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E90D3" w14:textId="77777777" w:rsidR="009C451F" w:rsidRPr="0028245B" w:rsidRDefault="009C451F" w:rsidP="00D00DB9">
      <w:pPr>
        <w:keepNext/>
        <w:tabs>
          <w:tab w:val="left" w:pos="360"/>
        </w:tabs>
        <w:spacing w:line="280" w:lineRule="exact"/>
        <w:ind w:firstLine="284"/>
        <w:jc w:val="center"/>
        <w:outlineLvl w:val="1"/>
        <w:rPr>
          <w:rFonts w:ascii="Cambria" w:hAnsi="Cambria" w:cstheme="minorHAnsi"/>
          <w:bCs/>
          <w:iCs/>
          <w:sz w:val="22"/>
          <w:szCs w:val="22"/>
          <w:lang w:val="et-EE"/>
        </w:rPr>
      </w:pPr>
    </w:p>
    <w:p w14:paraId="33F6C845" w14:textId="0241CBE4" w:rsidR="00BE079B" w:rsidRPr="004E6196" w:rsidRDefault="00BE079B" w:rsidP="00D00DB9">
      <w:pPr>
        <w:keepNext/>
        <w:tabs>
          <w:tab w:val="left" w:pos="360"/>
        </w:tabs>
        <w:spacing w:line="280" w:lineRule="exact"/>
        <w:ind w:firstLine="284"/>
        <w:jc w:val="center"/>
        <w:outlineLvl w:val="1"/>
        <w:rPr>
          <w:rFonts w:ascii="Cambria" w:hAnsi="Cambria" w:cstheme="minorHAnsi"/>
          <w:b/>
          <w:iCs/>
          <w:sz w:val="22"/>
          <w:szCs w:val="22"/>
          <w:lang w:val="et-EE"/>
        </w:rPr>
      </w:pPr>
      <w:r w:rsidRPr="004E6196">
        <w:rPr>
          <w:rFonts w:ascii="Cambria" w:hAnsi="Cambria" w:cstheme="minorHAnsi"/>
          <w:b/>
          <w:iCs/>
          <w:sz w:val="22"/>
          <w:szCs w:val="22"/>
          <w:lang w:val="et-EE"/>
        </w:rPr>
        <w:t>TÖÖVÕTULEPING</w:t>
      </w:r>
    </w:p>
    <w:p w14:paraId="15CBC022" w14:textId="77777777" w:rsidR="008E62BD" w:rsidRPr="0028245B" w:rsidRDefault="008E62BD" w:rsidP="00D00DB9">
      <w:pPr>
        <w:spacing w:line="280" w:lineRule="exact"/>
        <w:rPr>
          <w:rFonts w:ascii="Cambria" w:hAnsi="Cambria" w:cstheme="minorHAnsi"/>
          <w:sz w:val="22"/>
          <w:szCs w:val="22"/>
          <w:lang w:val="et-EE"/>
        </w:rPr>
      </w:pPr>
    </w:p>
    <w:p w14:paraId="4496A574" w14:textId="77777777" w:rsidR="008E62BD" w:rsidRPr="0028245B" w:rsidRDefault="00310465" w:rsidP="00D00DB9">
      <w:pPr>
        <w:spacing w:line="280" w:lineRule="exact"/>
        <w:rPr>
          <w:rFonts w:ascii="Cambria" w:hAnsi="Cambria" w:cstheme="minorHAnsi"/>
          <w:i/>
          <w:sz w:val="22"/>
          <w:szCs w:val="22"/>
          <w:lang w:val="et-EE"/>
        </w:rPr>
      </w:pPr>
      <w:r w:rsidRPr="0028245B">
        <w:rPr>
          <w:rFonts w:ascii="Cambria" w:hAnsi="Cambria" w:cstheme="minorHAnsi"/>
          <w:i/>
          <w:sz w:val="22"/>
          <w:szCs w:val="22"/>
          <w:lang w:val="et-EE"/>
        </w:rPr>
        <w:t>Lepingu sõlmimise kuupäev digitaalallkirjas.</w:t>
      </w:r>
    </w:p>
    <w:p w14:paraId="62562975" w14:textId="77777777" w:rsidR="00310465" w:rsidRPr="0028245B" w:rsidRDefault="00310465" w:rsidP="00D00DB9">
      <w:pPr>
        <w:spacing w:line="280" w:lineRule="exact"/>
        <w:rPr>
          <w:rFonts w:ascii="Cambria" w:hAnsi="Cambria" w:cstheme="minorHAnsi"/>
          <w:sz w:val="22"/>
          <w:szCs w:val="22"/>
          <w:lang w:val="et-EE"/>
        </w:rPr>
      </w:pPr>
    </w:p>
    <w:p w14:paraId="25BC07DF" w14:textId="77777777" w:rsidR="00F66986" w:rsidRPr="00F66986" w:rsidRDefault="00F66986" w:rsidP="00F66986">
      <w:pPr>
        <w:spacing w:line="280" w:lineRule="exact"/>
        <w:rPr>
          <w:rFonts w:ascii="Cambria" w:eastAsia="Calibri" w:hAnsi="Cambria" w:cs="Arial"/>
          <w:sz w:val="22"/>
          <w:szCs w:val="22"/>
          <w:lang w:val="et-EE"/>
        </w:rPr>
      </w:pPr>
      <w:r w:rsidRPr="00F66986">
        <w:rPr>
          <w:rFonts w:ascii="Cambria" w:eastAsia="Calibri" w:hAnsi="Cambria" w:cs="Arial"/>
          <w:b/>
          <w:sz w:val="22"/>
          <w:szCs w:val="22"/>
          <w:lang w:val="et-EE"/>
        </w:rPr>
        <w:t>Saue Vallavarahaldus (75037943)</w:t>
      </w:r>
      <w:r w:rsidRPr="00F66986">
        <w:rPr>
          <w:rFonts w:ascii="Cambria" w:eastAsia="Calibri" w:hAnsi="Cambria" w:cs="Arial"/>
          <w:bCs/>
          <w:sz w:val="22"/>
          <w:szCs w:val="22"/>
          <w:lang w:val="et-EE"/>
        </w:rPr>
        <w:t>,</w:t>
      </w:r>
      <w:r w:rsidRPr="00F66986">
        <w:rPr>
          <w:rFonts w:ascii="Cambria" w:eastAsia="Calibri" w:hAnsi="Cambria" w:cs="Arial"/>
          <w:b/>
          <w:sz w:val="22"/>
          <w:szCs w:val="22"/>
          <w:lang w:val="et-EE"/>
        </w:rPr>
        <w:t xml:space="preserve"> </w:t>
      </w:r>
      <w:r w:rsidRPr="00F66986">
        <w:rPr>
          <w:rFonts w:ascii="Cambria" w:eastAsia="Calibri" w:hAnsi="Cambria" w:cs="Arial"/>
          <w:sz w:val="22"/>
          <w:szCs w:val="22"/>
          <w:lang w:val="et-EE"/>
        </w:rPr>
        <w:t xml:space="preserve">edaspidi nimetatud </w:t>
      </w:r>
      <w:r w:rsidRPr="00F66986">
        <w:rPr>
          <w:rFonts w:ascii="Cambria" w:eastAsia="Calibri" w:hAnsi="Cambria" w:cs="Arial"/>
          <w:i/>
          <w:sz w:val="22"/>
          <w:szCs w:val="22"/>
          <w:lang w:val="et-EE"/>
        </w:rPr>
        <w:t>tellija</w:t>
      </w:r>
      <w:r w:rsidRPr="00F66986">
        <w:rPr>
          <w:rFonts w:ascii="Cambria" w:eastAsia="Calibri" w:hAnsi="Cambria" w:cs="Arial"/>
          <w:sz w:val="22"/>
          <w:szCs w:val="22"/>
          <w:lang w:val="et-EE"/>
        </w:rPr>
        <w:t>, keda põhimääruse alusel esindab juhataja Virko Kolks, ja</w:t>
      </w:r>
    </w:p>
    <w:p w14:paraId="3986AAFD" w14:textId="77777777" w:rsidR="00F66986" w:rsidRPr="00F66986" w:rsidRDefault="00F66986" w:rsidP="00F66986">
      <w:pPr>
        <w:spacing w:line="280" w:lineRule="exact"/>
        <w:rPr>
          <w:rFonts w:ascii="Cambria" w:eastAsia="Calibri" w:hAnsi="Cambria" w:cs="Arial"/>
          <w:sz w:val="22"/>
          <w:szCs w:val="22"/>
          <w:lang w:val="et-EE"/>
        </w:rPr>
      </w:pPr>
    </w:p>
    <w:p w14:paraId="7E5A6F7E" w14:textId="77777777" w:rsidR="00F66986" w:rsidRPr="00F66986" w:rsidRDefault="00F66986" w:rsidP="00F66986">
      <w:pPr>
        <w:spacing w:line="280" w:lineRule="exact"/>
        <w:rPr>
          <w:rFonts w:ascii="Cambria" w:eastAsia="Calibri" w:hAnsi="Cambria" w:cs="Arial"/>
          <w:sz w:val="22"/>
          <w:szCs w:val="22"/>
          <w:lang w:val="et-EE"/>
        </w:rPr>
      </w:pPr>
      <w:r w:rsidRPr="00F66986">
        <w:rPr>
          <w:rFonts w:ascii="Cambria" w:eastAsia="Calibri" w:hAnsi="Cambria" w:cs="Arial"/>
          <w:b/>
          <w:sz w:val="22"/>
          <w:szCs w:val="22"/>
          <w:lang w:val="et-EE"/>
        </w:rPr>
        <w:t>…</w:t>
      </w:r>
      <w:r w:rsidRPr="00F66986">
        <w:rPr>
          <w:rFonts w:ascii="Cambria" w:eastAsia="Calibri" w:hAnsi="Cambria" w:cs="Arial"/>
          <w:bCs/>
          <w:sz w:val="22"/>
          <w:szCs w:val="22"/>
          <w:lang w:val="et-EE"/>
        </w:rPr>
        <w:t>,</w:t>
      </w:r>
      <w:r w:rsidRPr="00F66986">
        <w:rPr>
          <w:rFonts w:ascii="Cambria" w:eastAsia="Calibri" w:hAnsi="Cambria" w:cs="Arial"/>
          <w:b/>
          <w:sz w:val="22"/>
          <w:szCs w:val="22"/>
          <w:lang w:val="et-EE"/>
        </w:rPr>
        <w:t xml:space="preserve"> </w:t>
      </w:r>
      <w:r w:rsidRPr="00F66986">
        <w:rPr>
          <w:rFonts w:ascii="Cambria" w:eastAsia="Calibri" w:hAnsi="Cambria" w:cs="Arial"/>
          <w:sz w:val="22"/>
          <w:szCs w:val="22"/>
          <w:lang w:val="et-EE"/>
        </w:rPr>
        <w:t xml:space="preserve">edaspidi nimetatud </w:t>
      </w:r>
      <w:r w:rsidRPr="00F66986">
        <w:rPr>
          <w:rFonts w:ascii="Cambria" w:eastAsia="Calibri" w:hAnsi="Cambria" w:cs="Arial"/>
          <w:i/>
          <w:sz w:val="22"/>
          <w:szCs w:val="22"/>
          <w:lang w:val="et-EE"/>
        </w:rPr>
        <w:t>töövõtja</w:t>
      </w:r>
      <w:r w:rsidRPr="00F66986">
        <w:rPr>
          <w:rFonts w:ascii="Cambria" w:eastAsia="Calibri" w:hAnsi="Cambria" w:cs="Arial"/>
          <w:sz w:val="22"/>
          <w:szCs w:val="22"/>
          <w:lang w:val="et-EE"/>
        </w:rPr>
        <w:t>, keda …. alusel esindab ….,</w:t>
      </w:r>
    </w:p>
    <w:p w14:paraId="6E742ED4" w14:textId="77777777" w:rsidR="00F66986" w:rsidRPr="00F66986" w:rsidRDefault="00F66986" w:rsidP="00F66986">
      <w:pPr>
        <w:spacing w:line="280" w:lineRule="exact"/>
        <w:rPr>
          <w:rFonts w:ascii="Cambria" w:eastAsia="Calibri" w:hAnsi="Cambria" w:cs="Arial"/>
          <w:sz w:val="22"/>
          <w:szCs w:val="22"/>
          <w:lang w:val="et-EE"/>
        </w:rPr>
      </w:pPr>
    </w:p>
    <w:p w14:paraId="7A35772B" w14:textId="77777777" w:rsidR="00F66986" w:rsidRPr="00F66986" w:rsidRDefault="00F66986" w:rsidP="00F66986">
      <w:pPr>
        <w:spacing w:line="280" w:lineRule="exact"/>
        <w:rPr>
          <w:rFonts w:ascii="Cambria" w:eastAsia="Calibri" w:hAnsi="Cambria" w:cs="Arial"/>
          <w:sz w:val="22"/>
          <w:szCs w:val="22"/>
          <w:lang w:val="et-EE"/>
        </w:rPr>
      </w:pPr>
      <w:r w:rsidRPr="00F66986">
        <w:rPr>
          <w:rFonts w:ascii="Cambria" w:eastAsia="Calibri" w:hAnsi="Cambria" w:cs="Arial"/>
          <w:sz w:val="22"/>
          <w:szCs w:val="22"/>
          <w:lang w:val="et-EE"/>
        </w:rPr>
        <w:t xml:space="preserve">edaspidi koos nimetatud </w:t>
      </w:r>
      <w:r w:rsidRPr="00F66986">
        <w:rPr>
          <w:rFonts w:ascii="Cambria" w:eastAsia="Calibri" w:hAnsi="Cambria" w:cs="Arial"/>
          <w:i/>
          <w:iCs/>
          <w:sz w:val="22"/>
          <w:szCs w:val="22"/>
          <w:lang w:val="et-EE"/>
        </w:rPr>
        <w:t>pooled</w:t>
      </w:r>
      <w:r w:rsidRPr="00F66986">
        <w:rPr>
          <w:rFonts w:ascii="Cambria" w:eastAsia="Calibri" w:hAnsi="Cambria" w:cs="Arial"/>
          <w:sz w:val="22"/>
          <w:szCs w:val="22"/>
          <w:lang w:val="et-EE"/>
        </w:rPr>
        <w:t xml:space="preserve"> või eraldi </w:t>
      </w:r>
      <w:r w:rsidRPr="00F66986">
        <w:rPr>
          <w:rFonts w:ascii="Cambria" w:eastAsia="Calibri" w:hAnsi="Cambria" w:cs="Arial"/>
          <w:i/>
          <w:iCs/>
          <w:sz w:val="22"/>
          <w:szCs w:val="22"/>
          <w:lang w:val="et-EE"/>
        </w:rPr>
        <w:t>pool</w:t>
      </w:r>
      <w:r w:rsidRPr="00F66986">
        <w:rPr>
          <w:rFonts w:ascii="Cambria" w:eastAsia="Calibri" w:hAnsi="Cambria" w:cs="Arial"/>
          <w:sz w:val="22"/>
          <w:szCs w:val="22"/>
          <w:lang w:val="et-EE"/>
        </w:rPr>
        <w:t xml:space="preserve">, sõlmisid töövõtulepingu (edaspidi </w:t>
      </w:r>
      <w:r w:rsidRPr="00F66986">
        <w:rPr>
          <w:rFonts w:ascii="Cambria" w:eastAsia="Calibri" w:hAnsi="Cambria" w:cs="Arial"/>
          <w:i/>
          <w:sz w:val="22"/>
          <w:szCs w:val="22"/>
          <w:lang w:val="et-EE"/>
        </w:rPr>
        <w:t>leping</w:t>
      </w:r>
      <w:r w:rsidRPr="00F66986">
        <w:rPr>
          <w:rFonts w:ascii="Cambria" w:eastAsia="Calibri" w:hAnsi="Cambria" w:cs="Arial"/>
          <w:sz w:val="22"/>
          <w:szCs w:val="22"/>
          <w:lang w:val="et-EE"/>
        </w:rPr>
        <w:t>) alljärgnevas:</w:t>
      </w:r>
    </w:p>
    <w:p w14:paraId="02207A47" w14:textId="77777777" w:rsidR="00310465" w:rsidRPr="0028245B" w:rsidRDefault="00310465" w:rsidP="00D00DB9">
      <w:pPr>
        <w:spacing w:line="280" w:lineRule="exact"/>
        <w:rPr>
          <w:rFonts w:ascii="Cambria" w:hAnsi="Cambria" w:cstheme="minorHAnsi"/>
          <w:sz w:val="22"/>
          <w:szCs w:val="22"/>
          <w:lang w:val="et-EE"/>
        </w:rPr>
      </w:pPr>
    </w:p>
    <w:p w14:paraId="32FFA4C6" w14:textId="77777777" w:rsidR="008E62BD" w:rsidRPr="0028245B" w:rsidRDefault="008E62BD" w:rsidP="00052DBD">
      <w:pPr>
        <w:numPr>
          <w:ilvl w:val="0"/>
          <w:numId w:val="1"/>
        </w:numPr>
        <w:spacing w:line="280" w:lineRule="exact"/>
        <w:ind w:left="851" w:hanging="851"/>
        <w:jc w:val="left"/>
        <w:rPr>
          <w:rFonts w:ascii="Cambria" w:hAnsi="Cambria" w:cstheme="minorHAnsi"/>
          <w:b/>
          <w:bCs/>
          <w:sz w:val="22"/>
          <w:szCs w:val="22"/>
          <w:lang w:val="et-EE"/>
        </w:rPr>
      </w:pPr>
      <w:r w:rsidRPr="0028245B">
        <w:rPr>
          <w:rFonts w:ascii="Cambria" w:hAnsi="Cambria" w:cstheme="minorHAnsi"/>
          <w:b/>
          <w:bCs/>
          <w:sz w:val="22"/>
          <w:szCs w:val="22"/>
          <w:lang w:val="et-EE"/>
        </w:rPr>
        <w:t>ÜLDSÄTTED</w:t>
      </w:r>
    </w:p>
    <w:p w14:paraId="14611581" w14:textId="4D31054B" w:rsidR="008710DE" w:rsidRPr="0028245B" w:rsidRDefault="0082159D" w:rsidP="00052DBD">
      <w:pPr>
        <w:pStyle w:val="ListParagraph"/>
        <w:numPr>
          <w:ilvl w:val="1"/>
          <w:numId w:val="1"/>
        </w:numPr>
        <w:spacing w:after="0" w:line="280" w:lineRule="exact"/>
        <w:ind w:left="851" w:hanging="851"/>
        <w:jc w:val="both"/>
        <w:rPr>
          <w:rFonts w:ascii="Cambria" w:hAnsi="Cambria" w:cstheme="minorHAnsi"/>
        </w:rPr>
      </w:pPr>
      <w:r w:rsidRPr="001D7D65">
        <w:rPr>
          <w:rFonts w:ascii="Cambria" w:hAnsi="Cambria" w:cstheme="minorHAnsi"/>
        </w:rPr>
        <w:t xml:space="preserve">Leping on sõlmitud </w:t>
      </w:r>
      <w:r w:rsidR="007458E3">
        <w:rPr>
          <w:rFonts w:ascii="Cambria" w:hAnsi="Cambria" w:cstheme="minorHAnsi"/>
        </w:rPr>
        <w:t>väike</w:t>
      </w:r>
      <w:r w:rsidRPr="001D7D65">
        <w:rPr>
          <w:rFonts w:ascii="Cambria" w:hAnsi="Cambria" w:cstheme="minorHAnsi"/>
        </w:rPr>
        <w:t>hanke „</w:t>
      </w:r>
      <w:r w:rsidR="005454D7" w:rsidRPr="005454D7">
        <w:rPr>
          <w:rFonts w:ascii="Cambria" w:hAnsi="Cambria"/>
        </w:rPr>
        <w:t xml:space="preserve">Kasesalu tn 7 </w:t>
      </w:r>
      <w:r w:rsidR="00B5218C">
        <w:rPr>
          <w:rFonts w:ascii="Cambria" w:hAnsi="Cambria"/>
        </w:rPr>
        <w:t>viimistlus</w:t>
      </w:r>
      <w:r w:rsidR="005454D7" w:rsidRPr="005454D7">
        <w:rPr>
          <w:rFonts w:ascii="Cambria" w:hAnsi="Cambria"/>
        </w:rPr>
        <w:t>tööd</w:t>
      </w:r>
      <w:r w:rsidRPr="001D7D65">
        <w:rPr>
          <w:rFonts w:ascii="Cambria" w:hAnsi="Cambria" w:cstheme="minorHAnsi"/>
        </w:rPr>
        <w:t xml:space="preserve">“ (edaspidi nimetatud </w:t>
      </w:r>
      <w:r w:rsidR="007458E3">
        <w:rPr>
          <w:rFonts w:ascii="Cambria" w:hAnsi="Cambria" w:cstheme="minorHAnsi"/>
          <w:i/>
        </w:rPr>
        <w:t>väike</w:t>
      </w:r>
      <w:r w:rsidRPr="001D7D65">
        <w:rPr>
          <w:rFonts w:ascii="Cambria" w:hAnsi="Cambria" w:cstheme="minorHAnsi"/>
          <w:i/>
        </w:rPr>
        <w:t>hange</w:t>
      </w:r>
      <w:r w:rsidRPr="001D7D65">
        <w:rPr>
          <w:rFonts w:ascii="Cambria" w:hAnsi="Cambria" w:cstheme="minorHAnsi"/>
        </w:rPr>
        <w:t>) tulemusena</w:t>
      </w:r>
      <w:r w:rsidR="00455C23" w:rsidRPr="0028245B">
        <w:rPr>
          <w:rFonts w:ascii="Cambria" w:hAnsi="Cambria" w:cstheme="minorHAnsi"/>
        </w:rPr>
        <w:t xml:space="preserve"> </w:t>
      </w:r>
      <w:r w:rsidR="00346CE6" w:rsidRPr="0028245B">
        <w:rPr>
          <w:rFonts w:ascii="Cambria" w:hAnsi="Cambria" w:cstheme="minorHAnsi"/>
        </w:rPr>
        <w:t>.</w:t>
      </w:r>
    </w:p>
    <w:p w14:paraId="37AD61E9" w14:textId="5D6EC8B5" w:rsidR="003A7635" w:rsidRPr="0028245B" w:rsidRDefault="00B20831" w:rsidP="00052DBD">
      <w:pPr>
        <w:pStyle w:val="ListParagraph"/>
        <w:numPr>
          <w:ilvl w:val="1"/>
          <w:numId w:val="1"/>
        </w:numPr>
        <w:spacing w:after="0" w:line="280" w:lineRule="exact"/>
        <w:ind w:left="851" w:hanging="851"/>
        <w:jc w:val="both"/>
        <w:rPr>
          <w:rFonts w:ascii="Cambria" w:hAnsi="Cambria" w:cstheme="minorHAnsi"/>
        </w:rPr>
      </w:pPr>
      <w:r w:rsidRPr="0028245B">
        <w:rPr>
          <w:rFonts w:ascii="Cambria" w:hAnsi="Cambria" w:cstheme="minorHAnsi"/>
        </w:rPr>
        <w:t>Töövõtja suhtleb t</w:t>
      </w:r>
      <w:r w:rsidR="003A7635" w:rsidRPr="0028245B">
        <w:rPr>
          <w:rFonts w:ascii="Cambria" w:hAnsi="Cambria" w:cstheme="minorHAnsi"/>
        </w:rPr>
        <w:t>ell</w:t>
      </w:r>
      <w:r w:rsidR="00040EC4" w:rsidRPr="0028245B">
        <w:rPr>
          <w:rFonts w:ascii="Cambria" w:hAnsi="Cambria" w:cstheme="minorHAnsi"/>
        </w:rPr>
        <w:t xml:space="preserve">ija </w:t>
      </w:r>
      <w:r w:rsidR="003A7635" w:rsidRPr="0028245B">
        <w:rPr>
          <w:rFonts w:ascii="Cambria" w:hAnsi="Cambria" w:cstheme="minorHAnsi"/>
        </w:rPr>
        <w:t>esindajatega eesti keeles. Kõik lepinguga seotud dokumendid vormistatakse eesti keeles.</w:t>
      </w:r>
    </w:p>
    <w:p w14:paraId="57C0DA92" w14:textId="77777777" w:rsidR="003A7635" w:rsidRPr="0028245B" w:rsidRDefault="003A7635" w:rsidP="00052DBD">
      <w:pPr>
        <w:pStyle w:val="ListParagraph"/>
        <w:numPr>
          <w:ilvl w:val="1"/>
          <w:numId w:val="1"/>
        </w:numPr>
        <w:spacing w:after="0" w:line="280" w:lineRule="exact"/>
        <w:ind w:left="851" w:hanging="851"/>
        <w:jc w:val="both"/>
        <w:rPr>
          <w:rFonts w:ascii="Cambria" w:hAnsi="Cambria" w:cstheme="minorHAnsi"/>
        </w:rPr>
      </w:pPr>
      <w:r w:rsidRPr="0028245B">
        <w:rPr>
          <w:rFonts w:ascii="Cambria" w:hAnsi="Cambria" w:cstheme="minorHAnsi"/>
        </w:rPr>
        <w:t>Pooled juhinduvad lepingu täitmisel lisaks lepingule ja selle lisadele ka Eesti Vabariigis kehtivatest õigusaktidest, eeskirjadest, standarditest ning vajadusel muudest vastava valdkonna tehnilistest dokumentidest.</w:t>
      </w:r>
    </w:p>
    <w:p w14:paraId="1C8E00E3" w14:textId="77777777" w:rsidR="003A7635" w:rsidRPr="0028245B" w:rsidRDefault="003A7635" w:rsidP="00052DBD">
      <w:pPr>
        <w:pStyle w:val="ListParagraph"/>
        <w:numPr>
          <w:ilvl w:val="1"/>
          <w:numId w:val="1"/>
        </w:numPr>
        <w:spacing w:after="0" w:line="280" w:lineRule="exact"/>
        <w:ind w:left="851" w:hanging="851"/>
        <w:jc w:val="both"/>
        <w:rPr>
          <w:rFonts w:ascii="Cambria" w:hAnsi="Cambria" w:cstheme="minorHAnsi"/>
        </w:rPr>
      </w:pPr>
      <w:r w:rsidRPr="0028245B">
        <w:rPr>
          <w:rFonts w:ascii="Cambria" w:hAnsi="Cambria" w:cstheme="minorHAnsi"/>
        </w:rPr>
        <w:t>Lepingus toodud mõisted ja pealkirjad on mõeldud lepingu sisu edasiandmiseks. Vastuolu korral mõiste või pealkirja ja sisu vahel lähtutakse sisust. Vastavalt kontekstile viitavad lepingus ainsuses toodud sõnad ka mitmusele ja vastupidi.</w:t>
      </w:r>
    </w:p>
    <w:p w14:paraId="28BCD3EE" w14:textId="77777777" w:rsidR="00EE1E10" w:rsidRPr="0028245B" w:rsidRDefault="00EE1E10" w:rsidP="00EE1E10">
      <w:pPr>
        <w:numPr>
          <w:ilvl w:val="1"/>
          <w:numId w:val="1"/>
        </w:numPr>
        <w:spacing w:line="280" w:lineRule="exact"/>
        <w:ind w:left="851" w:hanging="851"/>
        <w:rPr>
          <w:rFonts w:ascii="Cambria" w:hAnsi="Cambria"/>
          <w:sz w:val="22"/>
          <w:szCs w:val="22"/>
          <w:lang w:val="et-EE"/>
        </w:rPr>
      </w:pPr>
      <w:r w:rsidRPr="0028245B">
        <w:rPr>
          <w:rFonts w:ascii="Cambria" w:hAnsi="Cambria"/>
          <w:sz w:val="22"/>
          <w:szCs w:val="22"/>
          <w:lang w:val="et-EE"/>
        </w:rPr>
        <w:t xml:space="preserve">Käesolev lepingu tekst ei ole konfidentsiaalne ning kuulub avalikustamisele avaliku teabe seaduse alusel, kuna teave on loodud avalikke ülesandeid täites. Ülejäänud lepingu dokumentides sisalduv informatsioon on konfidentsiaalne ja pooled kohustuvad seda kolmandatele isikutele mitte avalikustama, kui lepingu pool on teistele pooltele sellest kirjalikult teada andnud (nt riigihangete seaduse alusel märgib pakkuja milline osa pakkumusest on ärisaladus) ning tegemist on teabega, mis tuleb tunnistada asutusesiseseks kasutamiseks avaliku teabe seaduse alusel (ärisaladus, isikuandmed, turvaandmed vms). </w:t>
      </w:r>
    </w:p>
    <w:p w14:paraId="6F1B0D7A" w14:textId="77777777" w:rsidR="00EE1E10" w:rsidRPr="0028245B" w:rsidRDefault="00EE1E10" w:rsidP="00EE1E10">
      <w:pPr>
        <w:pStyle w:val="ListParagraph"/>
        <w:numPr>
          <w:ilvl w:val="1"/>
          <w:numId w:val="1"/>
        </w:numPr>
        <w:spacing w:after="0" w:line="280" w:lineRule="exact"/>
        <w:ind w:left="851" w:hanging="851"/>
        <w:jc w:val="both"/>
        <w:rPr>
          <w:rFonts w:ascii="Cambria" w:hAnsi="Cambria"/>
          <w:b/>
          <w:bCs/>
        </w:rPr>
      </w:pPr>
      <w:r w:rsidRPr="0028245B">
        <w:rPr>
          <w:rFonts w:ascii="Cambria" w:eastAsia="Times New Roman" w:hAnsi="Cambria"/>
        </w:rPr>
        <w:t>Leping on koostatud elektrooniliselt ja allkirjastatud digitaalselt. Lepingu mõlemale poolele jääb mõlema poole digitaalse allkirjaga lepingu fail.</w:t>
      </w:r>
    </w:p>
    <w:p w14:paraId="6488ACA7" w14:textId="77777777" w:rsidR="00446BA3" w:rsidRPr="0028245B" w:rsidRDefault="00446BA3" w:rsidP="00052DBD">
      <w:pPr>
        <w:pStyle w:val="ListParagraph"/>
        <w:spacing w:after="0" w:line="280" w:lineRule="exact"/>
        <w:ind w:left="851" w:hanging="851"/>
        <w:rPr>
          <w:rFonts w:ascii="Cambria" w:hAnsi="Cambria" w:cstheme="minorHAnsi"/>
          <w:b/>
          <w:bCs/>
        </w:rPr>
      </w:pPr>
    </w:p>
    <w:p w14:paraId="4B327CF4" w14:textId="7D514AFA" w:rsidR="00F035D1" w:rsidRPr="0028245B" w:rsidRDefault="00F035D1" w:rsidP="00052DBD">
      <w:pPr>
        <w:numPr>
          <w:ilvl w:val="0"/>
          <w:numId w:val="1"/>
        </w:numPr>
        <w:spacing w:line="280" w:lineRule="exact"/>
        <w:ind w:left="851" w:hanging="851"/>
        <w:jc w:val="left"/>
        <w:rPr>
          <w:rFonts w:ascii="Cambria" w:hAnsi="Cambria" w:cstheme="minorHAnsi"/>
          <w:b/>
          <w:bCs/>
          <w:sz w:val="22"/>
          <w:szCs w:val="22"/>
          <w:lang w:val="et-EE"/>
        </w:rPr>
      </w:pPr>
      <w:r w:rsidRPr="0028245B">
        <w:rPr>
          <w:rFonts w:ascii="Cambria" w:hAnsi="Cambria" w:cstheme="minorHAnsi"/>
          <w:b/>
          <w:bCs/>
          <w:sz w:val="22"/>
          <w:szCs w:val="22"/>
          <w:lang w:val="et-EE"/>
        </w:rPr>
        <w:t>LEPINGU DOKUMENDID</w:t>
      </w:r>
      <w:r w:rsidR="00B20831" w:rsidRPr="0028245B">
        <w:rPr>
          <w:rFonts w:ascii="Cambria" w:hAnsi="Cambria" w:cstheme="minorHAnsi"/>
          <w:b/>
          <w:bCs/>
          <w:sz w:val="22"/>
          <w:szCs w:val="22"/>
          <w:lang w:val="et-EE"/>
        </w:rPr>
        <w:t xml:space="preserve"> ja TÕLGENDAMINE</w:t>
      </w:r>
    </w:p>
    <w:p w14:paraId="0957965E" w14:textId="51C31031" w:rsidR="00F035D1" w:rsidRPr="0028245B" w:rsidRDefault="003746DA" w:rsidP="00052DBD">
      <w:pPr>
        <w:pStyle w:val="ListParagraph"/>
        <w:numPr>
          <w:ilvl w:val="1"/>
          <w:numId w:val="1"/>
        </w:numPr>
        <w:spacing w:after="0" w:line="280" w:lineRule="exact"/>
        <w:ind w:left="851" w:hanging="851"/>
        <w:jc w:val="both"/>
        <w:rPr>
          <w:rFonts w:ascii="Cambria" w:hAnsi="Cambria" w:cstheme="minorHAnsi"/>
        </w:rPr>
      </w:pPr>
      <w:r w:rsidRPr="0028245B">
        <w:rPr>
          <w:rFonts w:ascii="Cambria" w:hAnsi="Cambria" w:cstheme="minorHAnsi"/>
        </w:rPr>
        <w:t xml:space="preserve">Lepingul on selle sõlmimise hetkel järgmised lisad: </w:t>
      </w:r>
    </w:p>
    <w:p w14:paraId="56EDDA29" w14:textId="1F79001D" w:rsidR="00F035D1" w:rsidRPr="0028245B" w:rsidRDefault="003746DA" w:rsidP="00052DBD">
      <w:pPr>
        <w:numPr>
          <w:ilvl w:val="2"/>
          <w:numId w:val="1"/>
        </w:numPr>
        <w:spacing w:line="280" w:lineRule="exact"/>
        <w:ind w:left="851" w:hanging="851"/>
        <w:rPr>
          <w:rFonts w:ascii="Cambria" w:hAnsi="Cambria" w:cstheme="minorHAnsi"/>
          <w:sz w:val="22"/>
          <w:szCs w:val="22"/>
          <w:u w:val="single"/>
          <w:lang w:val="et-EE"/>
        </w:rPr>
      </w:pPr>
      <w:r w:rsidRPr="0028245B">
        <w:rPr>
          <w:rFonts w:ascii="Cambria" w:hAnsi="Cambria" w:cstheme="minorHAnsi"/>
          <w:sz w:val="22"/>
          <w:szCs w:val="22"/>
          <w:lang w:val="et-EE"/>
        </w:rPr>
        <w:t xml:space="preserve">Lisa 1 – </w:t>
      </w:r>
      <w:r w:rsidR="009968BB">
        <w:rPr>
          <w:rFonts w:ascii="Cambria" w:hAnsi="Cambria" w:cstheme="minorHAnsi"/>
          <w:sz w:val="22"/>
          <w:szCs w:val="22"/>
          <w:lang w:val="et-EE"/>
        </w:rPr>
        <w:t>Väikehanke alusdokument</w:t>
      </w:r>
      <w:r w:rsidR="009F7073" w:rsidRPr="0028245B">
        <w:rPr>
          <w:rFonts w:ascii="Cambria" w:hAnsi="Cambria" w:cstheme="minorHAnsi"/>
          <w:sz w:val="22"/>
          <w:szCs w:val="22"/>
          <w:lang w:val="et-EE"/>
        </w:rPr>
        <w:t>;</w:t>
      </w:r>
    </w:p>
    <w:p w14:paraId="7DD72857" w14:textId="631301FE" w:rsidR="00F035D1" w:rsidRPr="0028245B" w:rsidRDefault="003746DA" w:rsidP="00052DBD">
      <w:pPr>
        <w:numPr>
          <w:ilvl w:val="2"/>
          <w:numId w:val="1"/>
        </w:numPr>
        <w:spacing w:line="280" w:lineRule="exact"/>
        <w:ind w:left="851" w:hanging="851"/>
        <w:rPr>
          <w:rFonts w:ascii="Cambria" w:hAnsi="Cambria" w:cstheme="minorHAnsi"/>
          <w:sz w:val="22"/>
          <w:szCs w:val="22"/>
          <w:u w:val="single"/>
          <w:lang w:val="et-EE"/>
        </w:rPr>
      </w:pPr>
      <w:r w:rsidRPr="0028245B">
        <w:rPr>
          <w:rFonts w:ascii="Cambria" w:hAnsi="Cambria" w:cstheme="minorHAnsi"/>
          <w:sz w:val="22"/>
          <w:szCs w:val="22"/>
          <w:lang w:val="et-EE"/>
        </w:rPr>
        <w:t xml:space="preserve">Lisa 2 – </w:t>
      </w:r>
      <w:r w:rsidR="006E57F0">
        <w:rPr>
          <w:rFonts w:ascii="Cambria" w:hAnsi="Cambria" w:cstheme="minorHAnsi"/>
          <w:sz w:val="22"/>
          <w:szCs w:val="22"/>
          <w:lang w:val="et-EE"/>
        </w:rPr>
        <w:t>Vorm</w:t>
      </w:r>
      <w:r w:rsidR="00582758">
        <w:rPr>
          <w:rFonts w:ascii="Cambria" w:hAnsi="Cambria" w:cstheme="minorHAnsi"/>
          <w:sz w:val="22"/>
          <w:szCs w:val="22"/>
          <w:lang w:val="et-EE"/>
        </w:rPr>
        <w:t xml:space="preserve"> </w:t>
      </w:r>
      <w:r w:rsidR="00D91C57">
        <w:rPr>
          <w:rFonts w:ascii="Cambria" w:hAnsi="Cambria" w:cstheme="minorHAnsi"/>
          <w:sz w:val="22"/>
          <w:szCs w:val="22"/>
          <w:lang w:val="et-EE"/>
        </w:rPr>
        <w:t>2</w:t>
      </w:r>
      <w:r w:rsidR="0049608A" w:rsidRPr="0028245B">
        <w:rPr>
          <w:rFonts w:ascii="Cambria" w:hAnsi="Cambria" w:cstheme="minorHAnsi"/>
          <w:sz w:val="22"/>
          <w:szCs w:val="22"/>
          <w:lang w:val="et-EE"/>
        </w:rPr>
        <w:t xml:space="preserve"> - </w:t>
      </w:r>
      <w:r w:rsidR="00DB1BB2" w:rsidRPr="0028245B">
        <w:rPr>
          <w:rFonts w:ascii="Cambria" w:hAnsi="Cambria" w:cstheme="minorHAnsi"/>
          <w:sz w:val="22"/>
          <w:szCs w:val="22"/>
          <w:lang w:val="et-EE"/>
        </w:rPr>
        <w:t>pakkumuse maksumuse tabel</w:t>
      </w:r>
      <w:r w:rsidR="004F4DB6" w:rsidRPr="0028245B">
        <w:rPr>
          <w:rFonts w:ascii="Cambria" w:hAnsi="Cambria" w:cstheme="minorHAnsi"/>
          <w:sz w:val="22"/>
          <w:szCs w:val="22"/>
          <w:lang w:val="et-EE"/>
        </w:rPr>
        <w:t>.</w:t>
      </w:r>
    </w:p>
    <w:p w14:paraId="0E1E5607" w14:textId="77777777" w:rsidR="00CD5D29" w:rsidRPr="0028245B" w:rsidRDefault="00CD5D29" w:rsidP="00CD5D29">
      <w:pPr>
        <w:pStyle w:val="ListParagraph"/>
        <w:numPr>
          <w:ilvl w:val="1"/>
          <w:numId w:val="1"/>
        </w:numPr>
        <w:spacing w:line="280" w:lineRule="exact"/>
        <w:ind w:left="851" w:hanging="851"/>
        <w:jc w:val="both"/>
        <w:rPr>
          <w:rFonts w:ascii="Cambria" w:hAnsi="Cambria" w:cstheme="minorHAnsi"/>
        </w:rPr>
      </w:pPr>
      <w:r w:rsidRPr="0028245B">
        <w:rPr>
          <w:rFonts w:ascii="Cambria" w:hAnsi="Cambria" w:cs="Calibri"/>
        </w:rPr>
        <w:t>Lepingu dokumentideks on järgmised dokumendid, mis on esitatud prioriteetsuse järjekorras, alustades kõige tähtsamast, st vastuolude korral alltoodud dokumentide vahel lähtutakse prioriteetsemas dokumendis sätestatust</w:t>
      </w:r>
      <w:r w:rsidRPr="0028245B">
        <w:rPr>
          <w:rFonts w:ascii="Cambria" w:hAnsi="Cambria" w:cstheme="minorHAnsi"/>
        </w:rPr>
        <w:t xml:space="preserve">: </w:t>
      </w:r>
    </w:p>
    <w:p w14:paraId="478CAFA8" w14:textId="3CD7086F" w:rsidR="004423B0" w:rsidRPr="0028245B" w:rsidRDefault="00CD5D29" w:rsidP="00CD5D29">
      <w:pPr>
        <w:pStyle w:val="ListParagraph"/>
        <w:numPr>
          <w:ilvl w:val="2"/>
          <w:numId w:val="1"/>
        </w:numPr>
        <w:spacing w:line="280" w:lineRule="exact"/>
        <w:ind w:left="851" w:hanging="851"/>
        <w:jc w:val="both"/>
        <w:rPr>
          <w:rFonts w:ascii="Cambria" w:hAnsi="Cambria" w:cstheme="minorHAnsi"/>
        </w:rPr>
      </w:pPr>
      <w:r w:rsidRPr="0028245B">
        <w:rPr>
          <w:rFonts w:ascii="Cambria" w:hAnsi="Cambria" w:cstheme="minorHAnsi"/>
        </w:rPr>
        <w:t xml:space="preserve"> </w:t>
      </w:r>
      <w:r w:rsidR="004423B0" w:rsidRPr="0028245B">
        <w:rPr>
          <w:rFonts w:ascii="Cambria" w:hAnsi="Cambria" w:cstheme="minorHAnsi"/>
        </w:rPr>
        <w:t xml:space="preserve">lepingu muudatused, mis on allkirjastatud pärast lepingu sõlmimist. Töökoosolekute protokolle käsitatakse lepingu muudatustena üksnes juhul, kui protokollid on allkirjastanud poolte seaduslikud või volitatud esindajad; </w:t>
      </w:r>
    </w:p>
    <w:p w14:paraId="47F79496" w14:textId="6F2113DB" w:rsidR="004423B0" w:rsidRPr="0028245B" w:rsidRDefault="004423B0" w:rsidP="00052DBD">
      <w:pPr>
        <w:pStyle w:val="ListParagraph"/>
        <w:numPr>
          <w:ilvl w:val="2"/>
          <w:numId w:val="1"/>
        </w:numPr>
        <w:spacing w:line="280" w:lineRule="exact"/>
        <w:ind w:left="851" w:hanging="851"/>
        <w:jc w:val="both"/>
        <w:rPr>
          <w:rFonts w:ascii="Cambria" w:hAnsi="Cambria" w:cstheme="minorHAnsi"/>
        </w:rPr>
      </w:pPr>
      <w:r w:rsidRPr="0028245B">
        <w:rPr>
          <w:rFonts w:ascii="Cambria" w:hAnsi="Cambria" w:cstheme="minorHAnsi"/>
        </w:rPr>
        <w:t xml:space="preserve">lisaks 1 olev </w:t>
      </w:r>
      <w:r w:rsidR="00570EB2">
        <w:rPr>
          <w:rFonts w:ascii="Cambria" w:hAnsi="Cambria" w:cstheme="minorHAnsi"/>
        </w:rPr>
        <w:t>väikehanke alusdokument</w:t>
      </w:r>
      <w:r w:rsidRPr="0028245B">
        <w:rPr>
          <w:rFonts w:ascii="Cambria" w:hAnsi="Cambria" w:cstheme="minorHAnsi"/>
        </w:rPr>
        <w:t>;</w:t>
      </w:r>
    </w:p>
    <w:p w14:paraId="610A3812" w14:textId="653AA1AC" w:rsidR="004423B0" w:rsidRPr="0028245B" w:rsidRDefault="004423B0" w:rsidP="00052DBD">
      <w:pPr>
        <w:pStyle w:val="ListParagraph"/>
        <w:numPr>
          <w:ilvl w:val="2"/>
          <w:numId w:val="1"/>
        </w:numPr>
        <w:spacing w:line="280" w:lineRule="exact"/>
        <w:ind w:left="851" w:hanging="851"/>
        <w:jc w:val="both"/>
        <w:rPr>
          <w:rFonts w:ascii="Cambria" w:hAnsi="Cambria" w:cstheme="minorHAnsi"/>
        </w:rPr>
      </w:pPr>
      <w:r w:rsidRPr="0028245B">
        <w:rPr>
          <w:rFonts w:ascii="Cambria" w:hAnsi="Cambria" w:cstheme="minorHAnsi"/>
        </w:rPr>
        <w:t>käesolev lepingu tekst;</w:t>
      </w:r>
    </w:p>
    <w:p w14:paraId="73FFFB7B" w14:textId="11E0B430" w:rsidR="004423B0" w:rsidRPr="0028245B" w:rsidRDefault="00014FD4" w:rsidP="00052DBD">
      <w:pPr>
        <w:pStyle w:val="ListParagraph"/>
        <w:numPr>
          <w:ilvl w:val="2"/>
          <w:numId w:val="1"/>
        </w:numPr>
        <w:spacing w:line="280" w:lineRule="exact"/>
        <w:ind w:left="851" w:hanging="851"/>
        <w:jc w:val="both"/>
        <w:rPr>
          <w:rFonts w:ascii="Cambria" w:hAnsi="Cambria" w:cstheme="minorHAnsi"/>
        </w:rPr>
      </w:pPr>
      <w:r w:rsidRPr="0028245B">
        <w:rPr>
          <w:rFonts w:ascii="Cambria" w:hAnsi="Cambria" w:cstheme="minorHAnsi"/>
        </w:rPr>
        <w:t xml:space="preserve">lisaks 2 olev </w:t>
      </w:r>
      <w:r w:rsidR="004423B0" w:rsidRPr="0028245B">
        <w:rPr>
          <w:rFonts w:ascii="Cambria" w:hAnsi="Cambria" w:cstheme="minorHAnsi"/>
        </w:rPr>
        <w:t xml:space="preserve">pakkumuse </w:t>
      </w:r>
      <w:r w:rsidR="00570EB2">
        <w:rPr>
          <w:rFonts w:ascii="Cambria" w:hAnsi="Cambria" w:cstheme="minorHAnsi"/>
        </w:rPr>
        <w:t>maksumuse</w:t>
      </w:r>
      <w:r w:rsidRPr="0028245B">
        <w:rPr>
          <w:rFonts w:ascii="Cambria" w:hAnsi="Cambria" w:cstheme="minorHAnsi"/>
        </w:rPr>
        <w:t xml:space="preserve"> tabel ühikhindadega</w:t>
      </w:r>
      <w:r w:rsidR="004423B0" w:rsidRPr="0028245B">
        <w:rPr>
          <w:rFonts w:ascii="Cambria" w:hAnsi="Cambria" w:cstheme="minorHAnsi"/>
        </w:rPr>
        <w:t xml:space="preserve">; </w:t>
      </w:r>
    </w:p>
    <w:p w14:paraId="3E5F9F9C" w14:textId="4675A80D" w:rsidR="004423B0" w:rsidRPr="0028245B" w:rsidRDefault="004423B0" w:rsidP="00052DBD">
      <w:pPr>
        <w:pStyle w:val="ListParagraph"/>
        <w:numPr>
          <w:ilvl w:val="2"/>
          <w:numId w:val="1"/>
        </w:numPr>
        <w:spacing w:line="280" w:lineRule="exact"/>
        <w:ind w:left="851" w:hanging="851"/>
        <w:jc w:val="both"/>
        <w:rPr>
          <w:rFonts w:ascii="Cambria" w:hAnsi="Cambria" w:cstheme="minorHAnsi"/>
        </w:rPr>
      </w:pPr>
      <w:r w:rsidRPr="0028245B">
        <w:rPr>
          <w:rFonts w:ascii="Cambria" w:hAnsi="Cambria" w:cstheme="minorHAnsi"/>
        </w:rPr>
        <w:t>muud lepingu juurde kuuluvad dokumendid</w:t>
      </w:r>
      <w:r w:rsidR="00040EC4" w:rsidRPr="0028245B">
        <w:rPr>
          <w:rFonts w:ascii="Cambria" w:hAnsi="Cambria" w:cstheme="minorHAnsi"/>
        </w:rPr>
        <w:t>.</w:t>
      </w:r>
      <w:r w:rsidR="00014FD4" w:rsidRPr="0028245B">
        <w:rPr>
          <w:rFonts w:ascii="Cambria" w:hAnsi="Cambria" w:cstheme="minorHAnsi"/>
        </w:rPr>
        <w:t>.</w:t>
      </w:r>
    </w:p>
    <w:p w14:paraId="0A2E5E56" w14:textId="190D5B2C" w:rsidR="004423B0" w:rsidRPr="0028245B" w:rsidRDefault="004423B0" w:rsidP="00052DBD">
      <w:pPr>
        <w:pStyle w:val="ListParagraph"/>
        <w:numPr>
          <w:ilvl w:val="1"/>
          <w:numId w:val="1"/>
        </w:numPr>
        <w:spacing w:line="280" w:lineRule="exact"/>
        <w:ind w:left="851" w:hanging="851"/>
        <w:jc w:val="both"/>
        <w:rPr>
          <w:rFonts w:ascii="Cambria" w:hAnsi="Cambria" w:cstheme="minorHAnsi"/>
        </w:rPr>
      </w:pPr>
      <w:r w:rsidRPr="0028245B">
        <w:rPr>
          <w:rFonts w:ascii="Cambria" w:hAnsi="Cambria" w:cstheme="minorHAnsi"/>
        </w:rPr>
        <w:t xml:space="preserve">Lepingu dokumentide vastuolude korral lähtutakse hilisemast dokumendist. Lepingu allkirjastamise hetkel olemasolevaid lepingu dokumente loetakse samaaegseteks. </w:t>
      </w:r>
    </w:p>
    <w:p w14:paraId="4150E264" w14:textId="40F97321" w:rsidR="004423B0" w:rsidRPr="0028245B" w:rsidRDefault="004423B0" w:rsidP="00052DBD">
      <w:pPr>
        <w:pStyle w:val="ListParagraph"/>
        <w:numPr>
          <w:ilvl w:val="1"/>
          <w:numId w:val="1"/>
        </w:numPr>
        <w:spacing w:line="280" w:lineRule="exact"/>
        <w:ind w:left="851" w:hanging="851"/>
        <w:jc w:val="both"/>
        <w:rPr>
          <w:rFonts w:ascii="Cambria" w:hAnsi="Cambria" w:cstheme="minorHAnsi"/>
        </w:rPr>
      </w:pPr>
      <w:r w:rsidRPr="0028245B">
        <w:rPr>
          <w:rFonts w:ascii="Cambria" w:hAnsi="Cambria" w:cstheme="minorHAnsi"/>
        </w:rPr>
        <w:lastRenderedPageBreak/>
        <w:t>Poolte poolt pärast lepingu sõlmimist koostatud ja allkirjastatud lepingu muudatused asuvad tähtsuse järjekorras sellest dokumendist eespool, mida lepingu muudatusega muudeti.</w:t>
      </w:r>
    </w:p>
    <w:p w14:paraId="3CC28378" w14:textId="54842166" w:rsidR="00CD5D29" w:rsidRPr="0028245B" w:rsidRDefault="00CD5D29" w:rsidP="00CD5D29">
      <w:pPr>
        <w:pStyle w:val="ListParagraph"/>
        <w:numPr>
          <w:ilvl w:val="1"/>
          <w:numId w:val="1"/>
        </w:numPr>
        <w:spacing w:line="280" w:lineRule="exact"/>
        <w:ind w:left="851" w:hanging="851"/>
        <w:jc w:val="both"/>
        <w:rPr>
          <w:rFonts w:ascii="Cambria" w:hAnsi="Cambria" w:cstheme="minorHAnsi"/>
        </w:rPr>
      </w:pPr>
      <w:r w:rsidRPr="0028245B">
        <w:rPr>
          <w:rFonts w:ascii="Cambria" w:hAnsi="Cambria" w:cstheme="minorHAnsi"/>
        </w:rPr>
        <w:t xml:space="preserve">Lepingu dokumentide tõlgendamisel lähtutakse lisaks eeltoodule ka </w:t>
      </w:r>
      <w:r w:rsidR="00544208">
        <w:rPr>
          <w:rFonts w:ascii="Cambria" w:hAnsi="Cambria" w:cstheme="minorHAnsi"/>
        </w:rPr>
        <w:t>väike</w:t>
      </w:r>
      <w:r w:rsidRPr="0028245B">
        <w:rPr>
          <w:rFonts w:ascii="Cambria" w:hAnsi="Cambria" w:cstheme="minorHAnsi"/>
        </w:rPr>
        <w:t xml:space="preserve">hanke alusdokumentides sätestatust, </w:t>
      </w:r>
      <w:r w:rsidR="00544208">
        <w:rPr>
          <w:rFonts w:ascii="Cambria" w:hAnsi="Cambria" w:cstheme="minorHAnsi"/>
        </w:rPr>
        <w:t>väike</w:t>
      </w:r>
      <w:r w:rsidRPr="0028245B">
        <w:rPr>
          <w:rFonts w:ascii="Cambria" w:hAnsi="Cambria" w:cstheme="minorHAnsi"/>
        </w:rPr>
        <w:t>hankel pakkuja esitatud pakkumuses antud kinnitustest ning hankemenetluse käigus hankija poolt antud selgitustest.</w:t>
      </w:r>
    </w:p>
    <w:p w14:paraId="143131A6" w14:textId="7C8D1383" w:rsidR="008E62BD" w:rsidRPr="0028245B" w:rsidRDefault="008E62BD" w:rsidP="00052DBD">
      <w:pPr>
        <w:numPr>
          <w:ilvl w:val="0"/>
          <w:numId w:val="1"/>
        </w:numPr>
        <w:spacing w:line="280" w:lineRule="exact"/>
        <w:ind w:left="851" w:hanging="851"/>
        <w:jc w:val="left"/>
        <w:rPr>
          <w:rFonts w:ascii="Cambria" w:hAnsi="Cambria" w:cstheme="minorHAnsi"/>
          <w:b/>
          <w:bCs/>
          <w:sz w:val="22"/>
          <w:szCs w:val="22"/>
          <w:lang w:val="et-EE"/>
        </w:rPr>
      </w:pPr>
      <w:r w:rsidRPr="0028245B">
        <w:rPr>
          <w:rFonts w:ascii="Cambria" w:hAnsi="Cambria" w:cstheme="minorHAnsi"/>
          <w:b/>
          <w:bCs/>
          <w:sz w:val="22"/>
          <w:szCs w:val="22"/>
          <w:lang w:val="et-EE"/>
        </w:rPr>
        <w:t>LEPINGU OBJEKT</w:t>
      </w:r>
    </w:p>
    <w:p w14:paraId="3E4A6487" w14:textId="08095EC6" w:rsidR="008E62BD" w:rsidRPr="008600D2" w:rsidRDefault="008600D2" w:rsidP="008600D2">
      <w:pPr>
        <w:numPr>
          <w:ilvl w:val="1"/>
          <w:numId w:val="1"/>
        </w:numPr>
        <w:spacing w:line="280" w:lineRule="exact"/>
        <w:ind w:left="851" w:hanging="851"/>
        <w:rPr>
          <w:rFonts w:ascii="Cambria" w:hAnsi="Cambria" w:cstheme="minorHAnsi"/>
          <w:sz w:val="22"/>
          <w:szCs w:val="22"/>
          <w:lang w:val="et-EE"/>
        </w:rPr>
      </w:pPr>
      <w:r w:rsidRPr="001D7D65">
        <w:rPr>
          <w:rFonts w:ascii="Cambria" w:hAnsi="Cambria" w:cstheme="minorHAnsi"/>
          <w:sz w:val="22"/>
          <w:szCs w:val="22"/>
          <w:lang w:val="et-EE"/>
        </w:rPr>
        <w:t>Lepingu objektiks on</w:t>
      </w:r>
      <w:r>
        <w:rPr>
          <w:rFonts w:ascii="Cambria" w:hAnsi="Cambria" w:cstheme="minorHAnsi"/>
          <w:sz w:val="22"/>
          <w:szCs w:val="22"/>
          <w:lang w:val="et-EE"/>
        </w:rPr>
        <w:t xml:space="preserve"> </w:t>
      </w:r>
      <w:r w:rsidR="006C66D5" w:rsidRPr="006C66D5">
        <w:rPr>
          <w:rFonts w:ascii="Cambria" w:hAnsi="Cambria" w:cstheme="minorHAnsi"/>
          <w:color w:val="000000" w:themeColor="text1"/>
          <w:sz w:val="22"/>
          <w:szCs w:val="22"/>
          <w:lang w:val="et-EE"/>
        </w:rPr>
        <w:t xml:space="preserve">Saue vallas Saue linnas Kasesalu tn 7 asuvas hoones </w:t>
      </w:r>
      <w:r w:rsidR="00E03DA4">
        <w:rPr>
          <w:rFonts w:ascii="Cambria" w:hAnsi="Cambria" w:cstheme="minorHAnsi"/>
          <w:color w:val="000000" w:themeColor="text1"/>
          <w:sz w:val="22"/>
          <w:szCs w:val="22"/>
          <w:lang w:val="et-EE"/>
        </w:rPr>
        <w:t>remont</w:t>
      </w:r>
      <w:r w:rsidR="006C66D5" w:rsidRPr="006C66D5">
        <w:rPr>
          <w:rFonts w:ascii="Cambria" w:hAnsi="Cambria" w:cstheme="minorHAnsi"/>
          <w:color w:val="000000" w:themeColor="text1"/>
          <w:sz w:val="22"/>
          <w:szCs w:val="22"/>
          <w:lang w:val="et-EE"/>
        </w:rPr>
        <w:t xml:space="preserve">tööd </w:t>
      </w:r>
      <w:r w:rsidRPr="001D7D65">
        <w:rPr>
          <w:rFonts w:ascii="Cambria" w:hAnsi="Cambria" w:cstheme="minorHAnsi"/>
          <w:noProof/>
          <w:sz w:val="22"/>
          <w:szCs w:val="22"/>
          <w:lang w:val="et-EE"/>
        </w:rPr>
        <w:t xml:space="preserve">vastavalt lepingu dokumentides sätestatud tingimustele </w:t>
      </w:r>
      <w:r w:rsidRPr="001D7D65">
        <w:rPr>
          <w:rFonts w:ascii="Cambria" w:hAnsi="Cambria" w:cstheme="minorHAnsi"/>
          <w:sz w:val="22"/>
          <w:szCs w:val="22"/>
          <w:lang w:val="et-EE"/>
        </w:rPr>
        <w:t xml:space="preserve">lepingu dokumentidega määratud tulemuseni (edaspidi nimetatud </w:t>
      </w:r>
      <w:r w:rsidRPr="001D7D65">
        <w:rPr>
          <w:rFonts w:ascii="Cambria" w:hAnsi="Cambria" w:cstheme="minorHAnsi"/>
          <w:i/>
          <w:sz w:val="22"/>
          <w:szCs w:val="22"/>
          <w:lang w:val="et-EE"/>
        </w:rPr>
        <w:t>töö</w:t>
      </w:r>
      <w:r w:rsidRPr="001D7D65">
        <w:rPr>
          <w:rFonts w:ascii="Cambria" w:hAnsi="Cambria" w:cstheme="minorHAnsi"/>
          <w:sz w:val="22"/>
          <w:szCs w:val="22"/>
          <w:lang w:val="et-EE"/>
        </w:rPr>
        <w:t>).</w:t>
      </w:r>
    </w:p>
    <w:p w14:paraId="4782107B" w14:textId="6D59DBBA" w:rsidR="00A05BD0" w:rsidRPr="0028245B" w:rsidRDefault="004C505E" w:rsidP="00052DB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rPr>
          <w:rFonts w:ascii="Cambria" w:hAnsi="Cambria" w:cstheme="minorHAnsi"/>
          <w:sz w:val="22"/>
          <w:szCs w:val="22"/>
          <w:lang w:val="et-EE"/>
        </w:rPr>
      </w:pPr>
      <w:r w:rsidRPr="0028245B">
        <w:rPr>
          <w:rFonts w:ascii="Cambria" w:hAnsi="Cambria" w:cstheme="minorHAnsi"/>
          <w:sz w:val="22"/>
          <w:szCs w:val="22"/>
          <w:lang w:val="et-EE"/>
        </w:rPr>
        <w:t>Töö tegemise</w:t>
      </w:r>
      <w:r w:rsidR="00A05BD0" w:rsidRPr="0028245B">
        <w:rPr>
          <w:rFonts w:ascii="Cambria" w:hAnsi="Cambria" w:cstheme="minorHAnsi"/>
          <w:sz w:val="22"/>
          <w:szCs w:val="22"/>
          <w:lang w:val="et-EE"/>
        </w:rPr>
        <w:t xml:space="preserve"> hulka</w:t>
      </w:r>
      <w:r w:rsidRPr="0028245B">
        <w:rPr>
          <w:rFonts w:ascii="Cambria" w:hAnsi="Cambria" w:cstheme="minorHAnsi"/>
          <w:sz w:val="22"/>
          <w:szCs w:val="22"/>
          <w:lang w:val="et-EE"/>
        </w:rPr>
        <w:t xml:space="preserve"> kuulub</w:t>
      </w:r>
      <w:r w:rsidR="00A05BD0" w:rsidRPr="0028245B">
        <w:rPr>
          <w:rFonts w:ascii="Cambria" w:hAnsi="Cambria" w:cstheme="minorHAnsi"/>
          <w:sz w:val="22"/>
          <w:szCs w:val="22"/>
          <w:lang w:val="et-EE"/>
        </w:rPr>
        <w:t xml:space="preserve"> ka:</w:t>
      </w:r>
    </w:p>
    <w:p w14:paraId="63BF0A96" w14:textId="183C6364" w:rsidR="00A05BD0" w:rsidRPr="0028245B" w:rsidRDefault="00A05BD0" w:rsidP="00052DBD">
      <w:pPr>
        <w:pStyle w:val="ListParagraph"/>
        <w:widowControl w:val="0"/>
        <w:numPr>
          <w:ilvl w:val="2"/>
          <w:numId w:val="1"/>
        </w:numPr>
        <w:tabs>
          <w:tab w:val="left" w:pos="851"/>
          <w:tab w:val="left" w:pos="2448"/>
          <w:tab w:val="left" w:pos="3744"/>
          <w:tab w:val="left" w:pos="5040"/>
          <w:tab w:val="left" w:pos="6336"/>
          <w:tab w:val="left" w:pos="7632"/>
          <w:tab w:val="left" w:pos="8928"/>
        </w:tabs>
        <w:spacing w:after="0" w:line="280" w:lineRule="exact"/>
        <w:ind w:left="851" w:hanging="851"/>
        <w:jc w:val="both"/>
        <w:rPr>
          <w:rFonts w:ascii="Cambria" w:hAnsi="Cambria" w:cstheme="minorHAnsi"/>
        </w:rPr>
      </w:pPr>
      <w:r w:rsidRPr="0028245B">
        <w:rPr>
          <w:rFonts w:ascii="Cambria" w:hAnsi="Cambria" w:cstheme="minorHAnsi"/>
        </w:rPr>
        <w:t xml:space="preserve">tellijale ettepanekute tegemine töö lahenduse osas niivõrd, kuivõrd need lahendused on töövõtja parima arusaama kohaselt vajalikud </w:t>
      </w:r>
      <w:r w:rsidR="004C505E" w:rsidRPr="0028245B">
        <w:rPr>
          <w:rFonts w:ascii="Cambria" w:hAnsi="Cambria" w:cstheme="minorHAnsi"/>
        </w:rPr>
        <w:t>töö</w:t>
      </w:r>
      <w:r w:rsidRPr="0028245B">
        <w:rPr>
          <w:rFonts w:ascii="Cambria" w:hAnsi="Cambria" w:cstheme="minorHAnsi"/>
        </w:rPr>
        <w:t xml:space="preserve"> ruumilise ja tehnilise lahenduse, kvaliteedi, vastupidavuse või optimaalsema valmimise</w:t>
      </w:r>
      <w:r w:rsidR="004C505E" w:rsidRPr="0028245B">
        <w:rPr>
          <w:rFonts w:ascii="Cambria" w:hAnsi="Cambria" w:cstheme="minorHAnsi"/>
        </w:rPr>
        <w:t xml:space="preserve"> ja ehitusmaksumuse tagamiseks;</w:t>
      </w:r>
    </w:p>
    <w:p w14:paraId="56E23C2D" w14:textId="77777777" w:rsidR="004C505E" w:rsidRPr="0028245B" w:rsidRDefault="00A05BD0" w:rsidP="00052DBD">
      <w:pPr>
        <w:pStyle w:val="ListParagraph"/>
        <w:widowControl w:val="0"/>
        <w:numPr>
          <w:ilvl w:val="2"/>
          <w:numId w:val="1"/>
        </w:numPr>
        <w:tabs>
          <w:tab w:val="left" w:pos="851"/>
          <w:tab w:val="left" w:pos="2448"/>
          <w:tab w:val="left" w:pos="3744"/>
          <w:tab w:val="left" w:pos="5040"/>
          <w:tab w:val="left" w:pos="6336"/>
          <w:tab w:val="left" w:pos="7632"/>
          <w:tab w:val="left" w:pos="8928"/>
        </w:tabs>
        <w:spacing w:after="0" w:line="280" w:lineRule="exact"/>
        <w:ind w:left="851" w:hanging="851"/>
        <w:jc w:val="both"/>
        <w:rPr>
          <w:rFonts w:ascii="Cambria" w:hAnsi="Cambria" w:cstheme="minorHAnsi"/>
        </w:rPr>
      </w:pPr>
      <w:r w:rsidRPr="0028245B">
        <w:rPr>
          <w:rFonts w:ascii="Cambria" w:hAnsi="Cambria" w:cstheme="minorHAnsi"/>
        </w:rPr>
        <w:t>töö tegemiseks vajalike uuringute</w:t>
      </w:r>
      <w:r w:rsidR="004C505E" w:rsidRPr="0028245B">
        <w:rPr>
          <w:rFonts w:ascii="Cambria" w:hAnsi="Cambria" w:cstheme="minorHAnsi"/>
        </w:rPr>
        <w:t xml:space="preserve"> ja</w:t>
      </w:r>
      <w:r w:rsidRPr="0028245B">
        <w:rPr>
          <w:rFonts w:ascii="Cambria" w:hAnsi="Cambria" w:cstheme="minorHAnsi"/>
        </w:rPr>
        <w:t xml:space="preserve"> ekspertiisid</w:t>
      </w:r>
      <w:r w:rsidR="004C505E" w:rsidRPr="0028245B">
        <w:rPr>
          <w:rFonts w:ascii="Cambria" w:hAnsi="Cambria" w:cstheme="minorHAnsi"/>
        </w:rPr>
        <w:t>e läbiviimine;</w:t>
      </w:r>
    </w:p>
    <w:p w14:paraId="72FD09A4" w14:textId="2DE56430" w:rsidR="008E62BD" w:rsidRPr="0028245B" w:rsidRDefault="008E62BD" w:rsidP="00052DBD">
      <w:pPr>
        <w:numPr>
          <w:ilvl w:val="1"/>
          <w:numId w:val="1"/>
        </w:numPr>
        <w:spacing w:line="280" w:lineRule="exact"/>
        <w:ind w:left="851" w:hanging="851"/>
        <w:rPr>
          <w:rFonts w:ascii="Cambria" w:hAnsi="Cambria" w:cstheme="minorHAnsi"/>
          <w:sz w:val="22"/>
          <w:szCs w:val="22"/>
          <w:lang w:val="et-EE"/>
        </w:rPr>
      </w:pPr>
      <w:r w:rsidRPr="0028245B">
        <w:rPr>
          <w:rFonts w:ascii="Cambria" w:hAnsi="Cambria" w:cstheme="minorHAnsi"/>
          <w:sz w:val="22"/>
          <w:szCs w:val="22"/>
          <w:lang w:val="et-EE"/>
        </w:rPr>
        <w:t>Tööde kavandamise</w:t>
      </w:r>
      <w:r w:rsidR="00C55065" w:rsidRPr="0028245B">
        <w:rPr>
          <w:rFonts w:ascii="Cambria" w:hAnsi="Cambria" w:cstheme="minorHAnsi"/>
          <w:sz w:val="22"/>
          <w:szCs w:val="22"/>
          <w:lang w:val="et-EE"/>
        </w:rPr>
        <w:t>l ja teostamisel tuleb lähtuda l</w:t>
      </w:r>
      <w:r w:rsidRPr="0028245B">
        <w:rPr>
          <w:rFonts w:ascii="Cambria" w:hAnsi="Cambria" w:cstheme="minorHAnsi"/>
          <w:sz w:val="22"/>
          <w:szCs w:val="22"/>
          <w:lang w:val="et-EE"/>
        </w:rPr>
        <w:t>epingu dokumentides esitatud nõuetest ja normatiivsetest materjalidest. Töövõtja on, il</w:t>
      </w:r>
      <w:r w:rsidR="00C55065" w:rsidRPr="0028245B">
        <w:rPr>
          <w:rFonts w:ascii="Cambria" w:hAnsi="Cambria" w:cstheme="minorHAnsi"/>
          <w:sz w:val="22"/>
          <w:szCs w:val="22"/>
          <w:lang w:val="et-EE"/>
        </w:rPr>
        <w:t>ma täiendava kompenseerimiseta t</w:t>
      </w:r>
      <w:r w:rsidRPr="0028245B">
        <w:rPr>
          <w:rFonts w:ascii="Cambria" w:hAnsi="Cambria" w:cstheme="minorHAnsi"/>
          <w:sz w:val="22"/>
          <w:szCs w:val="22"/>
          <w:lang w:val="et-EE"/>
        </w:rPr>
        <w:t>ellija poolt, kohustatud tegema ka sellised tööd ja abitööd, milli</w:t>
      </w:r>
      <w:r w:rsidR="00C55065" w:rsidRPr="0028245B">
        <w:rPr>
          <w:rFonts w:ascii="Cambria" w:hAnsi="Cambria" w:cstheme="minorHAnsi"/>
          <w:sz w:val="22"/>
          <w:szCs w:val="22"/>
          <w:lang w:val="et-EE"/>
        </w:rPr>
        <w:t>stele ei ole lepingus otseselt viidatud, kuid millised on tulenevalt t</w:t>
      </w:r>
      <w:r w:rsidRPr="0028245B">
        <w:rPr>
          <w:rFonts w:ascii="Cambria" w:hAnsi="Cambria" w:cstheme="minorHAnsi"/>
          <w:sz w:val="22"/>
          <w:szCs w:val="22"/>
          <w:lang w:val="et-EE"/>
        </w:rPr>
        <w:t>öövõtja ametialasest profession</w:t>
      </w:r>
      <w:r w:rsidR="00A51E71" w:rsidRPr="0028245B">
        <w:rPr>
          <w:rFonts w:ascii="Cambria" w:hAnsi="Cambria" w:cstheme="minorHAnsi"/>
          <w:sz w:val="22"/>
          <w:szCs w:val="22"/>
          <w:lang w:val="et-EE"/>
        </w:rPr>
        <w:t>aalsusest ja heast ehitustavast</w:t>
      </w:r>
      <w:r w:rsidRPr="0028245B">
        <w:rPr>
          <w:rFonts w:ascii="Cambria" w:hAnsi="Cambria" w:cstheme="minorHAnsi"/>
          <w:sz w:val="22"/>
          <w:szCs w:val="22"/>
          <w:lang w:val="et-EE"/>
        </w:rPr>
        <w:t xml:space="preserve"> vajalikud töö nõuetekohaseks teostamiseks.</w:t>
      </w:r>
    </w:p>
    <w:p w14:paraId="5B337F8E" w14:textId="10525606" w:rsidR="008E62BD" w:rsidRPr="0028245B" w:rsidRDefault="008E62BD" w:rsidP="00052DBD">
      <w:pPr>
        <w:numPr>
          <w:ilvl w:val="1"/>
          <w:numId w:val="1"/>
        </w:numPr>
        <w:spacing w:line="280" w:lineRule="exact"/>
        <w:ind w:left="851" w:hanging="851"/>
        <w:rPr>
          <w:rFonts w:ascii="Cambria" w:hAnsi="Cambria" w:cstheme="minorHAnsi"/>
          <w:sz w:val="22"/>
          <w:szCs w:val="22"/>
          <w:lang w:val="et-EE"/>
        </w:rPr>
      </w:pPr>
      <w:r w:rsidRPr="0028245B">
        <w:rPr>
          <w:rFonts w:ascii="Cambria" w:hAnsi="Cambria" w:cstheme="minorHAnsi"/>
          <w:sz w:val="22"/>
          <w:szCs w:val="22"/>
          <w:lang w:val="et-EE"/>
        </w:rPr>
        <w:t>Tööd loetakse lõpetatuks ja</w:t>
      </w:r>
      <w:r w:rsidR="00C55065" w:rsidRPr="0028245B">
        <w:rPr>
          <w:rFonts w:ascii="Cambria" w:hAnsi="Cambria" w:cstheme="minorHAnsi"/>
          <w:sz w:val="22"/>
          <w:szCs w:val="22"/>
          <w:lang w:val="et-EE"/>
        </w:rPr>
        <w:t xml:space="preserve"> t</w:t>
      </w:r>
      <w:r w:rsidRPr="0028245B">
        <w:rPr>
          <w:rFonts w:ascii="Cambria" w:hAnsi="Cambria" w:cstheme="minorHAnsi"/>
          <w:sz w:val="22"/>
          <w:szCs w:val="22"/>
          <w:lang w:val="et-EE"/>
        </w:rPr>
        <w:t xml:space="preserve">öövõtja vastavad kohustused täidetuks, kui </w:t>
      </w:r>
      <w:r w:rsidR="00C55065" w:rsidRPr="0028245B">
        <w:rPr>
          <w:rFonts w:ascii="Cambria" w:hAnsi="Cambria" w:cstheme="minorHAnsi"/>
          <w:sz w:val="22"/>
          <w:szCs w:val="22"/>
          <w:lang w:val="et-EE"/>
        </w:rPr>
        <w:t>l</w:t>
      </w:r>
      <w:r w:rsidRPr="0028245B">
        <w:rPr>
          <w:rFonts w:ascii="Cambria" w:hAnsi="Cambria" w:cstheme="minorHAnsi"/>
          <w:sz w:val="22"/>
          <w:szCs w:val="22"/>
          <w:lang w:val="et-EE"/>
        </w:rPr>
        <w:t>eping</w:t>
      </w:r>
      <w:r w:rsidR="00C55065" w:rsidRPr="0028245B">
        <w:rPr>
          <w:rFonts w:ascii="Cambria" w:hAnsi="Cambria" w:cstheme="minorHAnsi"/>
          <w:sz w:val="22"/>
          <w:szCs w:val="22"/>
          <w:lang w:val="et-EE"/>
        </w:rPr>
        <w:t>us nimetatud tööd on vastavalt l</w:t>
      </w:r>
      <w:r w:rsidRPr="0028245B">
        <w:rPr>
          <w:rFonts w:ascii="Cambria" w:hAnsi="Cambria" w:cstheme="minorHAnsi"/>
          <w:sz w:val="22"/>
          <w:szCs w:val="22"/>
          <w:lang w:val="et-EE"/>
        </w:rPr>
        <w:t>epingus sätestatud tingimustele ja mahus tervikuna t</w:t>
      </w:r>
      <w:r w:rsidR="00BA552E" w:rsidRPr="0028245B">
        <w:rPr>
          <w:rFonts w:ascii="Cambria" w:hAnsi="Cambria" w:cstheme="minorHAnsi"/>
          <w:sz w:val="22"/>
          <w:szCs w:val="22"/>
          <w:lang w:val="et-EE"/>
        </w:rPr>
        <w:t>eo</w:t>
      </w:r>
      <w:r w:rsidRPr="0028245B">
        <w:rPr>
          <w:rFonts w:ascii="Cambria" w:hAnsi="Cambria" w:cstheme="minorHAnsi"/>
          <w:sz w:val="22"/>
          <w:szCs w:val="22"/>
          <w:lang w:val="et-EE"/>
        </w:rPr>
        <w:t xml:space="preserve">statud ning tööd vastavad kõikidele kvaliteedi- ja muudele nõuetele. </w:t>
      </w:r>
    </w:p>
    <w:p w14:paraId="2F77D6F2" w14:textId="77777777" w:rsidR="008E62BD" w:rsidRPr="0028245B" w:rsidRDefault="008E62BD" w:rsidP="00052DBD">
      <w:pPr>
        <w:spacing w:line="280" w:lineRule="exact"/>
        <w:ind w:left="851" w:hanging="851"/>
        <w:rPr>
          <w:rFonts w:ascii="Cambria" w:hAnsi="Cambria" w:cstheme="minorHAnsi"/>
          <w:sz w:val="22"/>
          <w:szCs w:val="22"/>
          <w:lang w:val="et-EE"/>
        </w:rPr>
      </w:pPr>
    </w:p>
    <w:p w14:paraId="642E8AFC" w14:textId="77777777" w:rsidR="000355B0" w:rsidRPr="0028245B" w:rsidRDefault="000355B0" w:rsidP="000355B0">
      <w:pPr>
        <w:numPr>
          <w:ilvl w:val="0"/>
          <w:numId w:val="1"/>
        </w:numPr>
        <w:spacing w:line="280" w:lineRule="exact"/>
        <w:ind w:left="851" w:hanging="851"/>
        <w:rPr>
          <w:rFonts w:ascii="Cambria" w:hAnsi="Cambria"/>
          <w:b/>
          <w:bCs/>
          <w:sz w:val="22"/>
          <w:szCs w:val="22"/>
          <w:lang w:val="et-EE"/>
        </w:rPr>
      </w:pPr>
      <w:r w:rsidRPr="0028245B">
        <w:rPr>
          <w:rFonts w:ascii="Cambria" w:hAnsi="Cambria"/>
          <w:b/>
          <w:bCs/>
          <w:sz w:val="22"/>
          <w:szCs w:val="22"/>
          <w:lang w:val="et-EE"/>
        </w:rPr>
        <w:t>MUUDATUS- ja LISATÖÖD ning TELLIJA RESERV</w:t>
      </w:r>
    </w:p>
    <w:p w14:paraId="6896D1D1" w14:textId="77777777" w:rsidR="000355B0" w:rsidRPr="0028245B" w:rsidRDefault="000355B0" w:rsidP="000355B0">
      <w:pPr>
        <w:pStyle w:val="ListParagraph"/>
        <w:numPr>
          <w:ilvl w:val="1"/>
          <w:numId w:val="1"/>
        </w:numPr>
        <w:tabs>
          <w:tab w:val="left" w:pos="851"/>
        </w:tabs>
        <w:spacing w:after="0" w:line="280" w:lineRule="exact"/>
        <w:ind w:left="851" w:hanging="851"/>
        <w:jc w:val="both"/>
        <w:rPr>
          <w:rFonts w:ascii="Cambria" w:hAnsi="Cambria" w:cstheme="minorHAnsi"/>
        </w:rPr>
      </w:pPr>
      <w:r w:rsidRPr="0028245B">
        <w:rPr>
          <w:rFonts w:ascii="Cambria" w:hAnsi="Cambria" w:cstheme="minorHAnsi"/>
        </w:rPr>
        <w:t>Pooled võivad kokku leppida töö tegemise käigus selguvate lepingu eesmärgi täitmiseks vajalike muudatus- või lisatööde teostamises. Muudatus- ja lisatööde kokku leppimist loetakse lepingu muutmiseks ning sellele kohaldatakse lepingu muutmise sätteid, arvestades käesolevas punktis sätestatud erisusi.</w:t>
      </w:r>
    </w:p>
    <w:p w14:paraId="6E419DCD" w14:textId="2A20259B" w:rsidR="00877BCF" w:rsidRPr="0028245B" w:rsidRDefault="00877BCF" w:rsidP="00C06048">
      <w:pPr>
        <w:pStyle w:val="ListParagraph"/>
        <w:numPr>
          <w:ilvl w:val="1"/>
          <w:numId w:val="1"/>
        </w:numPr>
        <w:tabs>
          <w:tab w:val="left" w:pos="851"/>
        </w:tabs>
        <w:spacing w:after="0" w:line="280" w:lineRule="exact"/>
        <w:ind w:left="851" w:hanging="851"/>
        <w:jc w:val="both"/>
        <w:rPr>
          <w:rFonts w:ascii="Cambria" w:hAnsi="Cambria" w:cstheme="minorHAnsi"/>
        </w:rPr>
      </w:pPr>
      <w:r w:rsidRPr="0028245B">
        <w:rPr>
          <w:rFonts w:ascii="Cambria" w:hAnsi="Cambria" w:cstheme="minorHAnsi"/>
        </w:rPr>
        <w:t xml:space="preserve">Lisatöödeks loetakse tellija poolsed muudatused lähteandmetes, mis põhjustavad töö mahu olulise suurenemise. </w:t>
      </w:r>
    </w:p>
    <w:p w14:paraId="7CFC2AD2" w14:textId="6E6FF163" w:rsidR="000355B0" w:rsidRPr="0028245B" w:rsidRDefault="000355B0" w:rsidP="000355B0">
      <w:pPr>
        <w:pStyle w:val="ListParagraph"/>
        <w:numPr>
          <w:ilvl w:val="1"/>
          <w:numId w:val="1"/>
        </w:numPr>
        <w:tabs>
          <w:tab w:val="left" w:pos="851"/>
        </w:tabs>
        <w:spacing w:line="280" w:lineRule="exact"/>
        <w:ind w:left="851" w:hanging="851"/>
        <w:jc w:val="both"/>
        <w:rPr>
          <w:rFonts w:ascii="Cambria" w:hAnsi="Cambria" w:cstheme="minorHAnsi"/>
        </w:rPr>
      </w:pPr>
      <w:r w:rsidRPr="0028245B">
        <w:rPr>
          <w:rFonts w:ascii="Cambria" w:hAnsi="Cambria" w:cstheme="minorHAnsi"/>
        </w:rPr>
        <w:t xml:space="preserve">Muudatus- ja lisatööde tellimiseks on ette nähtud tellija reserv suurusega </w:t>
      </w:r>
      <w:r w:rsidR="003352B4">
        <w:rPr>
          <w:rFonts w:ascii="Cambria" w:hAnsi="Cambria" w:cstheme="minorHAnsi"/>
        </w:rPr>
        <w:t>20</w:t>
      </w:r>
      <w:r w:rsidR="00A94246">
        <w:rPr>
          <w:rFonts w:ascii="Cambria" w:hAnsi="Cambria" w:cstheme="minorHAnsi"/>
        </w:rPr>
        <w:t xml:space="preserve"> </w:t>
      </w:r>
      <w:r w:rsidRPr="0028245B">
        <w:rPr>
          <w:rFonts w:ascii="Cambria" w:hAnsi="Cambria" w:cstheme="minorHAnsi"/>
        </w:rPr>
        <w:t xml:space="preserve">% lepingu esialgsest käibemaksuta maksumusest. Tellijal on õigus kasutada tellija reservi, kui töö käigus tekib vajadus suurendada või vähendada töömahtude koondtabeli ridade kohaseid töömahtusid (sh asendused ja muudatused) või esinevad ettenägemata tööd, mida on vaja teha lepingu eesmärgi saavutamiseks, kuid mille tegemise vajadust pooled ei saanud lepingu sõlmimisel ette näha. </w:t>
      </w:r>
    </w:p>
    <w:p w14:paraId="7103A9B4" w14:textId="1D970DB3" w:rsidR="000355B0" w:rsidRPr="0028245B" w:rsidRDefault="000355B0" w:rsidP="000355B0">
      <w:pPr>
        <w:pStyle w:val="ListParagraph"/>
        <w:numPr>
          <w:ilvl w:val="1"/>
          <w:numId w:val="1"/>
        </w:numPr>
        <w:tabs>
          <w:tab w:val="left" w:pos="851"/>
        </w:tabs>
        <w:spacing w:line="280" w:lineRule="exact"/>
        <w:ind w:left="851" w:hanging="851"/>
        <w:jc w:val="both"/>
        <w:rPr>
          <w:rFonts w:ascii="Cambria" w:hAnsi="Cambria"/>
        </w:rPr>
      </w:pPr>
      <w:r w:rsidRPr="0028245B">
        <w:rPr>
          <w:rFonts w:ascii="Cambria" w:hAnsi="Cambria"/>
        </w:rPr>
        <w:t>Töövõtja võib muudatusi ja täiendusi töös teostada ainult tellija eelneval kirjalikul nõusolekul. Muudatus- või lisatööd loetakse tellituks ainult siis, kui need on kirjalikult fikseeritud ja tellija selleks volitatud isiku poolt allkirjaga aktsepteeritud. Muudatus- ja lisatööde tegemine lepitakse kokku lepingu lisaga. Tellija reservi kasutamise puhul võib muudatus- ja lisatööde tegemises kokku leppida ka ehituskoosoleku protokollis</w:t>
      </w:r>
      <w:r w:rsidR="00C27084">
        <w:rPr>
          <w:rFonts w:ascii="Cambria" w:hAnsi="Cambria"/>
        </w:rPr>
        <w:t xml:space="preserve"> või e-kirjavahetuses</w:t>
      </w:r>
      <w:r w:rsidRPr="0028245B">
        <w:rPr>
          <w:rFonts w:ascii="Cambria" w:hAnsi="Cambria"/>
        </w:rPr>
        <w:t>. Töövõtja poolt omaalgatuslikult ja ilma tellija eelneva kooskõlastuseta tehtud lisatööde teostamist tellija ei tasusta.</w:t>
      </w:r>
      <w:r w:rsidRPr="0028245B">
        <w:rPr>
          <w:rFonts w:ascii="Cambria" w:hAnsi="Cambria" w:cstheme="minorHAnsi"/>
        </w:rPr>
        <w:t xml:space="preserve"> </w:t>
      </w:r>
    </w:p>
    <w:p w14:paraId="3492627D" w14:textId="4603B0FA" w:rsidR="000355B0" w:rsidRPr="0028245B" w:rsidRDefault="000355B0" w:rsidP="000355B0">
      <w:pPr>
        <w:pStyle w:val="ListParagraph"/>
        <w:numPr>
          <w:ilvl w:val="1"/>
          <w:numId w:val="1"/>
        </w:numPr>
        <w:tabs>
          <w:tab w:val="left" w:pos="851"/>
        </w:tabs>
        <w:spacing w:line="280" w:lineRule="exact"/>
        <w:ind w:left="851" w:hanging="851"/>
        <w:jc w:val="both"/>
        <w:rPr>
          <w:rFonts w:ascii="Cambria" w:hAnsi="Cambria"/>
        </w:rPr>
      </w:pPr>
      <w:r w:rsidRPr="0028245B">
        <w:rPr>
          <w:rFonts w:ascii="Cambria" w:hAnsi="Cambria" w:cstheme="minorHAnsi"/>
        </w:rPr>
        <w:t>Muudatus- ja lisatööde tellimise kokkuleppes lepitakse kokku muudatus- ja lisatööde mahud ja ühikhinnad, vajadusel koos tööde maksumuse muutuse korrigeerimisega</w:t>
      </w:r>
      <w:r w:rsidR="00E57BE3">
        <w:rPr>
          <w:rFonts w:ascii="Cambria" w:hAnsi="Cambria" w:cstheme="minorHAnsi"/>
        </w:rPr>
        <w:t>.</w:t>
      </w:r>
    </w:p>
    <w:p w14:paraId="6ED9383D" w14:textId="77777777" w:rsidR="000355B0" w:rsidRPr="0028245B" w:rsidRDefault="000355B0" w:rsidP="000355B0">
      <w:pPr>
        <w:pStyle w:val="ListParagraph"/>
        <w:numPr>
          <w:ilvl w:val="1"/>
          <w:numId w:val="1"/>
        </w:numPr>
        <w:tabs>
          <w:tab w:val="left" w:pos="851"/>
        </w:tabs>
        <w:spacing w:line="280" w:lineRule="exact"/>
        <w:ind w:left="851" w:hanging="851"/>
        <w:jc w:val="both"/>
        <w:rPr>
          <w:rFonts w:ascii="Cambria" w:hAnsi="Cambria"/>
        </w:rPr>
      </w:pPr>
      <w:r w:rsidRPr="0028245B">
        <w:rPr>
          <w:rFonts w:ascii="Cambria" w:hAnsi="Cambria" w:cstheme="minorHAnsi"/>
        </w:rPr>
        <w:t>Kui tellitud muudatus- ja lisatööd tingivad lepingu lõpp-tähtpäeva muutmise, siis lepitakse muudatus- ja lisatöödes kokku eraldi lepingu lisaga, mille allkirjastamise õigus tellija poolt on tellija seaduslikul esindajal.</w:t>
      </w:r>
    </w:p>
    <w:p w14:paraId="101D31C3" w14:textId="1F4455BE" w:rsidR="00C57637" w:rsidRPr="0028245B" w:rsidRDefault="000355B0" w:rsidP="009D3E01">
      <w:pPr>
        <w:pStyle w:val="ListParagraph"/>
        <w:numPr>
          <w:ilvl w:val="1"/>
          <w:numId w:val="1"/>
        </w:numPr>
        <w:tabs>
          <w:tab w:val="left" w:pos="851"/>
        </w:tabs>
        <w:spacing w:line="280" w:lineRule="exact"/>
        <w:ind w:left="851" w:hanging="851"/>
        <w:jc w:val="both"/>
        <w:rPr>
          <w:rFonts w:ascii="Cambria" w:hAnsi="Cambria"/>
        </w:rPr>
      </w:pPr>
      <w:r w:rsidRPr="0028245B">
        <w:rPr>
          <w:rFonts w:ascii="Cambria" w:hAnsi="Cambria"/>
        </w:rPr>
        <w:lastRenderedPageBreak/>
        <w:t xml:space="preserve">Tellija volitatud isik, kellel on õigus ehituskoosoleku protokollis kinnitada tellija reservist muudatus- ja lisatööde tellimist (st kokku maksumusega kuni </w:t>
      </w:r>
      <w:r w:rsidR="00E14D60">
        <w:rPr>
          <w:rFonts w:ascii="Cambria" w:hAnsi="Cambria"/>
        </w:rPr>
        <w:t>20</w:t>
      </w:r>
      <w:r w:rsidRPr="0028245B">
        <w:rPr>
          <w:rFonts w:ascii="Cambria" w:hAnsi="Cambria"/>
        </w:rPr>
        <w:t xml:space="preserve">% lepingu algsest käibemaksuta maksumusest), mis ei muuda lepingu lõpp-tähtpäeva, on lepinguga määratud tellija vastutav isik tehnilistes küsimustes. </w:t>
      </w:r>
    </w:p>
    <w:p w14:paraId="237DC0EE" w14:textId="488FA1C1" w:rsidR="008E62BD" w:rsidRPr="0028245B" w:rsidRDefault="00B65C2C" w:rsidP="00052DBD">
      <w:pPr>
        <w:numPr>
          <w:ilvl w:val="0"/>
          <w:numId w:val="1"/>
        </w:numPr>
        <w:spacing w:line="280" w:lineRule="exact"/>
        <w:ind w:left="851" w:hanging="851"/>
        <w:jc w:val="left"/>
        <w:rPr>
          <w:rFonts w:ascii="Cambria" w:hAnsi="Cambria" w:cstheme="minorHAnsi"/>
          <w:b/>
          <w:bCs/>
          <w:sz w:val="22"/>
          <w:szCs w:val="22"/>
          <w:lang w:val="et-EE"/>
        </w:rPr>
      </w:pPr>
      <w:r w:rsidRPr="0028245B">
        <w:rPr>
          <w:rFonts w:ascii="Cambria" w:hAnsi="Cambria" w:cstheme="minorHAnsi"/>
          <w:b/>
          <w:bCs/>
          <w:sz w:val="22"/>
          <w:szCs w:val="22"/>
          <w:lang w:val="et-EE"/>
        </w:rPr>
        <w:t xml:space="preserve">TÖÖDE TEGEMISE </w:t>
      </w:r>
      <w:r w:rsidR="008E62BD" w:rsidRPr="0028245B">
        <w:rPr>
          <w:rFonts w:ascii="Cambria" w:hAnsi="Cambria" w:cstheme="minorHAnsi"/>
          <w:b/>
          <w:bCs/>
          <w:sz w:val="22"/>
          <w:szCs w:val="22"/>
          <w:lang w:val="et-EE"/>
        </w:rPr>
        <w:t>TÄHTAJAD</w:t>
      </w:r>
    </w:p>
    <w:p w14:paraId="2A5F3B16" w14:textId="6E55E843" w:rsidR="00D04FBD" w:rsidRPr="0028245B" w:rsidRDefault="008E62BD" w:rsidP="00052DBD">
      <w:pPr>
        <w:numPr>
          <w:ilvl w:val="1"/>
          <w:numId w:val="1"/>
        </w:numPr>
        <w:spacing w:line="280" w:lineRule="exact"/>
        <w:ind w:left="851" w:hanging="851"/>
        <w:rPr>
          <w:rFonts w:ascii="Cambria" w:hAnsi="Cambria" w:cstheme="minorHAnsi"/>
          <w:sz w:val="22"/>
          <w:szCs w:val="22"/>
          <w:lang w:val="et-EE"/>
        </w:rPr>
      </w:pPr>
      <w:r w:rsidRPr="0028245B">
        <w:rPr>
          <w:rFonts w:ascii="Cambria" w:hAnsi="Cambria" w:cstheme="minorHAnsi"/>
          <w:sz w:val="22"/>
          <w:szCs w:val="22"/>
          <w:lang w:val="et-EE"/>
        </w:rPr>
        <w:t>Töövõtja kohustub alustama tööga</w:t>
      </w:r>
      <w:r w:rsidR="00641A1E" w:rsidRPr="0028245B">
        <w:rPr>
          <w:rFonts w:ascii="Cambria" w:hAnsi="Cambria" w:cstheme="minorHAnsi"/>
          <w:sz w:val="22"/>
          <w:szCs w:val="22"/>
          <w:lang w:val="et-EE"/>
        </w:rPr>
        <w:t xml:space="preserve"> esimesel võimalusel peale hankelepingu sõlmimist. </w:t>
      </w:r>
    </w:p>
    <w:p w14:paraId="2C33E52D" w14:textId="4C30AB9E" w:rsidR="00052DBD" w:rsidRPr="0028245B" w:rsidRDefault="00052DBD" w:rsidP="00052DBD">
      <w:pPr>
        <w:numPr>
          <w:ilvl w:val="1"/>
          <w:numId w:val="1"/>
        </w:numPr>
        <w:spacing w:line="280" w:lineRule="exact"/>
        <w:ind w:left="851" w:hanging="851"/>
        <w:rPr>
          <w:rFonts w:ascii="Cambria" w:hAnsi="Cambria" w:cstheme="minorHAnsi"/>
          <w:sz w:val="22"/>
          <w:szCs w:val="22"/>
          <w:lang w:val="et-EE"/>
        </w:rPr>
      </w:pPr>
      <w:r w:rsidRPr="0028245B">
        <w:rPr>
          <w:rFonts w:ascii="Cambria" w:hAnsi="Cambria" w:cstheme="minorHAnsi"/>
          <w:sz w:val="22"/>
          <w:szCs w:val="22"/>
          <w:lang w:val="et-EE"/>
        </w:rPr>
        <w:t xml:space="preserve">Tellija kohustub töövõtjale üle andma tööde teostamiseks vajaliku ehitusplatsi hiljemalt </w:t>
      </w:r>
      <w:r w:rsidR="00A44E49">
        <w:rPr>
          <w:rFonts w:ascii="Cambria" w:hAnsi="Cambria" w:cstheme="minorHAnsi"/>
          <w:sz w:val="22"/>
          <w:szCs w:val="22"/>
          <w:lang w:val="et-EE"/>
        </w:rPr>
        <w:t>1</w:t>
      </w:r>
      <w:r w:rsidR="00644FAE" w:rsidRPr="0028245B">
        <w:rPr>
          <w:rFonts w:ascii="Cambria" w:hAnsi="Cambria" w:cstheme="minorHAnsi"/>
          <w:sz w:val="22"/>
          <w:szCs w:val="22"/>
          <w:lang w:val="et-EE"/>
        </w:rPr>
        <w:t xml:space="preserve"> kalendripäeva jooksul </w:t>
      </w:r>
      <w:r w:rsidR="00551965" w:rsidRPr="0028245B">
        <w:rPr>
          <w:rFonts w:ascii="Cambria" w:hAnsi="Cambria" w:cstheme="minorHAnsi"/>
          <w:sz w:val="22"/>
          <w:szCs w:val="22"/>
          <w:lang w:val="et-EE"/>
        </w:rPr>
        <w:t>lepingu sõ</w:t>
      </w:r>
      <w:r w:rsidR="00245890" w:rsidRPr="0028245B">
        <w:rPr>
          <w:rFonts w:ascii="Cambria" w:hAnsi="Cambria" w:cstheme="minorHAnsi"/>
          <w:sz w:val="22"/>
          <w:szCs w:val="22"/>
          <w:lang w:val="et-EE"/>
        </w:rPr>
        <w:t>l</w:t>
      </w:r>
      <w:r w:rsidR="00551965" w:rsidRPr="0028245B">
        <w:rPr>
          <w:rFonts w:ascii="Cambria" w:hAnsi="Cambria" w:cstheme="minorHAnsi"/>
          <w:sz w:val="22"/>
          <w:szCs w:val="22"/>
          <w:lang w:val="et-EE"/>
        </w:rPr>
        <w:t>mimisest</w:t>
      </w:r>
      <w:r w:rsidR="00955CB2" w:rsidRPr="0028245B">
        <w:rPr>
          <w:rFonts w:ascii="Cambria" w:hAnsi="Cambria" w:cstheme="minorHAnsi"/>
          <w:sz w:val="22"/>
          <w:szCs w:val="22"/>
          <w:lang w:val="et-EE"/>
        </w:rPr>
        <w:t xml:space="preserve"> </w:t>
      </w:r>
      <w:r w:rsidRPr="0028245B">
        <w:rPr>
          <w:rFonts w:ascii="Cambria" w:hAnsi="Cambria" w:cstheme="minorHAnsi"/>
          <w:sz w:val="22"/>
          <w:szCs w:val="22"/>
          <w:lang w:val="et-EE"/>
        </w:rPr>
        <w:t>seisundis, milline võimaldab töövõtjal koheselt alustada ehitustööde teostamist.</w:t>
      </w:r>
    </w:p>
    <w:p w14:paraId="1F47233E" w14:textId="5CC6E130" w:rsidR="004B6A73" w:rsidRPr="0028245B" w:rsidRDefault="004B6A73" w:rsidP="00052DBD">
      <w:pPr>
        <w:numPr>
          <w:ilvl w:val="1"/>
          <w:numId w:val="1"/>
        </w:numPr>
        <w:spacing w:line="280" w:lineRule="exact"/>
        <w:ind w:left="851" w:hanging="851"/>
        <w:rPr>
          <w:rFonts w:ascii="Cambria" w:hAnsi="Cambria" w:cstheme="minorHAnsi"/>
          <w:color w:val="000000" w:themeColor="text1"/>
          <w:sz w:val="22"/>
          <w:szCs w:val="22"/>
          <w:lang w:val="et-EE"/>
        </w:rPr>
      </w:pPr>
      <w:r w:rsidRPr="0028245B">
        <w:rPr>
          <w:rFonts w:ascii="Cambria" w:hAnsi="Cambria" w:cstheme="minorHAnsi"/>
          <w:b/>
          <w:bCs/>
          <w:color w:val="000000" w:themeColor="text1"/>
          <w:sz w:val="22"/>
          <w:szCs w:val="22"/>
          <w:u w:val="single"/>
          <w:lang w:val="et-EE"/>
        </w:rPr>
        <w:t>Töövõtja kohustub tööd lõpetama</w:t>
      </w:r>
      <w:r w:rsidRPr="0028245B">
        <w:rPr>
          <w:rFonts w:ascii="Cambria" w:hAnsi="Cambria" w:cstheme="minorHAnsi"/>
          <w:color w:val="000000" w:themeColor="text1"/>
          <w:sz w:val="22"/>
          <w:szCs w:val="22"/>
          <w:lang w:val="et-EE"/>
        </w:rPr>
        <w:t xml:space="preserve"> ning </w:t>
      </w:r>
      <w:r w:rsidR="00176255" w:rsidRPr="0028245B">
        <w:rPr>
          <w:rFonts w:ascii="Cambria" w:hAnsi="Cambria" w:cstheme="minorHAnsi"/>
          <w:color w:val="000000" w:themeColor="text1"/>
          <w:sz w:val="22"/>
          <w:szCs w:val="22"/>
          <w:lang w:val="et-EE"/>
        </w:rPr>
        <w:t>objekti t</w:t>
      </w:r>
      <w:r w:rsidRPr="0028245B">
        <w:rPr>
          <w:rFonts w:ascii="Cambria" w:hAnsi="Cambria" w:cstheme="minorHAnsi"/>
          <w:color w:val="000000" w:themeColor="text1"/>
          <w:sz w:val="22"/>
          <w:szCs w:val="22"/>
          <w:lang w:val="et-EE"/>
        </w:rPr>
        <w:t xml:space="preserve">ellijale üle andma </w:t>
      </w:r>
      <w:r w:rsidR="00176255" w:rsidRPr="0028245B">
        <w:rPr>
          <w:rFonts w:ascii="Cambria" w:hAnsi="Cambria" w:cstheme="minorHAnsi"/>
          <w:color w:val="000000" w:themeColor="text1"/>
          <w:sz w:val="22"/>
          <w:szCs w:val="22"/>
          <w:lang w:val="et-EE"/>
        </w:rPr>
        <w:t xml:space="preserve">(põhiline kasutusvalmidus saavutatud ja akt allkirjastatud) </w:t>
      </w:r>
      <w:r w:rsidRPr="0028245B">
        <w:rPr>
          <w:rFonts w:ascii="Cambria" w:hAnsi="Cambria" w:cstheme="minorHAnsi"/>
          <w:b/>
          <w:bCs/>
          <w:color w:val="000000" w:themeColor="text1"/>
          <w:sz w:val="22"/>
          <w:szCs w:val="22"/>
          <w:u w:val="single"/>
          <w:lang w:val="et-EE"/>
        </w:rPr>
        <w:t xml:space="preserve">hiljemalt </w:t>
      </w:r>
      <w:r w:rsidR="00285773">
        <w:rPr>
          <w:rFonts w:ascii="Cambria" w:hAnsi="Cambria" w:cstheme="minorHAnsi"/>
          <w:b/>
          <w:color w:val="000000" w:themeColor="text1"/>
          <w:sz w:val="22"/>
          <w:szCs w:val="22"/>
          <w:u w:val="single"/>
          <w:lang w:val="et-EE"/>
        </w:rPr>
        <w:t>08</w:t>
      </w:r>
      <w:r w:rsidR="00AF57F5" w:rsidRPr="0028245B">
        <w:rPr>
          <w:rFonts w:ascii="Cambria" w:hAnsi="Cambria" w:cstheme="minorHAnsi"/>
          <w:b/>
          <w:color w:val="000000" w:themeColor="text1"/>
          <w:sz w:val="22"/>
          <w:szCs w:val="22"/>
          <w:u w:val="single"/>
          <w:lang w:val="et-EE"/>
        </w:rPr>
        <w:t>.</w:t>
      </w:r>
      <w:r w:rsidR="00505B4F">
        <w:rPr>
          <w:rFonts w:ascii="Cambria" w:hAnsi="Cambria" w:cstheme="minorHAnsi"/>
          <w:b/>
          <w:color w:val="000000" w:themeColor="text1"/>
          <w:sz w:val="22"/>
          <w:szCs w:val="22"/>
          <w:u w:val="single"/>
          <w:lang w:val="et-EE"/>
        </w:rPr>
        <w:t>1</w:t>
      </w:r>
      <w:r w:rsidR="00285773">
        <w:rPr>
          <w:rFonts w:ascii="Cambria" w:hAnsi="Cambria" w:cstheme="minorHAnsi"/>
          <w:b/>
          <w:color w:val="000000" w:themeColor="text1"/>
          <w:sz w:val="22"/>
          <w:szCs w:val="22"/>
          <w:u w:val="single"/>
          <w:lang w:val="et-EE"/>
        </w:rPr>
        <w:t>2</w:t>
      </w:r>
      <w:r w:rsidR="00AF57F5" w:rsidRPr="0028245B">
        <w:rPr>
          <w:rFonts w:ascii="Cambria" w:hAnsi="Cambria" w:cstheme="minorHAnsi"/>
          <w:b/>
          <w:color w:val="000000" w:themeColor="text1"/>
          <w:sz w:val="22"/>
          <w:szCs w:val="22"/>
          <w:u w:val="single"/>
          <w:lang w:val="et-EE"/>
        </w:rPr>
        <w:t>.202</w:t>
      </w:r>
      <w:r w:rsidR="00726DE2">
        <w:rPr>
          <w:rFonts w:ascii="Cambria" w:hAnsi="Cambria" w:cstheme="minorHAnsi"/>
          <w:b/>
          <w:color w:val="000000" w:themeColor="text1"/>
          <w:sz w:val="22"/>
          <w:szCs w:val="22"/>
          <w:u w:val="single"/>
          <w:lang w:val="et-EE"/>
        </w:rPr>
        <w:t>4</w:t>
      </w:r>
      <w:r w:rsidR="00176255" w:rsidRPr="0028245B">
        <w:rPr>
          <w:rFonts w:ascii="Cambria" w:hAnsi="Cambria" w:cstheme="minorHAnsi"/>
          <w:color w:val="000000" w:themeColor="text1"/>
          <w:sz w:val="22"/>
          <w:szCs w:val="22"/>
          <w:lang w:val="et-EE"/>
        </w:rPr>
        <w:t xml:space="preserve"> (t</w:t>
      </w:r>
      <w:r w:rsidRPr="0028245B">
        <w:rPr>
          <w:rFonts w:ascii="Cambria" w:hAnsi="Cambria" w:cstheme="minorHAnsi"/>
          <w:color w:val="000000" w:themeColor="text1"/>
          <w:sz w:val="22"/>
          <w:szCs w:val="22"/>
          <w:lang w:val="et-EE"/>
        </w:rPr>
        <w:t>ööde lõpp-tähtpäev).</w:t>
      </w:r>
    </w:p>
    <w:p w14:paraId="32B1CCBC" w14:textId="1E8E6318" w:rsidR="00BF548B" w:rsidRPr="0028245B" w:rsidRDefault="00BF548B" w:rsidP="00052DBD">
      <w:pPr>
        <w:numPr>
          <w:ilvl w:val="1"/>
          <w:numId w:val="1"/>
        </w:numPr>
        <w:spacing w:line="280" w:lineRule="exact"/>
        <w:ind w:left="851" w:hanging="851"/>
        <w:rPr>
          <w:rFonts w:ascii="Cambria" w:hAnsi="Cambria" w:cstheme="minorHAnsi"/>
          <w:sz w:val="22"/>
          <w:szCs w:val="22"/>
          <w:lang w:val="et-EE"/>
        </w:rPr>
      </w:pPr>
      <w:r w:rsidRPr="0028245B">
        <w:rPr>
          <w:rFonts w:ascii="Cambria" w:hAnsi="Cambria" w:cstheme="minorHAnsi"/>
          <w:sz w:val="22"/>
          <w:szCs w:val="22"/>
          <w:lang w:val="et-EE"/>
        </w:rPr>
        <w:t xml:space="preserve">Lepingus sätestatud tööde tähtaegu on õigus poolte vahelise kirjaliku kokkuleppega pikendada vastavalt takistuse või viivituse esinemise päevade arvule, kui </w:t>
      </w:r>
      <w:r w:rsidR="00403298" w:rsidRPr="0028245B">
        <w:rPr>
          <w:rFonts w:ascii="Cambria" w:hAnsi="Cambria" w:cstheme="minorHAnsi"/>
          <w:sz w:val="22"/>
          <w:szCs w:val="22"/>
          <w:lang w:val="et-EE"/>
        </w:rPr>
        <w:t xml:space="preserve">lepingu täitmine on takistatud või viibib </w:t>
      </w:r>
      <w:r w:rsidRPr="0028245B">
        <w:rPr>
          <w:rFonts w:ascii="Cambria" w:hAnsi="Cambria" w:cstheme="minorHAnsi"/>
          <w:sz w:val="22"/>
          <w:szCs w:val="22"/>
          <w:lang w:val="et-EE"/>
        </w:rPr>
        <w:t xml:space="preserve">alljärgnevatel </w:t>
      </w:r>
      <w:r w:rsidR="00403298" w:rsidRPr="0028245B">
        <w:rPr>
          <w:rFonts w:ascii="Cambria" w:hAnsi="Cambria" w:cstheme="minorHAnsi"/>
          <w:sz w:val="22"/>
          <w:szCs w:val="22"/>
          <w:lang w:val="et-EE"/>
        </w:rPr>
        <w:t>töövõtjast mitteolenevatel põhjustel</w:t>
      </w:r>
      <w:r w:rsidRPr="0028245B">
        <w:rPr>
          <w:rFonts w:ascii="Cambria" w:hAnsi="Cambria" w:cstheme="minorHAnsi"/>
          <w:sz w:val="22"/>
          <w:szCs w:val="22"/>
          <w:lang w:val="et-EE"/>
        </w:rPr>
        <w:t>:</w:t>
      </w:r>
    </w:p>
    <w:p w14:paraId="48766782" w14:textId="25A60DC0" w:rsidR="00BF548B" w:rsidRPr="0028245B" w:rsidRDefault="00CC1385" w:rsidP="00052DBD">
      <w:pPr>
        <w:pStyle w:val="ListParagraph"/>
        <w:numPr>
          <w:ilvl w:val="2"/>
          <w:numId w:val="1"/>
        </w:numPr>
        <w:spacing w:after="0" w:line="280" w:lineRule="exact"/>
        <w:ind w:left="851" w:hanging="851"/>
        <w:jc w:val="both"/>
        <w:rPr>
          <w:rFonts w:ascii="Cambria" w:hAnsi="Cambria" w:cstheme="minorHAnsi"/>
        </w:rPr>
      </w:pPr>
      <w:r w:rsidRPr="0028245B">
        <w:rPr>
          <w:rFonts w:ascii="Cambria" w:hAnsi="Cambria" w:cstheme="minorHAnsi"/>
        </w:rPr>
        <w:t>v</w:t>
      </w:r>
      <w:r w:rsidR="00403298" w:rsidRPr="0028245B">
        <w:rPr>
          <w:rFonts w:ascii="Cambria" w:hAnsi="Cambria" w:cstheme="minorHAnsi"/>
        </w:rPr>
        <w:t>iivitus</w:t>
      </w:r>
      <w:r w:rsidR="00BF548B" w:rsidRPr="0028245B">
        <w:rPr>
          <w:rFonts w:ascii="Cambria" w:hAnsi="Cambria" w:cstheme="minorHAnsi"/>
        </w:rPr>
        <w:t xml:space="preserve">e põhjustab tellija poolne </w:t>
      </w:r>
      <w:r w:rsidR="00403298" w:rsidRPr="0028245B">
        <w:rPr>
          <w:rFonts w:ascii="Cambria" w:hAnsi="Cambria" w:cstheme="minorHAnsi"/>
        </w:rPr>
        <w:t xml:space="preserve"> </w:t>
      </w:r>
      <w:r w:rsidR="00BF548B" w:rsidRPr="0028245B">
        <w:rPr>
          <w:rFonts w:ascii="Cambria" w:hAnsi="Cambria" w:cstheme="minorHAnsi"/>
        </w:rPr>
        <w:t xml:space="preserve">lepingu rikkumine </w:t>
      </w:r>
      <w:r w:rsidR="006B28C5" w:rsidRPr="0028245B">
        <w:rPr>
          <w:rFonts w:ascii="Cambria" w:hAnsi="Cambria" w:cstheme="minorHAnsi"/>
        </w:rPr>
        <w:t xml:space="preserve">või õigusaktides sätestatud kohustuste täitmata jätmine  </w:t>
      </w:r>
      <w:r w:rsidR="00BF548B" w:rsidRPr="0028245B">
        <w:rPr>
          <w:rFonts w:ascii="Cambria" w:hAnsi="Cambria" w:cstheme="minorHAnsi"/>
        </w:rPr>
        <w:t>(nt lepingu täitmiseks vajaliku teabe</w:t>
      </w:r>
      <w:r w:rsidRPr="0028245B">
        <w:rPr>
          <w:rFonts w:ascii="Cambria" w:hAnsi="Cambria" w:cstheme="minorHAnsi"/>
        </w:rPr>
        <w:t xml:space="preserve"> või dokumentide </w:t>
      </w:r>
      <w:r w:rsidR="00BF548B" w:rsidRPr="0028245B">
        <w:rPr>
          <w:rFonts w:ascii="Cambria" w:hAnsi="Cambria" w:cstheme="minorHAnsi"/>
        </w:rPr>
        <w:t xml:space="preserve"> töövõtjale edastamisega viivitamine, </w:t>
      </w:r>
      <w:r w:rsidR="00BD388E" w:rsidRPr="0028245B">
        <w:rPr>
          <w:rFonts w:ascii="Cambria" w:hAnsi="Cambria" w:cstheme="minorHAnsi"/>
        </w:rPr>
        <w:t xml:space="preserve">töö tegemiseks vajalike kooskõlastuste andmisega  või </w:t>
      </w:r>
      <w:r w:rsidR="00BF548B" w:rsidRPr="0028245B">
        <w:rPr>
          <w:rFonts w:ascii="Cambria" w:hAnsi="Cambria" w:cstheme="minorHAnsi"/>
        </w:rPr>
        <w:t>ehitusobjekti üleandmisega viivitamine)</w:t>
      </w:r>
      <w:r w:rsidR="003C7DE5" w:rsidRPr="0028245B">
        <w:rPr>
          <w:rFonts w:ascii="Cambria" w:hAnsi="Cambria" w:cstheme="minorHAnsi"/>
        </w:rPr>
        <w:t>;</w:t>
      </w:r>
    </w:p>
    <w:p w14:paraId="21116EDF" w14:textId="40FF2E48" w:rsidR="003C7DE5" w:rsidRPr="0028245B" w:rsidRDefault="003C7DE5" w:rsidP="00052DBD">
      <w:pPr>
        <w:pStyle w:val="ListParagraph"/>
        <w:numPr>
          <w:ilvl w:val="2"/>
          <w:numId w:val="1"/>
        </w:numPr>
        <w:spacing w:after="0" w:line="280" w:lineRule="exact"/>
        <w:ind w:left="851" w:hanging="851"/>
        <w:jc w:val="both"/>
        <w:rPr>
          <w:rFonts w:ascii="Cambria" w:hAnsi="Cambria" w:cstheme="minorHAnsi"/>
        </w:rPr>
      </w:pPr>
      <w:r w:rsidRPr="0028245B">
        <w:rPr>
          <w:rFonts w:ascii="Cambria" w:hAnsi="Cambria" w:cstheme="minorHAnsi"/>
        </w:rPr>
        <w:t xml:space="preserve">viivituse põhjustab </w:t>
      </w:r>
      <w:r w:rsidR="0018702D" w:rsidRPr="0028245B">
        <w:rPr>
          <w:rFonts w:ascii="Cambria" w:hAnsi="Cambria" w:cstheme="minorHAnsi"/>
        </w:rPr>
        <w:t xml:space="preserve">ehitustööde peamine </w:t>
      </w:r>
      <w:r w:rsidRPr="0028245B">
        <w:rPr>
          <w:rFonts w:ascii="Cambria" w:hAnsi="Cambria" w:cstheme="minorHAnsi"/>
        </w:rPr>
        <w:t xml:space="preserve">kohtu poolt esialgse õiguskaitse korras </w:t>
      </w:r>
      <w:r w:rsidR="00BE75B9" w:rsidRPr="0028245B">
        <w:rPr>
          <w:rFonts w:ascii="Cambria" w:hAnsi="Cambria" w:cstheme="minorHAnsi"/>
        </w:rPr>
        <w:t xml:space="preserve">(nt </w:t>
      </w:r>
      <w:r w:rsidRPr="0028245B">
        <w:rPr>
          <w:rFonts w:ascii="Cambria" w:hAnsi="Cambria" w:cstheme="minorHAnsi"/>
        </w:rPr>
        <w:t>ehitamise aluseks olev</w:t>
      </w:r>
      <w:r w:rsidR="00BE75B9" w:rsidRPr="0028245B">
        <w:rPr>
          <w:rFonts w:ascii="Cambria" w:hAnsi="Cambria" w:cstheme="minorHAnsi"/>
        </w:rPr>
        <w:t xml:space="preserve">ate dokumentide </w:t>
      </w:r>
      <w:r w:rsidRPr="0028245B">
        <w:rPr>
          <w:rFonts w:ascii="Cambria" w:hAnsi="Cambria" w:cstheme="minorHAnsi"/>
        </w:rPr>
        <w:t>vaidlustamisel kolmandate isikute poolt</w:t>
      </w:r>
      <w:r w:rsidR="00BE75B9" w:rsidRPr="0028245B">
        <w:rPr>
          <w:rFonts w:ascii="Cambria" w:hAnsi="Cambria" w:cstheme="minorHAnsi"/>
        </w:rPr>
        <w:t>)</w:t>
      </w:r>
      <w:r w:rsidRPr="0028245B">
        <w:rPr>
          <w:rFonts w:ascii="Cambria" w:hAnsi="Cambria" w:cstheme="minorHAnsi"/>
        </w:rPr>
        <w:t>;</w:t>
      </w:r>
    </w:p>
    <w:p w14:paraId="66764778" w14:textId="638ECFF8" w:rsidR="00C92433" w:rsidRPr="0028245B" w:rsidRDefault="00C92433" w:rsidP="00052DBD">
      <w:pPr>
        <w:pStyle w:val="ListParagraph"/>
        <w:numPr>
          <w:ilvl w:val="2"/>
          <w:numId w:val="1"/>
        </w:numPr>
        <w:spacing w:after="0" w:line="280" w:lineRule="exact"/>
        <w:ind w:left="851" w:hanging="851"/>
        <w:jc w:val="both"/>
        <w:rPr>
          <w:rFonts w:ascii="Cambria" w:hAnsi="Cambria" w:cstheme="minorHAnsi"/>
        </w:rPr>
      </w:pPr>
      <w:r w:rsidRPr="0028245B">
        <w:rPr>
          <w:rFonts w:ascii="Cambria" w:hAnsi="Cambria" w:cstheme="minorHAnsi"/>
        </w:rPr>
        <w:t>kui töösse viiakse sisse parandused tellija soovil, mis suurendavad töö mahtu ja/või pikendavad töö kestvust</w:t>
      </w:r>
      <w:r w:rsidR="00200B9E" w:rsidRPr="0028245B">
        <w:rPr>
          <w:rFonts w:ascii="Cambria" w:hAnsi="Cambria" w:cstheme="minorHAnsi"/>
        </w:rPr>
        <w:t xml:space="preserve"> (lisa- ja muudatustööd)</w:t>
      </w:r>
      <w:r w:rsidRPr="0028245B">
        <w:rPr>
          <w:rFonts w:ascii="Cambria" w:hAnsi="Cambria" w:cstheme="minorHAnsi"/>
        </w:rPr>
        <w:t>;</w:t>
      </w:r>
    </w:p>
    <w:p w14:paraId="4BCE3D6C" w14:textId="77777777" w:rsidR="00F0713E" w:rsidRPr="0028245B" w:rsidRDefault="00F0713E" w:rsidP="00F0713E">
      <w:pPr>
        <w:pStyle w:val="ListParagraph"/>
        <w:numPr>
          <w:ilvl w:val="2"/>
          <w:numId w:val="1"/>
        </w:numPr>
        <w:spacing w:after="0" w:line="280" w:lineRule="exact"/>
        <w:ind w:left="851" w:hanging="851"/>
        <w:jc w:val="both"/>
        <w:rPr>
          <w:rFonts w:ascii="Cambria" w:hAnsi="Cambria" w:cstheme="minorHAnsi"/>
        </w:rPr>
      </w:pPr>
      <w:r w:rsidRPr="0028245B">
        <w:rPr>
          <w:rFonts w:ascii="Cambria" w:hAnsi="Cambria" w:cstheme="minorHAnsi"/>
        </w:rPr>
        <w:t>haldusorganid, kolmandad isikud või tellija viivitavad töövõtja poolt taotletavate töö osaks olevate kooskõlastuste või lubade väljastamisega töövõtjast mitteolenevatel asjaoludel või nimetatud isikud seavad töö alustamiseks vajalike lubade/registreeringute väljastamisel tingimusi, mis takistavad töödega alustamist või peatavad tööde tegemise teatud ajaks;</w:t>
      </w:r>
    </w:p>
    <w:p w14:paraId="27C88154" w14:textId="2DD6BF5F" w:rsidR="006B28C5" w:rsidRPr="0028245B" w:rsidRDefault="006B28C5" w:rsidP="00052DBD">
      <w:pPr>
        <w:pStyle w:val="ListParagraph"/>
        <w:numPr>
          <w:ilvl w:val="2"/>
          <w:numId w:val="1"/>
        </w:numPr>
        <w:spacing w:after="0" w:line="280" w:lineRule="exact"/>
        <w:ind w:left="851" w:hanging="851"/>
        <w:jc w:val="both"/>
        <w:rPr>
          <w:rFonts w:ascii="Cambria" w:hAnsi="Cambria" w:cstheme="minorHAnsi"/>
        </w:rPr>
      </w:pPr>
      <w:r w:rsidRPr="0028245B">
        <w:rPr>
          <w:rFonts w:ascii="Cambria" w:hAnsi="Cambria" w:cstheme="minorHAnsi"/>
        </w:rPr>
        <w:t>tööde tegemine on takistatud kolmandate isikute tegevusest tulenevalt, kui töö tegemine sõltub töövõtjaga mitteseotud kolmandate isikute poolt ehi</w:t>
      </w:r>
      <w:r w:rsidR="003C7DE5" w:rsidRPr="0028245B">
        <w:rPr>
          <w:rFonts w:ascii="Cambria" w:hAnsi="Cambria" w:cstheme="minorHAnsi"/>
        </w:rPr>
        <w:t>tustööde tegemisest (nt elektri</w:t>
      </w:r>
      <w:r w:rsidR="0097078A" w:rsidRPr="0028245B">
        <w:rPr>
          <w:rFonts w:ascii="Cambria" w:hAnsi="Cambria" w:cstheme="minorHAnsi"/>
        </w:rPr>
        <w:t>,</w:t>
      </w:r>
      <w:r w:rsidRPr="0028245B">
        <w:rPr>
          <w:rFonts w:ascii="Cambria" w:hAnsi="Cambria" w:cstheme="minorHAnsi"/>
        </w:rPr>
        <w:t xml:space="preserve"> vee-, side- või muu tehnovõrgu omanik peab tegema tehnovõrguga seotud tööd </w:t>
      </w:r>
      <w:r w:rsidR="00CC1385" w:rsidRPr="0028245B">
        <w:rPr>
          <w:rFonts w:ascii="Cambria" w:hAnsi="Cambria" w:cstheme="minorHAnsi"/>
        </w:rPr>
        <w:t xml:space="preserve">(liitumispunkti rajamine, hooldus </w:t>
      </w:r>
      <w:proofErr w:type="spellStart"/>
      <w:r w:rsidR="00CC1385" w:rsidRPr="0028245B">
        <w:rPr>
          <w:rFonts w:ascii="Cambria" w:hAnsi="Cambria" w:cstheme="minorHAnsi"/>
        </w:rPr>
        <w:t>vmt</w:t>
      </w:r>
      <w:proofErr w:type="spellEnd"/>
      <w:r w:rsidR="00CC1385" w:rsidRPr="0028245B">
        <w:rPr>
          <w:rFonts w:ascii="Cambria" w:hAnsi="Cambria" w:cstheme="minorHAnsi"/>
        </w:rPr>
        <w:t xml:space="preserve">) </w:t>
      </w:r>
      <w:r w:rsidRPr="0028245B">
        <w:rPr>
          <w:rFonts w:ascii="Cambria" w:hAnsi="Cambria" w:cstheme="minorHAnsi"/>
        </w:rPr>
        <w:t>enne lepingu objektiks olevate töödega alust</w:t>
      </w:r>
      <w:r w:rsidR="00CC1385" w:rsidRPr="0028245B">
        <w:rPr>
          <w:rFonts w:ascii="Cambria" w:hAnsi="Cambria" w:cstheme="minorHAnsi"/>
        </w:rPr>
        <w:t>amist või jätkamist;</w:t>
      </w:r>
    </w:p>
    <w:p w14:paraId="456E922D" w14:textId="67AAD1EF" w:rsidR="008E62BD" w:rsidRPr="0028245B" w:rsidRDefault="00403298" w:rsidP="00052DBD">
      <w:pPr>
        <w:pStyle w:val="ListParagraph"/>
        <w:numPr>
          <w:ilvl w:val="2"/>
          <w:numId w:val="1"/>
        </w:numPr>
        <w:spacing w:after="0" w:line="280" w:lineRule="exact"/>
        <w:ind w:left="851" w:hanging="851"/>
        <w:jc w:val="both"/>
        <w:rPr>
          <w:rFonts w:ascii="Cambria" w:hAnsi="Cambria" w:cstheme="minorHAnsi"/>
        </w:rPr>
      </w:pPr>
      <w:r w:rsidRPr="0028245B">
        <w:rPr>
          <w:rFonts w:ascii="Cambria" w:hAnsi="Cambria" w:cstheme="minorHAnsi"/>
        </w:rPr>
        <w:t xml:space="preserve">esinevad </w:t>
      </w:r>
      <w:r w:rsidR="000E39DD" w:rsidRPr="0028245B">
        <w:rPr>
          <w:rFonts w:ascii="Cambria" w:hAnsi="Cambria" w:cstheme="minorHAnsi"/>
        </w:rPr>
        <w:t xml:space="preserve">ettenägematud või </w:t>
      </w:r>
      <w:r w:rsidRPr="0028245B">
        <w:rPr>
          <w:rFonts w:ascii="Cambria" w:hAnsi="Cambria" w:cstheme="minorHAnsi"/>
        </w:rPr>
        <w:t>vääramatu jõu asjaolud</w:t>
      </w:r>
      <w:r w:rsidR="00CC1385" w:rsidRPr="0028245B">
        <w:rPr>
          <w:rFonts w:ascii="Cambria" w:hAnsi="Cambria" w:cstheme="minorHAnsi"/>
        </w:rPr>
        <w:t>.</w:t>
      </w:r>
    </w:p>
    <w:p w14:paraId="417A21B0" w14:textId="4BA60C31" w:rsidR="00F667E8" w:rsidRPr="0028245B" w:rsidRDefault="00F667E8" w:rsidP="00F667E8">
      <w:pPr>
        <w:pStyle w:val="ListParagraph"/>
        <w:numPr>
          <w:ilvl w:val="1"/>
          <w:numId w:val="1"/>
        </w:numPr>
        <w:spacing w:after="0" w:line="280" w:lineRule="exact"/>
        <w:ind w:left="851" w:hanging="851"/>
        <w:jc w:val="both"/>
        <w:rPr>
          <w:rFonts w:ascii="Cambria" w:hAnsi="Cambria"/>
        </w:rPr>
      </w:pPr>
      <w:r w:rsidRPr="0028245B">
        <w:rPr>
          <w:rFonts w:ascii="Cambria" w:hAnsi="Cambria"/>
        </w:rPr>
        <w:t xml:space="preserve">Kui lepingu sõlmimiseks läbi viidud </w:t>
      </w:r>
      <w:r w:rsidR="00946737">
        <w:rPr>
          <w:rFonts w:ascii="Cambria" w:hAnsi="Cambria"/>
        </w:rPr>
        <w:t>väike</w:t>
      </w:r>
      <w:r w:rsidRPr="0028245B">
        <w:rPr>
          <w:rFonts w:ascii="Cambria" w:hAnsi="Cambria"/>
        </w:rPr>
        <w:t>hankes hankelepingu sõlmimine viibis</w:t>
      </w:r>
      <w:r w:rsidR="001E442E">
        <w:rPr>
          <w:rFonts w:ascii="Cambria" w:hAnsi="Cambria"/>
        </w:rPr>
        <w:t xml:space="preserve"> </w:t>
      </w:r>
      <w:r w:rsidR="00017E6C">
        <w:rPr>
          <w:rFonts w:ascii="Cambria" w:hAnsi="Cambria"/>
        </w:rPr>
        <w:t>tellijast tulenevalt</w:t>
      </w:r>
      <w:r w:rsidRPr="0028245B">
        <w:rPr>
          <w:rFonts w:ascii="Cambria" w:hAnsi="Cambria"/>
        </w:rPr>
        <w:t xml:space="preserve"> üle </w:t>
      </w:r>
      <w:r w:rsidR="00946737">
        <w:rPr>
          <w:rFonts w:ascii="Cambria" w:hAnsi="Cambria"/>
        </w:rPr>
        <w:t>k</w:t>
      </w:r>
      <w:r w:rsidR="008F4C09">
        <w:rPr>
          <w:rFonts w:ascii="Cambria" w:hAnsi="Cambria"/>
        </w:rPr>
        <w:t>ahe</w:t>
      </w:r>
      <w:r w:rsidRPr="0028245B">
        <w:rPr>
          <w:rFonts w:ascii="Cambria" w:hAnsi="Cambria"/>
        </w:rPr>
        <w:t xml:space="preserve"> </w:t>
      </w:r>
      <w:r w:rsidR="00946737">
        <w:rPr>
          <w:rFonts w:ascii="Cambria" w:hAnsi="Cambria"/>
        </w:rPr>
        <w:t>töö</w:t>
      </w:r>
      <w:r w:rsidRPr="0028245B">
        <w:rPr>
          <w:rFonts w:ascii="Cambria" w:hAnsi="Cambria"/>
        </w:rPr>
        <w:t>päeva alates hankes pakkumuste avamisest,  siis on õigus lepingus sätestatud tööde tähtaegu poole vahelise kirjaliku kokkuleppega pikendada vastavalt päevade arvule, mil hankelepingu sõlmimine viibis üle</w:t>
      </w:r>
      <w:r w:rsidR="005B7F9B">
        <w:rPr>
          <w:rFonts w:ascii="Cambria" w:hAnsi="Cambria"/>
        </w:rPr>
        <w:t xml:space="preserve"> </w:t>
      </w:r>
      <w:r w:rsidR="00D35380">
        <w:rPr>
          <w:rFonts w:ascii="Cambria" w:hAnsi="Cambria"/>
        </w:rPr>
        <w:t>k</w:t>
      </w:r>
      <w:r w:rsidR="008F4C09">
        <w:rPr>
          <w:rFonts w:ascii="Cambria" w:hAnsi="Cambria"/>
        </w:rPr>
        <w:t>ahe</w:t>
      </w:r>
      <w:r w:rsidRPr="0028245B">
        <w:rPr>
          <w:rFonts w:ascii="Cambria" w:hAnsi="Cambria"/>
        </w:rPr>
        <w:t xml:space="preserve"> </w:t>
      </w:r>
      <w:r w:rsidR="00D35380">
        <w:rPr>
          <w:rFonts w:ascii="Cambria" w:hAnsi="Cambria"/>
        </w:rPr>
        <w:t>töö</w:t>
      </w:r>
      <w:r w:rsidRPr="0028245B">
        <w:rPr>
          <w:rFonts w:ascii="Cambria" w:hAnsi="Cambria"/>
        </w:rPr>
        <w:t>päeva alates pakkumuste avamisest.</w:t>
      </w:r>
    </w:p>
    <w:p w14:paraId="7EF48271" w14:textId="7FABF790" w:rsidR="00C92433" w:rsidRPr="0028245B" w:rsidRDefault="00C92433" w:rsidP="00F667E8">
      <w:pPr>
        <w:pStyle w:val="ListParagraph"/>
        <w:spacing w:after="0" w:line="280" w:lineRule="exact"/>
        <w:ind w:left="792"/>
        <w:jc w:val="both"/>
        <w:rPr>
          <w:rFonts w:ascii="Cambria" w:hAnsi="Cambria" w:cstheme="minorHAnsi"/>
        </w:rPr>
      </w:pPr>
    </w:p>
    <w:p w14:paraId="3DEA96CC" w14:textId="53F084AD" w:rsidR="008E62BD" w:rsidRPr="0028245B" w:rsidRDefault="00200B9E" w:rsidP="00052DBD">
      <w:pPr>
        <w:numPr>
          <w:ilvl w:val="0"/>
          <w:numId w:val="1"/>
        </w:numPr>
        <w:spacing w:line="280" w:lineRule="exact"/>
        <w:ind w:left="851" w:hanging="851"/>
        <w:rPr>
          <w:rFonts w:ascii="Cambria" w:hAnsi="Cambria" w:cstheme="minorHAnsi"/>
          <w:b/>
          <w:bCs/>
          <w:sz w:val="22"/>
          <w:szCs w:val="22"/>
          <w:lang w:val="et-EE"/>
        </w:rPr>
      </w:pPr>
      <w:r w:rsidRPr="0028245B">
        <w:rPr>
          <w:rFonts w:ascii="Cambria" w:hAnsi="Cambria" w:cstheme="minorHAnsi"/>
          <w:b/>
          <w:bCs/>
          <w:sz w:val="22"/>
          <w:szCs w:val="22"/>
          <w:lang w:val="et-EE"/>
        </w:rPr>
        <w:t>LEPINGU HIND</w:t>
      </w:r>
    </w:p>
    <w:p w14:paraId="238D2D87" w14:textId="16EBF4C4" w:rsidR="0069501B" w:rsidRPr="0028245B" w:rsidRDefault="00223208" w:rsidP="00052DBD">
      <w:pPr>
        <w:numPr>
          <w:ilvl w:val="1"/>
          <w:numId w:val="1"/>
        </w:numPr>
        <w:spacing w:line="280" w:lineRule="exact"/>
        <w:ind w:left="851" w:hanging="851"/>
        <w:rPr>
          <w:rFonts w:ascii="Cambria" w:hAnsi="Cambria" w:cstheme="minorHAnsi"/>
          <w:sz w:val="22"/>
          <w:szCs w:val="22"/>
          <w:lang w:val="et-EE"/>
        </w:rPr>
      </w:pPr>
      <w:r w:rsidRPr="0028245B">
        <w:rPr>
          <w:rFonts w:ascii="Cambria" w:hAnsi="Cambria" w:cstheme="minorHAnsi"/>
          <w:sz w:val="22"/>
          <w:szCs w:val="22"/>
          <w:lang w:val="et-EE"/>
        </w:rPr>
        <w:t xml:space="preserve">Tasu lepingu tingimuste kohaselt tehtud töö eest on </w:t>
      </w:r>
      <w:r w:rsidR="004D7DD4" w:rsidRPr="0028245B">
        <w:rPr>
          <w:rFonts w:ascii="Cambria" w:hAnsi="Cambria" w:cstheme="minorHAnsi"/>
          <w:b/>
          <w:sz w:val="22"/>
          <w:szCs w:val="22"/>
          <w:u w:val="single"/>
          <w:lang w:val="et-EE"/>
        </w:rPr>
        <w:t>XXX</w:t>
      </w:r>
      <w:r w:rsidR="001B6EF7" w:rsidRPr="0028245B">
        <w:rPr>
          <w:rFonts w:ascii="Cambria" w:hAnsi="Cambria" w:cstheme="minorHAnsi"/>
          <w:b/>
          <w:sz w:val="22"/>
          <w:szCs w:val="22"/>
          <w:u w:val="single"/>
          <w:lang w:val="et-EE"/>
        </w:rPr>
        <w:t xml:space="preserve"> </w:t>
      </w:r>
      <w:r w:rsidR="00F27A7E" w:rsidRPr="0028245B">
        <w:rPr>
          <w:rFonts w:ascii="Cambria" w:hAnsi="Cambria" w:cstheme="minorHAnsi"/>
          <w:b/>
          <w:sz w:val="22"/>
          <w:szCs w:val="22"/>
          <w:u w:val="single"/>
          <w:lang w:val="et-EE"/>
        </w:rPr>
        <w:t xml:space="preserve"> </w:t>
      </w:r>
      <w:r w:rsidR="001103BF" w:rsidRPr="0028245B">
        <w:rPr>
          <w:rFonts w:ascii="Cambria" w:hAnsi="Cambria" w:cstheme="minorHAnsi"/>
          <w:b/>
          <w:sz w:val="22"/>
          <w:szCs w:val="22"/>
          <w:u w:val="single"/>
          <w:lang w:val="et-EE"/>
        </w:rPr>
        <w:t>eurot</w:t>
      </w:r>
      <w:r w:rsidR="001103BF" w:rsidRPr="0028245B">
        <w:rPr>
          <w:rFonts w:ascii="Cambria" w:hAnsi="Cambria" w:cstheme="minorHAnsi"/>
          <w:sz w:val="22"/>
          <w:szCs w:val="22"/>
          <w:lang w:val="et-EE"/>
        </w:rPr>
        <w:t>, millele lisandub käibemaks</w:t>
      </w:r>
      <w:r w:rsidR="001B6EF7" w:rsidRPr="0028245B">
        <w:rPr>
          <w:rFonts w:ascii="Cambria" w:hAnsi="Cambria" w:cstheme="minorHAnsi"/>
          <w:sz w:val="22"/>
          <w:szCs w:val="22"/>
          <w:lang w:val="et-EE"/>
        </w:rPr>
        <w:t xml:space="preserve"> kehtivate õigusaktide alusel</w:t>
      </w:r>
      <w:r w:rsidR="0054047B" w:rsidRPr="0028245B">
        <w:rPr>
          <w:rFonts w:ascii="Cambria" w:hAnsi="Cambria" w:cstheme="minorHAnsi"/>
          <w:sz w:val="22"/>
          <w:szCs w:val="22"/>
          <w:lang w:val="et-EE"/>
        </w:rPr>
        <w:t>.</w:t>
      </w:r>
    </w:p>
    <w:p w14:paraId="457AAC36" w14:textId="77777777" w:rsidR="00B4047F" w:rsidRPr="0028245B" w:rsidRDefault="00200B9E" w:rsidP="00052DBD">
      <w:pPr>
        <w:numPr>
          <w:ilvl w:val="1"/>
          <w:numId w:val="1"/>
        </w:numPr>
        <w:spacing w:line="280" w:lineRule="exact"/>
        <w:ind w:left="851" w:hanging="851"/>
        <w:rPr>
          <w:rFonts w:ascii="Cambria" w:hAnsi="Cambria" w:cstheme="minorHAnsi"/>
          <w:sz w:val="22"/>
          <w:szCs w:val="22"/>
          <w:lang w:val="et-EE"/>
        </w:rPr>
      </w:pPr>
      <w:r w:rsidRPr="0028245B">
        <w:rPr>
          <w:rFonts w:ascii="Cambria" w:hAnsi="Cambria" w:cstheme="minorHAnsi"/>
          <w:sz w:val="22"/>
          <w:szCs w:val="22"/>
          <w:lang w:val="et-EE"/>
        </w:rPr>
        <w:t>Vastutus tö</w:t>
      </w:r>
      <w:r w:rsidR="008E62BD" w:rsidRPr="0028245B">
        <w:rPr>
          <w:rFonts w:ascii="Cambria" w:hAnsi="Cambria" w:cstheme="minorHAnsi"/>
          <w:sz w:val="22"/>
          <w:szCs w:val="22"/>
          <w:lang w:val="et-EE"/>
        </w:rPr>
        <w:t xml:space="preserve">ö </w:t>
      </w:r>
      <w:r w:rsidR="001025C3" w:rsidRPr="0028245B">
        <w:rPr>
          <w:rFonts w:ascii="Cambria" w:hAnsi="Cambria" w:cstheme="minorHAnsi"/>
          <w:sz w:val="22"/>
          <w:szCs w:val="22"/>
          <w:lang w:val="et-EE"/>
        </w:rPr>
        <w:t>maksumuse</w:t>
      </w:r>
      <w:r w:rsidR="008E62BD" w:rsidRPr="0028245B">
        <w:rPr>
          <w:rFonts w:ascii="Cambria" w:hAnsi="Cambria" w:cstheme="minorHAnsi"/>
          <w:sz w:val="22"/>
          <w:szCs w:val="22"/>
          <w:lang w:val="et-EE"/>
        </w:rPr>
        <w:t xml:space="preserve"> kujundamisel tehtud töömahtude</w:t>
      </w:r>
      <w:r w:rsidRPr="0028245B">
        <w:rPr>
          <w:rFonts w:ascii="Cambria" w:hAnsi="Cambria" w:cstheme="minorHAnsi"/>
          <w:sz w:val="22"/>
          <w:szCs w:val="22"/>
          <w:lang w:val="et-EE"/>
        </w:rPr>
        <w:t xml:space="preserve"> arvestuste õigsuse eest lasub t</w:t>
      </w:r>
      <w:r w:rsidR="008E62BD" w:rsidRPr="0028245B">
        <w:rPr>
          <w:rFonts w:ascii="Cambria" w:hAnsi="Cambria" w:cstheme="minorHAnsi"/>
          <w:sz w:val="22"/>
          <w:szCs w:val="22"/>
          <w:lang w:val="et-EE"/>
        </w:rPr>
        <w:t>öövõtjal ja arves</w:t>
      </w:r>
      <w:r w:rsidRPr="0028245B">
        <w:rPr>
          <w:rFonts w:ascii="Cambria" w:hAnsi="Cambria" w:cstheme="minorHAnsi"/>
          <w:sz w:val="22"/>
          <w:szCs w:val="22"/>
          <w:lang w:val="et-EE"/>
        </w:rPr>
        <w:t>tusvigadest tingituna ei kuulu l</w:t>
      </w:r>
      <w:r w:rsidR="008E62BD" w:rsidRPr="0028245B">
        <w:rPr>
          <w:rFonts w:ascii="Cambria" w:hAnsi="Cambria" w:cstheme="minorHAnsi"/>
          <w:sz w:val="22"/>
          <w:szCs w:val="22"/>
          <w:lang w:val="et-EE"/>
        </w:rPr>
        <w:t xml:space="preserve">epingu </w:t>
      </w:r>
      <w:r w:rsidR="00223208" w:rsidRPr="0028245B">
        <w:rPr>
          <w:rFonts w:ascii="Cambria" w:hAnsi="Cambria" w:cstheme="minorHAnsi"/>
          <w:sz w:val="22"/>
          <w:szCs w:val="22"/>
          <w:lang w:val="et-EE"/>
        </w:rPr>
        <w:t>tasu</w:t>
      </w:r>
      <w:r w:rsidR="008D13D3" w:rsidRPr="0028245B">
        <w:rPr>
          <w:rFonts w:ascii="Cambria" w:hAnsi="Cambria" w:cstheme="minorHAnsi"/>
          <w:sz w:val="22"/>
          <w:szCs w:val="22"/>
          <w:lang w:val="et-EE"/>
        </w:rPr>
        <w:t xml:space="preserve"> muutmisele</w:t>
      </w:r>
      <w:r w:rsidR="00B61FDE" w:rsidRPr="0028245B">
        <w:rPr>
          <w:rFonts w:ascii="Cambria" w:hAnsi="Cambria" w:cstheme="minorHAnsi"/>
          <w:sz w:val="22"/>
          <w:szCs w:val="22"/>
          <w:lang w:val="et-EE"/>
        </w:rPr>
        <w:t xml:space="preserve"> (siduv eelarve)</w:t>
      </w:r>
      <w:r w:rsidRPr="0028245B">
        <w:rPr>
          <w:rFonts w:ascii="Cambria" w:hAnsi="Cambria" w:cstheme="minorHAnsi"/>
          <w:sz w:val="22"/>
          <w:szCs w:val="22"/>
          <w:lang w:val="et-EE"/>
        </w:rPr>
        <w:t xml:space="preserve">. </w:t>
      </w:r>
    </w:p>
    <w:p w14:paraId="52B847CB" w14:textId="6EEAEC5D" w:rsidR="008E62BD" w:rsidRPr="0028245B" w:rsidRDefault="00200B9E" w:rsidP="00052DBD">
      <w:pPr>
        <w:numPr>
          <w:ilvl w:val="1"/>
          <w:numId w:val="1"/>
        </w:numPr>
        <w:spacing w:line="280" w:lineRule="exact"/>
        <w:ind w:left="851" w:hanging="851"/>
        <w:rPr>
          <w:rFonts w:ascii="Cambria" w:hAnsi="Cambria" w:cstheme="minorHAnsi"/>
          <w:sz w:val="22"/>
          <w:szCs w:val="22"/>
          <w:lang w:val="et-EE"/>
        </w:rPr>
      </w:pPr>
      <w:r w:rsidRPr="0028245B">
        <w:rPr>
          <w:rFonts w:ascii="Cambria" w:hAnsi="Cambria" w:cstheme="minorHAnsi"/>
          <w:sz w:val="22"/>
          <w:szCs w:val="22"/>
          <w:lang w:val="et-EE"/>
        </w:rPr>
        <w:t xml:space="preserve">Punktis </w:t>
      </w:r>
      <w:r w:rsidR="00845BF2" w:rsidRPr="0028245B">
        <w:rPr>
          <w:rFonts w:ascii="Cambria" w:hAnsi="Cambria" w:cstheme="minorHAnsi"/>
          <w:sz w:val="22"/>
          <w:szCs w:val="22"/>
          <w:lang w:val="et-EE"/>
        </w:rPr>
        <w:t>6</w:t>
      </w:r>
      <w:r w:rsidR="008E62BD" w:rsidRPr="0028245B">
        <w:rPr>
          <w:rFonts w:ascii="Cambria" w:hAnsi="Cambria" w:cstheme="minorHAnsi"/>
          <w:sz w:val="22"/>
          <w:szCs w:val="22"/>
          <w:lang w:val="et-EE"/>
        </w:rPr>
        <w:t xml:space="preserve">.1. nimetatud </w:t>
      </w:r>
      <w:r w:rsidR="00223208" w:rsidRPr="0028245B">
        <w:rPr>
          <w:rFonts w:ascii="Cambria" w:hAnsi="Cambria" w:cstheme="minorHAnsi"/>
          <w:sz w:val="22"/>
          <w:szCs w:val="22"/>
          <w:lang w:val="et-EE"/>
        </w:rPr>
        <w:t xml:space="preserve">tasu </w:t>
      </w:r>
      <w:r w:rsidRPr="0028245B">
        <w:rPr>
          <w:rFonts w:ascii="Cambria" w:hAnsi="Cambria" w:cstheme="minorHAnsi"/>
          <w:sz w:val="22"/>
          <w:szCs w:val="22"/>
          <w:lang w:val="et-EE"/>
        </w:rPr>
        <w:t>eest kohustub t</w:t>
      </w:r>
      <w:r w:rsidR="008E62BD" w:rsidRPr="0028245B">
        <w:rPr>
          <w:rFonts w:ascii="Cambria" w:hAnsi="Cambria" w:cstheme="minorHAnsi"/>
          <w:sz w:val="22"/>
          <w:szCs w:val="22"/>
          <w:lang w:val="et-EE"/>
        </w:rPr>
        <w:t xml:space="preserve">öövõtja teostama omal riisikol kõik tööd ettenähtud </w:t>
      </w:r>
      <w:r w:rsidRPr="0028245B">
        <w:rPr>
          <w:rFonts w:ascii="Cambria" w:hAnsi="Cambria" w:cstheme="minorHAnsi"/>
          <w:sz w:val="22"/>
          <w:szCs w:val="22"/>
          <w:lang w:val="et-EE"/>
        </w:rPr>
        <w:t>tähtaegadeks vastavalt l</w:t>
      </w:r>
      <w:r w:rsidR="008E62BD" w:rsidRPr="0028245B">
        <w:rPr>
          <w:rFonts w:ascii="Cambria" w:hAnsi="Cambria" w:cstheme="minorHAnsi"/>
          <w:sz w:val="22"/>
          <w:szCs w:val="22"/>
          <w:lang w:val="et-EE"/>
        </w:rPr>
        <w:t>epingu tingimustele. Töövõtja kohustub hankima kõik tööde teostamiseks vajaminevad vahendid omal kulul.</w:t>
      </w:r>
    </w:p>
    <w:p w14:paraId="75105A70" w14:textId="77777777" w:rsidR="008E62BD" w:rsidRPr="0028245B" w:rsidRDefault="008E62BD" w:rsidP="00052DBD">
      <w:pPr>
        <w:spacing w:line="280" w:lineRule="exact"/>
        <w:ind w:left="851" w:hanging="851"/>
        <w:rPr>
          <w:rFonts w:ascii="Cambria" w:hAnsi="Cambria" w:cstheme="minorHAnsi"/>
          <w:sz w:val="22"/>
          <w:szCs w:val="22"/>
          <w:u w:val="single"/>
          <w:lang w:val="et-EE"/>
        </w:rPr>
      </w:pPr>
    </w:p>
    <w:p w14:paraId="0F6A62C4" w14:textId="7A4ABB04" w:rsidR="008E62BD" w:rsidRPr="0028245B" w:rsidRDefault="00200B9E" w:rsidP="00052DBD">
      <w:pPr>
        <w:numPr>
          <w:ilvl w:val="0"/>
          <w:numId w:val="1"/>
        </w:numPr>
        <w:spacing w:line="280" w:lineRule="exact"/>
        <w:ind w:left="851" w:hanging="851"/>
        <w:jc w:val="left"/>
        <w:rPr>
          <w:rFonts w:ascii="Cambria" w:hAnsi="Cambria" w:cstheme="minorHAnsi"/>
          <w:b/>
          <w:bCs/>
          <w:sz w:val="22"/>
          <w:szCs w:val="22"/>
          <w:lang w:val="et-EE"/>
        </w:rPr>
      </w:pPr>
      <w:r w:rsidRPr="0028245B">
        <w:rPr>
          <w:rFonts w:ascii="Cambria" w:hAnsi="Cambria" w:cstheme="minorHAnsi"/>
          <w:b/>
          <w:bCs/>
          <w:sz w:val="22"/>
          <w:szCs w:val="22"/>
          <w:lang w:val="et-EE"/>
        </w:rPr>
        <w:t>TASUMISE KORD</w:t>
      </w:r>
    </w:p>
    <w:p w14:paraId="7B1890D8" w14:textId="1F4573DF" w:rsidR="0050310A" w:rsidRPr="0028245B" w:rsidRDefault="00200B9E" w:rsidP="00052DBD">
      <w:pPr>
        <w:numPr>
          <w:ilvl w:val="1"/>
          <w:numId w:val="1"/>
        </w:numPr>
        <w:spacing w:line="280" w:lineRule="exact"/>
        <w:ind w:left="851" w:hanging="851"/>
        <w:rPr>
          <w:rFonts w:ascii="Cambria" w:hAnsi="Cambria" w:cstheme="minorHAnsi"/>
          <w:sz w:val="22"/>
          <w:szCs w:val="22"/>
          <w:lang w:val="et-EE"/>
        </w:rPr>
      </w:pPr>
      <w:r w:rsidRPr="0028245B">
        <w:rPr>
          <w:rFonts w:ascii="Cambria" w:hAnsi="Cambria" w:cstheme="minorHAnsi"/>
          <w:sz w:val="22"/>
          <w:szCs w:val="22"/>
          <w:lang w:val="et-EE"/>
        </w:rPr>
        <w:lastRenderedPageBreak/>
        <w:t>Tellija ei tasu t</w:t>
      </w:r>
      <w:r w:rsidR="008F43F9" w:rsidRPr="0028245B">
        <w:rPr>
          <w:rFonts w:ascii="Cambria" w:hAnsi="Cambria" w:cstheme="minorHAnsi"/>
          <w:sz w:val="22"/>
          <w:szCs w:val="22"/>
          <w:lang w:val="et-EE"/>
        </w:rPr>
        <w:t xml:space="preserve">öövõtjale ettemaksu. Tellija tasub tehtud tööde eest vastavalt tehtud tööde </w:t>
      </w:r>
      <w:r w:rsidR="00B61FDE" w:rsidRPr="0028245B">
        <w:rPr>
          <w:rFonts w:ascii="Cambria" w:hAnsi="Cambria" w:cstheme="minorHAnsi"/>
          <w:sz w:val="22"/>
          <w:szCs w:val="22"/>
          <w:lang w:val="et-EE"/>
        </w:rPr>
        <w:t xml:space="preserve">rahalisele </w:t>
      </w:r>
      <w:r w:rsidR="008F43F9" w:rsidRPr="0028245B">
        <w:rPr>
          <w:rFonts w:ascii="Cambria" w:hAnsi="Cambria" w:cstheme="minorHAnsi"/>
          <w:sz w:val="22"/>
          <w:szCs w:val="22"/>
          <w:lang w:val="et-EE"/>
        </w:rPr>
        <w:t xml:space="preserve">aktile. </w:t>
      </w:r>
    </w:p>
    <w:p w14:paraId="7F5BB837" w14:textId="21D14AE1" w:rsidR="008E62BD" w:rsidRPr="0028245B" w:rsidRDefault="00200B9E" w:rsidP="00052DBD">
      <w:pPr>
        <w:numPr>
          <w:ilvl w:val="1"/>
          <w:numId w:val="1"/>
        </w:numPr>
        <w:spacing w:line="280" w:lineRule="exact"/>
        <w:ind w:left="851" w:hanging="851"/>
        <w:rPr>
          <w:rFonts w:ascii="Cambria" w:hAnsi="Cambria" w:cstheme="minorHAnsi"/>
          <w:sz w:val="22"/>
          <w:szCs w:val="22"/>
          <w:lang w:val="et-EE"/>
        </w:rPr>
      </w:pPr>
      <w:r w:rsidRPr="0028245B">
        <w:rPr>
          <w:rFonts w:ascii="Cambria" w:hAnsi="Cambria" w:cstheme="minorHAnsi"/>
          <w:sz w:val="22"/>
          <w:szCs w:val="22"/>
          <w:lang w:val="et-EE"/>
        </w:rPr>
        <w:t>Töövõtja esitab t</w:t>
      </w:r>
      <w:r w:rsidR="008E62BD" w:rsidRPr="0028245B">
        <w:rPr>
          <w:rFonts w:ascii="Cambria" w:hAnsi="Cambria" w:cstheme="minorHAnsi"/>
          <w:sz w:val="22"/>
          <w:szCs w:val="22"/>
          <w:lang w:val="et-EE"/>
        </w:rPr>
        <w:t>ellijale</w:t>
      </w:r>
      <w:r w:rsidR="00040EC4" w:rsidRPr="0028245B">
        <w:rPr>
          <w:rFonts w:ascii="Cambria" w:hAnsi="Cambria" w:cstheme="minorHAnsi"/>
          <w:sz w:val="22"/>
          <w:szCs w:val="22"/>
          <w:lang w:val="et-EE"/>
        </w:rPr>
        <w:t xml:space="preserve"> </w:t>
      </w:r>
      <w:r w:rsidR="008E62BD" w:rsidRPr="0028245B">
        <w:rPr>
          <w:rFonts w:ascii="Cambria" w:hAnsi="Cambria" w:cstheme="minorHAnsi"/>
          <w:sz w:val="22"/>
          <w:szCs w:val="22"/>
          <w:lang w:val="et-EE"/>
        </w:rPr>
        <w:t xml:space="preserve">teostatud tööde </w:t>
      </w:r>
      <w:r w:rsidR="001025C3" w:rsidRPr="0028245B">
        <w:rPr>
          <w:rFonts w:ascii="Cambria" w:hAnsi="Cambria" w:cstheme="minorHAnsi"/>
          <w:sz w:val="22"/>
          <w:szCs w:val="22"/>
          <w:lang w:val="et-EE"/>
        </w:rPr>
        <w:t xml:space="preserve">rahalise akti (edaspidi </w:t>
      </w:r>
      <w:r w:rsidR="00B61FDE" w:rsidRPr="0028245B">
        <w:rPr>
          <w:rFonts w:ascii="Cambria" w:hAnsi="Cambria" w:cstheme="minorHAnsi"/>
          <w:sz w:val="22"/>
          <w:szCs w:val="22"/>
          <w:lang w:val="et-EE"/>
        </w:rPr>
        <w:t>rahaline a</w:t>
      </w:r>
      <w:r w:rsidR="001025C3" w:rsidRPr="0028245B">
        <w:rPr>
          <w:rFonts w:ascii="Cambria" w:hAnsi="Cambria" w:cstheme="minorHAnsi"/>
          <w:sz w:val="22"/>
          <w:szCs w:val="22"/>
          <w:lang w:val="et-EE"/>
        </w:rPr>
        <w:t xml:space="preserve">kt) </w:t>
      </w:r>
      <w:r w:rsidR="00822F1B">
        <w:rPr>
          <w:rFonts w:ascii="Cambria" w:hAnsi="Cambria" w:cstheme="minorHAnsi"/>
          <w:sz w:val="22"/>
          <w:szCs w:val="22"/>
          <w:lang w:val="et-EE"/>
        </w:rPr>
        <w:t>tööde valmimise järgselt</w:t>
      </w:r>
      <w:r w:rsidR="00B61FDE" w:rsidRPr="0028245B">
        <w:rPr>
          <w:rFonts w:ascii="Cambria" w:hAnsi="Cambria" w:cstheme="minorHAnsi"/>
          <w:sz w:val="22"/>
          <w:szCs w:val="22"/>
          <w:lang w:val="et-EE"/>
        </w:rPr>
        <w:t>. Rahalise a</w:t>
      </w:r>
      <w:r w:rsidRPr="0028245B">
        <w:rPr>
          <w:rFonts w:ascii="Cambria" w:hAnsi="Cambria" w:cstheme="minorHAnsi"/>
          <w:sz w:val="22"/>
          <w:szCs w:val="22"/>
          <w:lang w:val="et-EE"/>
        </w:rPr>
        <w:t>kti saamisel teostab t</w:t>
      </w:r>
      <w:r w:rsidR="008E62BD" w:rsidRPr="0028245B">
        <w:rPr>
          <w:rFonts w:ascii="Cambria" w:hAnsi="Cambria" w:cstheme="minorHAnsi"/>
          <w:sz w:val="22"/>
          <w:szCs w:val="22"/>
          <w:lang w:val="et-EE"/>
        </w:rPr>
        <w:t>ellija esindaja vajadusel aktis nimetatud töö ülevaatuse j</w:t>
      </w:r>
      <w:r w:rsidR="00E03D1A" w:rsidRPr="0028245B">
        <w:rPr>
          <w:rFonts w:ascii="Cambria" w:hAnsi="Cambria" w:cstheme="minorHAnsi"/>
          <w:sz w:val="22"/>
          <w:szCs w:val="22"/>
          <w:lang w:val="et-EE"/>
        </w:rPr>
        <w:t xml:space="preserve">a/või kontrollmõõtmised </w:t>
      </w:r>
      <w:r w:rsidR="00822F1B">
        <w:rPr>
          <w:rFonts w:ascii="Cambria" w:hAnsi="Cambria" w:cstheme="minorHAnsi"/>
          <w:sz w:val="22"/>
          <w:szCs w:val="22"/>
          <w:lang w:val="et-EE"/>
        </w:rPr>
        <w:t>kolme</w:t>
      </w:r>
      <w:r w:rsidR="004E5B63" w:rsidRPr="0028245B">
        <w:rPr>
          <w:rFonts w:ascii="Cambria" w:hAnsi="Cambria" w:cstheme="minorHAnsi"/>
          <w:sz w:val="22"/>
          <w:szCs w:val="22"/>
          <w:lang w:val="et-EE"/>
        </w:rPr>
        <w:t xml:space="preserve"> tööpäeva jooksul arvates a</w:t>
      </w:r>
      <w:r w:rsidR="008E62BD" w:rsidRPr="0028245B">
        <w:rPr>
          <w:rFonts w:ascii="Cambria" w:hAnsi="Cambria" w:cstheme="minorHAnsi"/>
          <w:sz w:val="22"/>
          <w:szCs w:val="22"/>
          <w:lang w:val="et-EE"/>
        </w:rPr>
        <w:t>kti saamisest ning</w:t>
      </w:r>
      <w:r w:rsidR="004E5B63" w:rsidRPr="0028245B">
        <w:rPr>
          <w:rFonts w:ascii="Cambria" w:hAnsi="Cambria" w:cstheme="minorHAnsi"/>
          <w:sz w:val="22"/>
          <w:szCs w:val="22"/>
          <w:lang w:val="et-EE"/>
        </w:rPr>
        <w:t xml:space="preserve"> aktsepteerib selle või lükkab a</w:t>
      </w:r>
      <w:r w:rsidR="008E62BD" w:rsidRPr="0028245B">
        <w:rPr>
          <w:rFonts w:ascii="Cambria" w:hAnsi="Cambria" w:cstheme="minorHAnsi"/>
          <w:sz w:val="22"/>
          <w:szCs w:val="22"/>
          <w:lang w:val="et-EE"/>
        </w:rPr>
        <w:t>kti koos argumenteeritud põhjendusega tagasi</w:t>
      </w:r>
      <w:r w:rsidR="004E5B63" w:rsidRPr="0028245B">
        <w:rPr>
          <w:rFonts w:ascii="Cambria" w:hAnsi="Cambria" w:cstheme="minorHAnsi"/>
          <w:sz w:val="22"/>
          <w:szCs w:val="22"/>
          <w:lang w:val="et-EE"/>
        </w:rPr>
        <w:t xml:space="preserve"> (</w:t>
      </w:r>
      <w:r w:rsidRPr="0028245B">
        <w:rPr>
          <w:rFonts w:ascii="Cambria" w:hAnsi="Cambria" w:cstheme="minorHAnsi"/>
          <w:sz w:val="22"/>
          <w:szCs w:val="22"/>
          <w:lang w:val="et-EE"/>
        </w:rPr>
        <w:t xml:space="preserve">nt </w:t>
      </w:r>
      <w:proofErr w:type="spellStart"/>
      <w:r w:rsidR="004E5B63" w:rsidRPr="0028245B">
        <w:rPr>
          <w:rFonts w:ascii="Cambria" w:hAnsi="Cambria" w:cstheme="minorHAnsi"/>
          <w:sz w:val="22"/>
          <w:szCs w:val="22"/>
          <w:lang w:val="et-EE"/>
        </w:rPr>
        <w:t>akteeritud</w:t>
      </w:r>
      <w:proofErr w:type="spellEnd"/>
      <w:r w:rsidR="004E5B63" w:rsidRPr="0028245B">
        <w:rPr>
          <w:rFonts w:ascii="Cambria" w:hAnsi="Cambria" w:cstheme="minorHAnsi"/>
          <w:sz w:val="22"/>
          <w:szCs w:val="22"/>
          <w:lang w:val="et-EE"/>
        </w:rPr>
        <w:t xml:space="preserve"> on tegelikult mittetehtud töid)</w:t>
      </w:r>
      <w:r w:rsidR="008E62BD" w:rsidRPr="0028245B">
        <w:rPr>
          <w:rFonts w:ascii="Cambria" w:hAnsi="Cambria" w:cstheme="minorHAnsi"/>
          <w:sz w:val="22"/>
          <w:szCs w:val="22"/>
          <w:lang w:val="et-EE"/>
        </w:rPr>
        <w:t>.</w:t>
      </w:r>
    </w:p>
    <w:p w14:paraId="67522D5B" w14:textId="7C4A2088" w:rsidR="00B20EE1" w:rsidRPr="0028245B" w:rsidRDefault="00B20EE1" w:rsidP="00B20EE1">
      <w:pPr>
        <w:numPr>
          <w:ilvl w:val="1"/>
          <w:numId w:val="1"/>
        </w:numPr>
        <w:spacing w:line="280" w:lineRule="exact"/>
        <w:ind w:left="851" w:hanging="851"/>
        <w:rPr>
          <w:rFonts w:ascii="Cambria" w:hAnsi="Cambria" w:cstheme="minorHAnsi"/>
          <w:sz w:val="22"/>
          <w:szCs w:val="22"/>
          <w:lang w:val="et-EE"/>
        </w:rPr>
      </w:pPr>
      <w:r w:rsidRPr="0028245B">
        <w:rPr>
          <w:rFonts w:ascii="Cambria" w:hAnsi="Cambria" w:cstheme="minorHAnsi"/>
          <w:sz w:val="22"/>
          <w:szCs w:val="22"/>
          <w:lang w:val="et-EE"/>
        </w:rPr>
        <w:t xml:space="preserve">Tasu nõudmiseks esitab töövõtja kooskõlastatud rahalise akti alusel selles loetletud töö kohta tellijale arve, mille tellija kohustub tasuma arvel näidatud tähtaja jooksul, mis ei tohi olla lühem kui </w:t>
      </w:r>
      <w:r w:rsidR="00822F1B">
        <w:rPr>
          <w:rFonts w:ascii="Cambria" w:hAnsi="Cambria" w:cstheme="minorHAnsi"/>
          <w:sz w:val="22"/>
          <w:szCs w:val="22"/>
          <w:lang w:val="et-EE"/>
        </w:rPr>
        <w:t>14</w:t>
      </w:r>
      <w:r w:rsidRPr="0028245B">
        <w:rPr>
          <w:rFonts w:ascii="Cambria" w:hAnsi="Cambria" w:cstheme="minorHAnsi"/>
          <w:sz w:val="22"/>
          <w:szCs w:val="22"/>
          <w:lang w:val="et-EE"/>
        </w:rPr>
        <w:t xml:space="preserve"> kalendripäeva arve esitamisest.</w:t>
      </w:r>
    </w:p>
    <w:p w14:paraId="0F2583C1" w14:textId="1551C4AC" w:rsidR="00B20EE1" w:rsidRPr="0028245B" w:rsidRDefault="00B20EE1" w:rsidP="00B20EE1">
      <w:pPr>
        <w:numPr>
          <w:ilvl w:val="1"/>
          <w:numId w:val="1"/>
        </w:numPr>
        <w:spacing w:line="280" w:lineRule="exact"/>
        <w:ind w:left="851" w:hanging="851"/>
        <w:rPr>
          <w:rFonts w:ascii="Cambria" w:hAnsi="Cambria" w:cstheme="minorHAnsi"/>
          <w:sz w:val="22"/>
          <w:szCs w:val="22"/>
          <w:lang w:val="et-EE"/>
        </w:rPr>
      </w:pPr>
      <w:r w:rsidRPr="0028245B">
        <w:rPr>
          <w:rFonts w:ascii="Cambria" w:hAnsi="Cambria"/>
          <w:sz w:val="22"/>
          <w:szCs w:val="22"/>
          <w:lang w:val="et-EE"/>
        </w:rPr>
        <w:t xml:space="preserve">Arve tuleb esitada masintöödeldaval kujul e-arvena, mis vastab Eesti Pangaliidu standardile ja Rahandusministri 11.04.2017 määrusele nr 24 „Masintöödeldava algdokumendi juhendi kehtestamine“. Mitteresidentidel tuleb </w:t>
      </w:r>
      <w:proofErr w:type="spellStart"/>
      <w:r w:rsidRPr="0028245B">
        <w:rPr>
          <w:rFonts w:ascii="Cambria" w:hAnsi="Cambria"/>
          <w:sz w:val="22"/>
          <w:szCs w:val="22"/>
          <w:lang w:val="et-EE"/>
        </w:rPr>
        <w:t>pdf</w:t>
      </w:r>
      <w:proofErr w:type="spellEnd"/>
      <w:r w:rsidRPr="0028245B">
        <w:rPr>
          <w:rFonts w:ascii="Cambria" w:hAnsi="Cambria"/>
          <w:sz w:val="22"/>
          <w:szCs w:val="22"/>
          <w:lang w:val="et-EE"/>
        </w:rPr>
        <w:t xml:space="preserve">-formaadis arve saata meiliaadressile </w:t>
      </w:r>
      <w:hyperlink r:id="rId11" w:history="1">
        <w:r w:rsidRPr="0028245B">
          <w:rPr>
            <w:rStyle w:val="Hyperlink"/>
            <w:rFonts w:ascii="Cambria" w:hAnsi="Cambria"/>
            <w:sz w:val="22"/>
            <w:szCs w:val="22"/>
            <w:lang w:val="et-EE"/>
          </w:rPr>
          <w:t>sauevv@pdf-invoice.eu</w:t>
        </w:r>
      </w:hyperlink>
      <w:r w:rsidRPr="0028245B">
        <w:rPr>
          <w:rFonts w:ascii="Cambria" w:hAnsi="Cambria"/>
          <w:sz w:val="22"/>
          <w:szCs w:val="22"/>
          <w:lang w:val="et-EE"/>
        </w:rPr>
        <w:t xml:space="preserve">. Arve loetakse esitatuks selle tellija arvete halduskeskkonda laekumise kuupäevast. </w:t>
      </w:r>
    </w:p>
    <w:p w14:paraId="04422D3B" w14:textId="77777777" w:rsidR="008E62BD" w:rsidRPr="0028245B" w:rsidRDefault="008E62BD" w:rsidP="00052DBD">
      <w:pPr>
        <w:spacing w:line="280" w:lineRule="exact"/>
        <w:ind w:left="851" w:hanging="851"/>
        <w:rPr>
          <w:rFonts w:ascii="Cambria" w:hAnsi="Cambria" w:cstheme="minorHAnsi"/>
          <w:sz w:val="22"/>
          <w:szCs w:val="22"/>
          <w:lang w:val="et-EE"/>
        </w:rPr>
      </w:pPr>
    </w:p>
    <w:p w14:paraId="79CDE734" w14:textId="77777777" w:rsidR="008E62BD" w:rsidRPr="0028245B" w:rsidRDefault="008E62BD" w:rsidP="00052DBD">
      <w:pPr>
        <w:numPr>
          <w:ilvl w:val="0"/>
          <w:numId w:val="1"/>
        </w:numPr>
        <w:spacing w:line="280" w:lineRule="exact"/>
        <w:ind w:left="851" w:hanging="851"/>
        <w:rPr>
          <w:rFonts w:ascii="Cambria" w:hAnsi="Cambria" w:cstheme="minorHAnsi"/>
          <w:b/>
          <w:bCs/>
          <w:sz w:val="22"/>
          <w:szCs w:val="22"/>
          <w:lang w:val="et-EE"/>
        </w:rPr>
      </w:pPr>
      <w:r w:rsidRPr="0028245B">
        <w:rPr>
          <w:rFonts w:ascii="Cambria" w:hAnsi="Cambria" w:cstheme="minorHAnsi"/>
          <w:b/>
          <w:bCs/>
          <w:sz w:val="22"/>
          <w:szCs w:val="22"/>
          <w:lang w:val="et-EE"/>
        </w:rPr>
        <w:t>TÖÖDE ÜLEANDMINE</w:t>
      </w:r>
    </w:p>
    <w:p w14:paraId="56A0FCC5" w14:textId="55033C4C" w:rsidR="004D15D2" w:rsidRPr="0028245B" w:rsidRDefault="004D15D2" w:rsidP="00E21308">
      <w:pPr>
        <w:numPr>
          <w:ilvl w:val="1"/>
          <w:numId w:val="1"/>
        </w:numPr>
        <w:spacing w:line="280" w:lineRule="exact"/>
        <w:ind w:left="851" w:hanging="851"/>
        <w:rPr>
          <w:rFonts w:ascii="Cambria" w:hAnsi="Cambria" w:cstheme="minorHAnsi"/>
          <w:sz w:val="22"/>
          <w:szCs w:val="22"/>
          <w:lang w:val="et-EE"/>
        </w:rPr>
      </w:pPr>
      <w:r w:rsidRPr="0028245B">
        <w:rPr>
          <w:rFonts w:ascii="Cambria" w:hAnsi="Cambria" w:cstheme="minorHAnsi"/>
          <w:sz w:val="22"/>
          <w:szCs w:val="22"/>
          <w:lang w:val="et-EE"/>
        </w:rPr>
        <w:t>Tööde vastuvõtmi</w:t>
      </w:r>
      <w:r w:rsidR="00FC0B7C">
        <w:rPr>
          <w:rFonts w:ascii="Cambria" w:hAnsi="Cambria" w:cstheme="minorHAnsi"/>
          <w:sz w:val="22"/>
          <w:szCs w:val="22"/>
          <w:lang w:val="et-EE"/>
        </w:rPr>
        <w:t xml:space="preserve">seks </w:t>
      </w:r>
      <w:r w:rsidR="00793B2F" w:rsidRPr="0028245B">
        <w:rPr>
          <w:rFonts w:ascii="Cambria" w:hAnsi="Cambria" w:cstheme="minorHAnsi"/>
          <w:sz w:val="22"/>
          <w:szCs w:val="22"/>
          <w:lang w:val="et-EE"/>
        </w:rPr>
        <w:t xml:space="preserve">peavad olema </w:t>
      </w:r>
      <w:r w:rsidRPr="0028245B">
        <w:rPr>
          <w:rFonts w:ascii="Cambria" w:hAnsi="Cambria" w:cstheme="minorHAnsi"/>
          <w:sz w:val="22"/>
          <w:szCs w:val="22"/>
          <w:lang w:val="et-EE"/>
        </w:rPr>
        <w:t xml:space="preserve">täidetud kõik järgmised tingimused: </w:t>
      </w:r>
    </w:p>
    <w:p w14:paraId="5DB6F683" w14:textId="4983F02D" w:rsidR="00287E7A" w:rsidRPr="0028245B" w:rsidRDefault="00793B2F" w:rsidP="00B97B9F">
      <w:pPr>
        <w:pStyle w:val="ListParagraph"/>
        <w:numPr>
          <w:ilvl w:val="2"/>
          <w:numId w:val="1"/>
        </w:numPr>
        <w:spacing w:after="0" w:line="280" w:lineRule="exact"/>
        <w:ind w:left="851" w:hanging="851"/>
        <w:jc w:val="both"/>
        <w:rPr>
          <w:rFonts w:ascii="Cambria" w:hAnsi="Cambria" w:cstheme="minorHAnsi"/>
        </w:rPr>
      </w:pPr>
      <w:r w:rsidRPr="0028245B">
        <w:rPr>
          <w:rFonts w:ascii="Cambria" w:hAnsi="Cambria" w:cstheme="minorHAnsi"/>
        </w:rPr>
        <w:t>kõik lepingujärgsed tööd on valmis ja tehtud</w:t>
      </w:r>
      <w:r w:rsidR="00FC0B7C">
        <w:rPr>
          <w:rFonts w:ascii="Cambria" w:hAnsi="Cambria" w:cstheme="minorHAnsi"/>
        </w:rPr>
        <w:t>;</w:t>
      </w:r>
    </w:p>
    <w:p w14:paraId="50E1EE38" w14:textId="4FD2E65F" w:rsidR="004D15D2" w:rsidRPr="0028245B" w:rsidRDefault="004D15D2" w:rsidP="00052DBD">
      <w:pPr>
        <w:pStyle w:val="ListParagraph"/>
        <w:numPr>
          <w:ilvl w:val="2"/>
          <w:numId w:val="1"/>
        </w:numPr>
        <w:spacing w:after="0" w:line="280" w:lineRule="exact"/>
        <w:ind w:left="851" w:hanging="851"/>
        <w:jc w:val="both"/>
        <w:rPr>
          <w:rFonts w:ascii="Cambria" w:hAnsi="Cambria" w:cstheme="minorHAnsi"/>
        </w:rPr>
      </w:pPr>
      <w:r w:rsidRPr="0028245B">
        <w:rPr>
          <w:rFonts w:ascii="Cambria" w:hAnsi="Cambria" w:cstheme="minorHAnsi"/>
        </w:rPr>
        <w:t xml:space="preserve">teostatud on tööde ülevaatus vastavalt õigusaktidele; </w:t>
      </w:r>
    </w:p>
    <w:p w14:paraId="2F6E4599" w14:textId="67270098" w:rsidR="004D15D2" w:rsidRPr="0028245B" w:rsidRDefault="004D15D2" w:rsidP="00052DBD">
      <w:pPr>
        <w:numPr>
          <w:ilvl w:val="1"/>
          <w:numId w:val="1"/>
        </w:numPr>
        <w:spacing w:line="280" w:lineRule="exact"/>
        <w:ind w:left="851" w:hanging="851"/>
        <w:rPr>
          <w:rFonts w:ascii="Cambria" w:hAnsi="Cambria" w:cstheme="minorHAnsi"/>
          <w:sz w:val="22"/>
          <w:szCs w:val="22"/>
          <w:lang w:val="et-EE"/>
        </w:rPr>
      </w:pPr>
      <w:r w:rsidRPr="0028245B">
        <w:rPr>
          <w:rFonts w:ascii="Cambria" w:hAnsi="Cambria" w:cstheme="minorHAnsi"/>
          <w:sz w:val="22"/>
          <w:szCs w:val="22"/>
          <w:lang w:val="et-EE"/>
        </w:rPr>
        <w:t xml:space="preserve">Kui töövõtja on seisukohal, et tööd on lepingu kohaselt lõpetatud, teavitab töövõtja tellijat sellest ja esitab täitmisakti. </w:t>
      </w:r>
    </w:p>
    <w:p w14:paraId="3470CB9C" w14:textId="0AADA0CE" w:rsidR="004D15D2" w:rsidRPr="0028245B" w:rsidRDefault="004D15D2" w:rsidP="00052DBD">
      <w:pPr>
        <w:numPr>
          <w:ilvl w:val="1"/>
          <w:numId w:val="1"/>
        </w:numPr>
        <w:spacing w:line="280" w:lineRule="exact"/>
        <w:ind w:left="851" w:hanging="851"/>
        <w:rPr>
          <w:rFonts w:ascii="Cambria" w:hAnsi="Cambria" w:cstheme="minorHAnsi"/>
          <w:sz w:val="22"/>
          <w:szCs w:val="22"/>
          <w:lang w:val="et-EE"/>
        </w:rPr>
      </w:pPr>
      <w:r w:rsidRPr="0028245B">
        <w:rPr>
          <w:rFonts w:ascii="Cambria" w:hAnsi="Cambria" w:cstheme="minorHAnsi"/>
          <w:sz w:val="22"/>
          <w:szCs w:val="22"/>
          <w:lang w:val="et-EE"/>
        </w:rPr>
        <w:t xml:space="preserve">Tellija on kohustatud ülevaatamiseks esitatud tööd </w:t>
      </w:r>
      <w:r w:rsidR="00DC441C">
        <w:rPr>
          <w:rFonts w:ascii="Cambria" w:hAnsi="Cambria" w:cstheme="minorHAnsi"/>
          <w:sz w:val="22"/>
          <w:szCs w:val="22"/>
          <w:lang w:val="et-EE"/>
        </w:rPr>
        <w:t>3</w:t>
      </w:r>
      <w:r w:rsidRPr="0028245B">
        <w:rPr>
          <w:rFonts w:ascii="Cambria" w:hAnsi="Cambria" w:cstheme="minorHAnsi"/>
          <w:sz w:val="22"/>
          <w:szCs w:val="22"/>
          <w:lang w:val="et-EE"/>
        </w:rPr>
        <w:t xml:space="preserve"> tööpäeva</w:t>
      </w:r>
      <w:r w:rsidR="00287E7A" w:rsidRPr="0028245B">
        <w:rPr>
          <w:rFonts w:ascii="Cambria" w:hAnsi="Cambria" w:cstheme="minorHAnsi"/>
          <w:sz w:val="22"/>
          <w:szCs w:val="22"/>
          <w:lang w:val="et-EE"/>
        </w:rPr>
        <w:t xml:space="preserve"> jooksul </w:t>
      </w:r>
      <w:r w:rsidRPr="0028245B">
        <w:rPr>
          <w:rFonts w:ascii="Cambria" w:hAnsi="Cambria" w:cstheme="minorHAnsi"/>
          <w:sz w:val="22"/>
          <w:szCs w:val="22"/>
          <w:lang w:val="et-EE"/>
        </w:rPr>
        <w:t xml:space="preserve">üle vaatama ning täitmisakti allkirjastama või esitama põhjenduse allkirjastamisest keeldumise kohta koos kõrvaldamata vaegtööde nimekirjaga. Kui tellija ei ole eelnimetatud tähtaja jooksul täitnud käesolevast punktist tulenevaid kohustusi ega täida nimetatud kohustust ka töövõtja antud </w:t>
      </w:r>
      <w:r w:rsidR="002D576A" w:rsidRPr="0028245B">
        <w:rPr>
          <w:rFonts w:ascii="Cambria" w:hAnsi="Cambria" w:cstheme="minorHAnsi"/>
          <w:sz w:val="22"/>
          <w:szCs w:val="22"/>
          <w:lang w:val="et-EE"/>
        </w:rPr>
        <w:t>mõistliku lisatähtaja</w:t>
      </w:r>
      <w:r w:rsidRPr="0028245B">
        <w:rPr>
          <w:rFonts w:ascii="Cambria" w:hAnsi="Cambria" w:cstheme="minorHAnsi"/>
          <w:sz w:val="22"/>
          <w:szCs w:val="22"/>
          <w:lang w:val="et-EE"/>
        </w:rPr>
        <w:t xml:space="preserve"> jooksul, loetakse täitmisakt allkirjastatuks pärast töövõtja antud lisatähtaja möödumist. </w:t>
      </w:r>
    </w:p>
    <w:p w14:paraId="663FEF05" w14:textId="25BF4C7A" w:rsidR="004D15D2" w:rsidRPr="0028245B" w:rsidRDefault="004D15D2" w:rsidP="00052DBD">
      <w:pPr>
        <w:numPr>
          <w:ilvl w:val="1"/>
          <w:numId w:val="1"/>
        </w:numPr>
        <w:spacing w:line="280" w:lineRule="exact"/>
        <w:ind w:left="851" w:hanging="851"/>
        <w:rPr>
          <w:rFonts w:ascii="Cambria" w:hAnsi="Cambria" w:cstheme="minorHAnsi"/>
          <w:sz w:val="22"/>
          <w:szCs w:val="22"/>
          <w:lang w:val="et-EE"/>
        </w:rPr>
      </w:pPr>
      <w:r w:rsidRPr="0028245B">
        <w:rPr>
          <w:rFonts w:ascii="Cambria" w:hAnsi="Cambria" w:cstheme="minorHAnsi"/>
          <w:sz w:val="22"/>
          <w:szCs w:val="22"/>
          <w:lang w:val="et-EE"/>
        </w:rPr>
        <w:t xml:space="preserve">Tellijal on õigus keelduda täitmisakti allkirjastamisest seni, kuni kõik vaegtööd on kõrvaldatud ning kõik nõuetekohased dokumendid esitatud.  </w:t>
      </w:r>
    </w:p>
    <w:p w14:paraId="1DE6A37C" w14:textId="05817351" w:rsidR="00AF3D3D" w:rsidRPr="00BF1CF8" w:rsidRDefault="00AF3D3D" w:rsidP="00BF1CF8">
      <w:pPr>
        <w:numPr>
          <w:ilvl w:val="1"/>
          <w:numId w:val="1"/>
        </w:numPr>
        <w:spacing w:line="280" w:lineRule="exact"/>
        <w:ind w:left="851" w:hanging="851"/>
        <w:rPr>
          <w:rFonts w:ascii="Cambria" w:hAnsi="Cambria" w:cstheme="minorHAnsi"/>
          <w:sz w:val="22"/>
          <w:szCs w:val="22"/>
          <w:lang w:val="et-EE"/>
        </w:rPr>
      </w:pPr>
      <w:r w:rsidRPr="0028245B">
        <w:rPr>
          <w:rFonts w:ascii="Cambria" w:hAnsi="Cambria" w:cstheme="minorHAnsi"/>
          <w:sz w:val="22"/>
          <w:szCs w:val="22"/>
          <w:lang w:val="et-EE"/>
        </w:rPr>
        <w:t xml:space="preserve">Töövõtja peab enne tööde </w:t>
      </w:r>
      <w:r w:rsidR="004D15D2" w:rsidRPr="0028245B">
        <w:rPr>
          <w:rFonts w:ascii="Cambria" w:hAnsi="Cambria" w:cstheme="minorHAnsi"/>
          <w:sz w:val="22"/>
          <w:szCs w:val="22"/>
          <w:lang w:val="et-EE"/>
        </w:rPr>
        <w:t>üleandmist</w:t>
      </w:r>
      <w:r w:rsidR="008B7FE8" w:rsidRPr="0028245B">
        <w:rPr>
          <w:rFonts w:ascii="Cambria" w:hAnsi="Cambria" w:cstheme="minorHAnsi"/>
          <w:sz w:val="22"/>
          <w:szCs w:val="22"/>
          <w:lang w:val="et-EE"/>
        </w:rPr>
        <w:t xml:space="preserve"> tööde lõpp-tähtajaks</w:t>
      </w:r>
      <w:r w:rsidR="00BF1CF8">
        <w:rPr>
          <w:rFonts w:ascii="Cambria" w:hAnsi="Cambria" w:cstheme="minorHAnsi"/>
          <w:sz w:val="22"/>
          <w:szCs w:val="22"/>
          <w:lang w:val="et-EE"/>
        </w:rPr>
        <w:t xml:space="preserve"> </w:t>
      </w:r>
      <w:r w:rsidRPr="00BF1CF8">
        <w:rPr>
          <w:rFonts w:ascii="Cambria" w:hAnsi="Cambria" w:cstheme="minorHAnsi"/>
          <w:sz w:val="22"/>
          <w:szCs w:val="22"/>
          <w:lang w:val="et-EE"/>
        </w:rPr>
        <w:t xml:space="preserve">eemaldama töömaalt kõik ehitusabivahendid, ajutised seadmed ja –ehitused, tööriistad, ülejäänud </w:t>
      </w:r>
      <w:r w:rsidR="00723341" w:rsidRPr="00BF1CF8">
        <w:rPr>
          <w:rFonts w:ascii="Cambria" w:hAnsi="Cambria" w:cstheme="minorHAnsi"/>
          <w:sz w:val="22"/>
          <w:szCs w:val="22"/>
          <w:lang w:val="et-EE"/>
        </w:rPr>
        <w:t>tooted ja jäätmed.</w:t>
      </w:r>
    </w:p>
    <w:p w14:paraId="0EB14435" w14:textId="23575F8C" w:rsidR="00D20FAC" w:rsidRPr="0028245B" w:rsidRDefault="00D20FAC" w:rsidP="00052DBD">
      <w:pPr>
        <w:spacing w:line="280" w:lineRule="exact"/>
        <w:ind w:left="851" w:hanging="851"/>
        <w:rPr>
          <w:rFonts w:ascii="Cambria" w:hAnsi="Cambria" w:cstheme="minorHAnsi"/>
          <w:b/>
          <w:bCs/>
          <w:sz w:val="22"/>
          <w:szCs w:val="22"/>
          <w:lang w:val="et-EE"/>
        </w:rPr>
      </w:pPr>
    </w:p>
    <w:p w14:paraId="41926697" w14:textId="77777777" w:rsidR="008E62BD" w:rsidRPr="0028245B" w:rsidRDefault="00393B5A" w:rsidP="00052DBD">
      <w:pPr>
        <w:numPr>
          <w:ilvl w:val="0"/>
          <w:numId w:val="1"/>
        </w:numPr>
        <w:spacing w:line="280" w:lineRule="exact"/>
        <w:ind w:left="851" w:hanging="851"/>
        <w:rPr>
          <w:rFonts w:ascii="Cambria" w:hAnsi="Cambria" w:cstheme="minorHAnsi"/>
          <w:b/>
          <w:bCs/>
          <w:sz w:val="22"/>
          <w:szCs w:val="22"/>
          <w:lang w:val="et-EE"/>
        </w:rPr>
      </w:pPr>
      <w:r w:rsidRPr="0028245B">
        <w:rPr>
          <w:rFonts w:ascii="Cambria" w:hAnsi="Cambria" w:cstheme="minorHAnsi"/>
          <w:b/>
          <w:bCs/>
          <w:sz w:val="22"/>
          <w:szCs w:val="22"/>
          <w:lang w:val="et-EE"/>
        </w:rPr>
        <w:t>TÖÖVÕTJA</w:t>
      </w:r>
      <w:r w:rsidR="008E62BD" w:rsidRPr="0028245B">
        <w:rPr>
          <w:rFonts w:ascii="Cambria" w:hAnsi="Cambria" w:cstheme="minorHAnsi"/>
          <w:b/>
          <w:bCs/>
          <w:sz w:val="22"/>
          <w:szCs w:val="22"/>
          <w:lang w:val="et-EE"/>
        </w:rPr>
        <w:t xml:space="preserve"> KOHUSTUSED JA ÕIGUSED</w:t>
      </w:r>
    </w:p>
    <w:p w14:paraId="287697AF" w14:textId="77777777" w:rsidR="003A5D0A" w:rsidRPr="0028245B" w:rsidRDefault="003A5D0A" w:rsidP="00052DBD">
      <w:pPr>
        <w:numPr>
          <w:ilvl w:val="1"/>
          <w:numId w:val="1"/>
        </w:numPr>
        <w:spacing w:line="280" w:lineRule="exact"/>
        <w:ind w:left="851" w:hanging="851"/>
        <w:rPr>
          <w:rFonts w:ascii="Cambria" w:hAnsi="Cambria" w:cstheme="minorHAnsi"/>
          <w:sz w:val="22"/>
          <w:szCs w:val="22"/>
          <w:u w:val="single"/>
          <w:lang w:val="et-EE"/>
        </w:rPr>
      </w:pPr>
      <w:r w:rsidRPr="0028245B">
        <w:rPr>
          <w:rFonts w:ascii="Cambria" w:hAnsi="Cambria" w:cstheme="minorHAnsi"/>
          <w:sz w:val="22"/>
          <w:szCs w:val="22"/>
          <w:u w:val="single"/>
          <w:lang w:val="et-EE"/>
        </w:rPr>
        <w:t>Töövõtja kohustub:</w:t>
      </w:r>
    </w:p>
    <w:p w14:paraId="3FDC0F0F" w14:textId="77777777" w:rsidR="00205D48" w:rsidRPr="0028245B" w:rsidRDefault="00205D48" w:rsidP="00052DBD">
      <w:pPr>
        <w:pStyle w:val="ListParagraph"/>
        <w:numPr>
          <w:ilvl w:val="2"/>
          <w:numId w:val="1"/>
        </w:numPr>
        <w:tabs>
          <w:tab w:val="left" w:pos="851"/>
        </w:tabs>
        <w:spacing w:after="0" w:line="280" w:lineRule="exact"/>
        <w:ind w:left="851" w:hanging="851"/>
        <w:jc w:val="both"/>
        <w:rPr>
          <w:rFonts w:ascii="Cambria" w:hAnsi="Cambria"/>
        </w:rPr>
      </w:pPr>
      <w:r w:rsidRPr="0028245B">
        <w:rPr>
          <w:rFonts w:ascii="Cambria" w:hAnsi="Cambria"/>
        </w:rPr>
        <w:t>tegema töö lepingu nõuete kohaselt ning lepinguga määratud mahus ja ulatuses kooskõlas tööle kehtivate õigusaktide ja normidega ning töövõtja majandus- ja kutsetegevuses tunnustatud parima tava ja praktikaga ning seda liiki tööle omase kõrge kvaliteediga;</w:t>
      </w:r>
    </w:p>
    <w:p w14:paraId="323C7A79" w14:textId="5F58E6F9" w:rsidR="00B60A76" w:rsidRPr="0028245B" w:rsidRDefault="00B60A76" w:rsidP="00B60A76">
      <w:pPr>
        <w:pStyle w:val="ListParagraph"/>
        <w:numPr>
          <w:ilvl w:val="2"/>
          <w:numId w:val="1"/>
        </w:numPr>
        <w:tabs>
          <w:tab w:val="left" w:pos="851"/>
        </w:tabs>
        <w:spacing w:after="0" w:line="280" w:lineRule="exact"/>
        <w:ind w:left="851" w:hanging="851"/>
        <w:jc w:val="both"/>
        <w:rPr>
          <w:rFonts w:ascii="Cambria" w:hAnsi="Cambria"/>
        </w:rPr>
      </w:pPr>
      <w:r w:rsidRPr="0028245B">
        <w:rPr>
          <w:rFonts w:ascii="Cambria" w:hAnsi="Cambria"/>
        </w:rPr>
        <w:t>järgima tööde teostamisel töökaitse, tervisekaitse, keskkonnakaitse, tuleohutuse ja töösisekorra nõudeid, järgima kõiki kehtestatud ehituseeskirju, -normatiive ja –standardeid ning õigusakte;</w:t>
      </w:r>
    </w:p>
    <w:p w14:paraId="39D64953" w14:textId="215271A2" w:rsidR="00205D48" w:rsidRPr="0028245B" w:rsidRDefault="00205D48" w:rsidP="00052DBD">
      <w:pPr>
        <w:pStyle w:val="ListParagraph"/>
        <w:widowControl w:val="0"/>
        <w:numPr>
          <w:ilvl w:val="2"/>
          <w:numId w:val="1"/>
        </w:numPr>
        <w:tabs>
          <w:tab w:val="left" w:pos="851"/>
          <w:tab w:val="left" w:pos="2448"/>
          <w:tab w:val="left" w:pos="3744"/>
          <w:tab w:val="left" w:pos="5040"/>
          <w:tab w:val="left" w:pos="6336"/>
          <w:tab w:val="left" w:pos="7632"/>
          <w:tab w:val="left" w:pos="8928"/>
        </w:tabs>
        <w:spacing w:after="0" w:line="280" w:lineRule="exact"/>
        <w:ind w:left="851" w:hanging="851"/>
        <w:jc w:val="both"/>
        <w:rPr>
          <w:rFonts w:ascii="Cambria" w:hAnsi="Cambria"/>
        </w:rPr>
      </w:pPr>
      <w:r w:rsidRPr="0028245B">
        <w:rPr>
          <w:rFonts w:ascii="Cambria" w:hAnsi="Cambria"/>
        </w:rPr>
        <w:t>tagama töö teostamisel ja korraldamisel vajaliku kvalifikatsiooniga tööjõu kasutamise, samuti esitama tellija esimesel nõudmisel andmed tööde vahetute teostajate ja nende kvalifikatsiooni kohta;</w:t>
      </w:r>
    </w:p>
    <w:p w14:paraId="360EAD54" w14:textId="6C64BD1B" w:rsidR="00205D48" w:rsidRPr="0028245B" w:rsidRDefault="0095109A" w:rsidP="00052DBD">
      <w:pPr>
        <w:numPr>
          <w:ilvl w:val="2"/>
          <w:numId w:val="1"/>
        </w:numPr>
        <w:spacing w:line="280" w:lineRule="exact"/>
        <w:ind w:left="851" w:hanging="851"/>
        <w:rPr>
          <w:rFonts w:ascii="Cambria" w:hAnsi="Cambria" w:cstheme="minorHAnsi"/>
          <w:sz w:val="22"/>
          <w:szCs w:val="22"/>
          <w:lang w:val="et-EE"/>
        </w:rPr>
      </w:pPr>
      <w:r w:rsidRPr="0028245B">
        <w:rPr>
          <w:rFonts w:ascii="Cambria" w:hAnsi="Cambria" w:cstheme="minorHAnsi"/>
          <w:sz w:val="22"/>
          <w:szCs w:val="22"/>
          <w:lang w:val="et-EE"/>
        </w:rPr>
        <w:t>t</w:t>
      </w:r>
      <w:r w:rsidR="00205D48" w:rsidRPr="0028245B">
        <w:rPr>
          <w:rFonts w:ascii="Cambria" w:hAnsi="Cambria" w:cstheme="minorHAnsi"/>
          <w:sz w:val="22"/>
          <w:szCs w:val="22"/>
          <w:lang w:val="et-EE"/>
        </w:rPr>
        <w:t>ellija nõudmisel and</w:t>
      </w:r>
      <w:r w:rsidRPr="0028245B">
        <w:rPr>
          <w:rFonts w:ascii="Cambria" w:hAnsi="Cambria" w:cstheme="minorHAnsi"/>
          <w:sz w:val="22"/>
          <w:szCs w:val="22"/>
          <w:lang w:val="et-EE"/>
        </w:rPr>
        <w:t>ma aru töö käigust, võimaldama t</w:t>
      </w:r>
      <w:r w:rsidR="00205D48" w:rsidRPr="0028245B">
        <w:rPr>
          <w:rFonts w:ascii="Cambria" w:hAnsi="Cambria" w:cstheme="minorHAnsi"/>
          <w:sz w:val="22"/>
          <w:szCs w:val="22"/>
          <w:lang w:val="et-EE"/>
        </w:rPr>
        <w:t xml:space="preserve">ellijal igal ajal teostada kontrolli teostatava töö vastavuse üle </w:t>
      </w:r>
      <w:r w:rsidRPr="0028245B">
        <w:rPr>
          <w:rFonts w:ascii="Cambria" w:hAnsi="Cambria" w:cstheme="minorHAnsi"/>
          <w:sz w:val="22"/>
          <w:szCs w:val="22"/>
          <w:lang w:val="et-EE"/>
        </w:rPr>
        <w:t>l</w:t>
      </w:r>
      <w:r w:rsidR="00205D48" w:rsidRPr="0028245B">
        <w:rPr>
          <w:rFonts w:ascii="Cambria" w:hAnsi="Cambria" w:cstheme="minorHAnsi"/>
          <w:sz w:val="22"/>
          <w:szCs w:val="22"/>
          <w:lang w:val="et-EE"/>
        </w:rPr>
        <w:t>epingule;</w:t>
      </w:r>
    </w:p>
    <w:p w14:paraId="78F5C543" w14:textId="77777777" w:rsidR="0095109A" w:rsidRPr="0028245B" w:rsidRDefault="0095109A" w:rsidP="00052DBD">
      <w:pPr>
        <w:pStyle w:val="ListParagraph"/>
        <w:widowControl w:val="0"/>
        <w:numPr>
          <w:ilvl w:val="2"/>
          <w:numId w:val="1"/>
        </w:numPr>
        <w:tabs>
          <w:tab w:val="left" w:pos="851"/>
          <w:tab w:val="left" w:pos="2448"/>
          <w:tab w:val="left" w:pos="3744"/>
          <w:tab w:val="left" w:pos="5040"/>
          <w:tab w:val="left" w:pos="6336"/>
          <w:tab w:val="left" w:pos="7632"/>
          <w:tab w:val="left" w:pos="8928"/>
        </w:tabs>
        <w:spacing w:after="0" w:line="280" w:lineRule="exact"/>
        <w:ind w:left="851" w:hanging="851"/>
        <w:jc w:val="both"/>
        <w:rPr>
          <w:rFonts w:ascii="Cambria" w:hAnsi="Cambria"/>
        </w:rPr>
      </w:pPr>
      <w:r w:rsidRPr="0028245B">
        <w:rPr>
          <w:rFonts w:ascii="Cambria" w:hAnsi="Cambria"/>
        </w:rPr>
        <w:t>teavitama tellijat töö tegemist oluliselt mõjutavatest või takistavatest asjaoludest võimalikult aegsasti või viivitamatult nende ilmemisel ning pakkuma omalt poolt lahendusi võimalike takistuste likvideerimiseks või nende mõjude leevendamiseks;</w:t>
      </w:r>
    </w:p>
    <w:p w14:paraId="0D816980" w14:textId="1CCC8D71" w:rsidR="00205D48" w:rsidRPr="0028245B" w:rsidRDefault="0095109A" w:rsidP="00052DBD">
      <w:pPr>
        <w:pStyle w:val="ListParagraph"/>
        <w:widowControl w:val="0"/>
        <w:numPr>
          <w:ilvl w:val="2"/>
          <w:numId w:val="1"/>
        </w:numPr>
        <w:tabs>
          <w:tab w:val="left" w:pos="851"/>
          <w:tab w:val="left" w:pos="2448"/>
          <w:tab w:val="left" w:pos="3744"/>
          <w:tab w:val="left" w:pos="5040"/>
          <w:tab w:val="left" w:pos="6336"/>
          <w:tab w:val="left" w:pos="7632"/>
          <w:tab w:val="left" w:pos="8928"/>
        </w:tabs>
        <w:spacing w:after="0" w:line="280" w:lineRule="exact"/>
        <w:ind w:left="851" w:hanging="851"/>
        <w:jc w:val="both"/>
        <w:rPr>
          <w:rFonts w:ascii="Cambria" w:hAnsi="Cambria"/>
        </w:rPr>
      </w:pPr>
      <w:r w:rsidRPr="0028245B">
        <w:rPr>
          <w:rFonts w:ascii="Cambria" w:hAnsi="Cambria"/>
        </w:rPr>
        <w:t>tegema tellijaga igakülgset koostööd tellija huvist ja eesmärkidest lähtuvalt.</w:t>
      </w:r>
    </w:p>
    <w:p w14:paraId="113824D3" w14:textId="77777777" w:rsidR="0095109A" w:rsidRPr="0028245B" w:rsidRDefault="0095109A" w:rsidP="00052DBD">
      <w:pPr>
        <w:pStyle w:val="ListParagraph"/>
        <w:widowControl w:val="0"/>
        <w:numPr>
          <w:ilvl w:val="1"/>
          <w:numId w:val="1"/>
        </w:numPr>
        <w:tabs>
          <w:tab w:val="left" w:pos="851"/>
          <w:tab w:val="left" w:pos="2448"/>
          <w:tab w:val="left" w:pos="3744"/>
          <w:tab w:val="left" w:pos="5040"/>
          <w:tab w:val="left" w:pos="6336"/>
          <w:tab w:val="left" w:pos="7632"/>
          <w:tab w:val="left" w:pos="8928"/>
        </w:tabs>
        <w:spacing w:after="0" w:line="280" w:lineRule="exact"/>
        <w:ind w:left="851" w:hanging="851"/>
        <w:jc w:val="both"/>
        <w:rPr>
          <w:rFonts w:ascii="Cambria" w:hAnsi="Cambria"/>
          <w:u w:val="single"/>
        </w:rPr>
      </w:pPr>
      <w:r w:rsidRPr="0028245B">
        <w:rPr>
          <w:rFonts w:ascii="Cambria" w:hAnsi="Cambria"/>
          <w:u w:val="single"/>
        </w:rPr>
        <w:lastRenderedPageBreak/>
        <w:t>Töövõtjal on õigus:</w:t>
      </w:r>
    </w:p>
    <w:p w14:paraId="31E960A9" w14:textId="5493F06B" w:rsidR="0095109A" w:rsidRPr="0028245B" w:rsidRDefault="0095109A" w:rsidP="00052DBD">
      <w:pPr>
        <w:numPr>
          <w:ilvl w:val="2"/>
          <w:numId w:val="1"/>
        </w:numPr>
        <w:tabs>
          <w:tab w:val="left" w:pos="851"/>
        </w:tabs>
        <w:spacing w:line="280" w:lineRule="exact"/>
        <w:ind w:left="851" w:right="-61" w:hanging="851"/>
        <w:rPr>
          <w:rFonts w:ascii="Cambria" w:hAnsi="Cambria"/>
          <w:sz w:val="22"/>
          <w:szCs w:val="22"/>
          <w:lang w:val="et-EE"/>
        </w:rPr>
      </w:pPr>
      <w:r w:rsidRPr="0028245B">
        <w:rPr>
          <w:rFonts w:ascii="Cambria" w:hAnsi="Cambria"/>
          <w:sz w:val="22"/>
          <w:szCs w:val="22"/>
          <w:lang w:val="et-EE"/>
        </w:rPr>
        <w:t>saada nõuetekohaselt tehtud ja üleantud töö eest tasu vastavalt lepinguga kokkulepitule;</w:t>
      </w:r>
    </w:p>
    <w:p w14:paraId="612DFB19" w14:textId="77777777" w:rsidR="0095109A" w:rsidRPr="0028245B" w:rsidRDefault="0095109A" w:rsidP="00052DBD">
      <w:pPr>
        <w:numPr>
          <w:ilvl w:val="2"/>
          <w:numId w:val="1"/>
        </w:numPr>
        <w:tabs>
          <w:tab w:val="left" w:pos="851"/>
        </w:tabs>
        <w:spacing w:line="280" w:lineRule="exact"/>
        <w:ind w:left="851" w:right="-61" w:hanging="851"/>
        <w:rPr>
          <w:rFonts w:ascii="Cambria" w:hAnsi="Cambria"/>
          <w:sz w:val="22"/>
          <w:szCs w:val="22"/>
          <w:lang w:val="et-EE"/>
        </w:rPr>
      </w:pPr>
      <w:r w:rsidRPr="0028245B">
        <w:rPr>
          <w:rFonts w:ascii="Cambria" w:hAnsi="Cambria"/>
          <w:sz w:val="22"/>
          <w:szCs w:val="22"/>
          <w:lang w:val="et-EE"/>
        </w:rPr>
        <w:t>saada tellijalt töö tegemiseks vajalikku lähteandmeid, informatsiooni ja juhiseid;</w:t>
      </w:r>
    </w:p>
    <w:p w14:paraId="0C4F260B" w14:textId="4961067E" w:rsidR="00AD0687" w:rsidRPr="00BD358D" w:rsidRDefault="0095109A" w:rsidP="00BD358D">
      <w:pPr>
        <w:pStyle w:val="ListParagraph"/>
        <w:widowControl w:val="0"/>
        <w:numPr>
          <w:ilvl w:val="2"/>
          <w:numId w:val="1"/>
        </w:numPr>
        <w:tabs>
          <w:tab w:val="left" w:pos="851"/>
          <w:tab w:val="left" w:pos="2448"/>
          <w:tab w:val="left" w:pos="3744"/>
          <w:tab w:val="left" w:pos="5040"/>
          <w:tab w:val="left" w:pos="6336"/>
          <w:tab w:val="left" w:pos="7632"/>
          <w:tab w:val="left" w:pos="8928"/>
        </w:tabs>
        <w:spacing w:after="0" w:line="280" w:lineRule="exact"/>
        <w:ind w:left="851" w:hanging="851"/>
        <w:jc w:val="both"/>
        <w:rPr>
          <w:rFonts w:ascii="Cambria" w:hAnsi="Cambria"/>
        </w:rPr>
      </w:pPr>
      <w:r w:rsidRPr="0028245B">
        <w:rPr>
          <w:rFonts w:ascii="Cambria" w:hAnsi="Cambria"/>
        </w:rPr>
        <w:t xml:space="preserve">teha tellijale ettepanekuid töö lahenduste osas niivõrd, kuivõrd need muudatused töövõtja parima arusaama kohaselt võiksid teenida ehitustöö optimaalsema ja otstarbekama valmimise huve; </w:t>
      </w:r>
    </w:p>
    <w:p w14:paraId="6FF62371" w14:textId="77777777" w:rsidR="0095109A" w:rsidRPr="0028245B" w:rsidRDefault="0095109A" w:rsidP="00052DBD">
      <w:pPr>
        <w:pStyle w:val="ListParagraph"/>
        <w:widowControl w:val="0"/>
        <w:numPr>
          <w:ilvl w:val="2"/>
          <w:numId w:val="1"/>
        </w:numPr>
        <w:tabs>
          <w:tab w:val="left" w:pos="851"/>
          <w:tab w:val="left" w:pos="2448"/>
          <w:tab w:val="left" w:pos="3744"/>
          <w:tab w:val="left" w:pos="5040"/>
          <w:tab w:val="left" w:pos="6336"/>
          <w:tab w:val="left" w:pos="7632"/>
          <w:tab w:val="left" w:pos="8928"/>
        </w:tabs>
        <w:spacing w:after="0" w:line="280" w:lineRule="exact"/>
        <w:ind w:left="851" w:hanging="851"/>
        <w:jc w:val="both"/>
        <w:rPr>
          <w:rFonts w:ascii="Cambria" w:hAnsi="Cambria"/>
        </w:rPr>
      </w:pPr>
      <w:r w:rsidRPr="0028245B">
        <w:rPr>
          <w:rFonts w:ascii="Cambria" w:hAnsi="Cambria"/>
        </w:rPr>
        <w:t>nõuda tellijast sõltuvate mitteõiguspäraste takistuste kõrvaldamist töö teostamisel või korraldamisel.</w:t>
      </w:r>
    </w:p>
    <w:p w14:paraId="5278908C" w14:textId="77777777" w:rsidR="008E62BD" w:rsidRPr="0028245B" w:rsidRDefault="008E62BD" w:rsidP="00052DBD">
      <w:pPr>
        <w:spacing w:line="280" w:lineRule="exact"/>
        <w:ind w:left="851" w:hanging="851"/>
        <w:rPr>
          <w:rFonts w:ascii="Cambria" w:hAnsi="Cambria" w:cstheme="minorHAnsi"/>
          <w:sz w:val="22"/>
          <w:szCs w:val="22"/>
          <w:lang w:val="et-EE"/>
        </w:rPr>
      </w:pPr>
    </w:p>
    <w:p w14:paraId="764E3B06" w14:textId="77777777" w:rsidR="00D20FAC" w:rsidRPr="0028245B" w:rsidRDefault="00D20FAC" w:rsidP="00052DBD">
      <w:pPr>
        <w:numPr>
          <w:ilvl w:val="0"/>
          <w:numId w:val="1"/>
        </w:numPr>
        <w:spacing w:line="280" w:lineRule="exact"/>
        <w:ind w:left="851" w:hanging="851"/>
        <w:rPr>
          <w:rFonts w:ascii="Cambria" w:hAnsi="Cambria" w:cstheme="minorHAnsi"/>
          <w:b/>
          <w:bCs/>
          <w:sz w:val="22"/>
          <w:szCs w:val="22"/>
          <w:lang w:val="et-EE"/>
        </w:rPr>
      </w:pPr>
      <w:r w:rsidRPr="0028245B">
        <w:rPr>
          <w:rFonts w:ascii="Cambria" w:hAnsi="Cambria" w:cstheme="minorHAnsi"/>
          <w:b/>
          <w:bCs/>
          <w:sz w:val="22"/>
          <w:szCs w:val="22"/>
          <w:lang w:val="et-EE"/>
        </w:rPr>
        <w:t>TELLIJA KOHUSTUSED JA ÕIGUSED</w:t>
      </w:r>
    </w:p>
    <w:p w14:paraId="323B5229" w14:textId="77777777" w:rsidR="00D20FAC" w:rsidRPr="0028245B" w:rsidRDefault="00D20FAC" w:rsidP="00052DBD">
      <w:pPr>
        <w:numPr>
          <w:ilvl w:val="1"/>
          <w:numId w:val="1"/>
        </w:numPr>
        <w:spacing w:line="280" w:lineRule="exact"/>
        <w:ind w:left="851" w:hanging="851"/>
        <w:rPr>
          <w:rFonts w:ascii="Cambria" w:hAnsi="Cambria" w:cstheme="minorHAnsi"/>
          <w:sz w:val="22"/>
          <w:szCs w:val="22"/>
          <w:u w:val="single"/>
          <w:lang w:val="et-EE"/>
        </w:rPr>
      </w:pPr>
      <w:r w:rsidRPr="0028245B">
        <w:rPr>
          <w:rFonts w:ascii="Cambria" w:hAnsi="Cambria" w:cstheme="minorHAnsi"/>
          <w:sz w:val="22"/>
          <w:szCs w:val="22"/>
          <w:u w:val="single"/>
          <w:lang w:val="et-EE"/>
        </w:rPr>
        <w:t>Tellija kohustub:</w:t>
      </w:r>
    </w:p>
    <w:p w14:paraId="2B049361" w14:textId="6A9C006A" w:rsidR="00052DBD" w:rsidRPr="0028245B" w:rsidRDefault="00052DBD" w:rsidP="00052DBD">
      <w:pPr>
        <w:numPr>
          <w:ilvl w:val="2"/>
          <w:numId w:val="1"/>
        </w:numPr>
        <w:tabs>
          <w:tab w:val="left" w:pos="851"/>
        </w:tabs>
        <w:spacing w:line="280" w:lineRule="exact"/>
        <w:ind w:left="851" w:right="-61" w:hanging="851"/>
        <w:rPr>
          <w:rFonts w:ascii="Cambria" w:hAnsi="Cambria"/>
          <w:sz w:val="22"/>
          <w:szCs w:val="22"/>
          <w:lang w:val="et-EE"/>
        </w:rPr>
      </w:pPr>
      <w:r w:rsidRPr="0028245B">
        <w:rPr>
          <w:rFonts w:ascii="Cambria" w:hAnsi="Cambria"/>
          <w:sz w:val="22"/>
          <w:szCs w:val="22"/>
          <w:lang w:val="et-EE"/>
        </w:rPr>
        <w:t>tasuma töövõtjale tehtud töö eest vastavalt lepingule;</w:t>
      </w:r>
    </w:p>
    <w:p w14:paraId="6996AC67" w14:textId="2A02113A" w:rsidR="00052DBD" w:rsidRPr="0028245B" w:rsidRDefault="00052DBD" w:rsidP="00052DBD">
      <w:pPr>
        <w:pStyle w:val="ListParagraph"/>
        <w:widowControl w:val="0"/>
        <w:numPr>
          <w:ilvl w:val="2"/>
          <w:numId w:val="1"/>
        </w:numPr>
        <w:tabs>
          <w:tab w:val="left" w:pos="851"/>
          <w:tab w:val="left" w:pos="2448"/>
          <w:tab w:val="left" w:pos="3744"/>
          <w:tab w:val="left" w:pos="5040"/>
          <w:tab w:val="left" w:pos="6336"/>
          <w:tab w:val="left" w:pos="7632"/>
          <w:tab w:val="left" w:pos="8928"/>
        </w:tabs>
        <w:spacing w:after="0" w:line="280" w:lineRule="exact"/>
        <w:ind w:left="851" w:hanging="851"/>
        <w:jc w:val="both"/>
        <w:rPr>
          <w:rFonts w:ascii="Cambria" w:hAnsi="Cambria"/>
        </w:rPr>
      </w:pPr>
      <w:r w:rsidRPr="0028245B">
        <w:rPr>
          <w:rFonts w:ascii="Cambria" w:hAnsi="Cambria"/>
        </w:rPr>
        <w:t>andma töövõtjale üle vajalikud lähteandmed lepingus või koosolekute protokollides fikseeritud tähtaegadeks;</w:t>
      </w:r>
    </w:p>
    <w:p w14:paraId="5460E626" w14:textId="3F352989" w:rsidR="00052DBD" w:rsidRPr="0028245B" w:rsidRDefault="00052DBD" w:rsidP="00052DBD">
      <w:pPr>
        <w:pStyle w:val="ListParagraph"/>
        <w:widowControl w:val="0"/>
        <w:numPr>
          <w:ilvl w:val="2"/>
          <w:numId w:val="1"/>
        </w:numPr>
        <w:tabs>
          <w:tab w:val="left" w:pos="851"/>
          <w:tab w:val="left" w:pos="2448"/>
          <w:tab w:val="left" w:pos="3744"/>
          <w:tab w:val="left" w:pos="5040"/>
          <w:tab w:val="left" w:pos="6336"/>
          <w:tab w:val="left" w:pos="7632"/>
          <w:tab w:val="left" w:pos="8928"/>
        </w:tabs>
        <w:spacing w:after="0" w:line="280" w:lineRule="exact"/>
        <w:ind w:left="851" w:hanging="851"/>
        <w:jc w:val="both"/>
        <w:rPr>
          <w:rFonts w:ascii="Cambria" w:hAnsi="Cambria"/>
        </w:rPr>
      </w:pPr>
      <w:r w:rsidRPr="0028245B">
        <w:rPr>
          <w:rFonts w:ascii="Cambria" w:hAnsi="Cambria"/>
        </w:rPr>
        <w:t>edastama töövõtjale igasugust informatsiooni, mis tellija parima äranägemise kohaselt võib aidata kaasa tööde kiiremale ja optimaalsemale teostamisele;</w:t>
      </w:r>
    </w:p>
    <w:p w14:paraId="20823B99" w14:textId="6037C0D1" w:rsidR="00052DBD" w:rsidRPr="0028245B" w:rsidRDefault="00052DBD" w:rsidP="00052DBD">
      <w:pPr>
        <w:pStyle w:val="ListParagraph"/>
        <w:widowControl w:val="0"/>
        <w:numPr>
          <w:ilvl w:val="2"/>
          <w:numId w:val="1"/>
        </w:numPr>
        <w:tabs>
          <w:tab w:val="left" w:pos="851"/>
          <w:tab w:val="left" w:pos="2448"/>
          <w:tab w:val="left" w:pos="3744"/>
          <w:tab w:val="left" w:pos="5040"/>
          <w:tab w:val="left" w:pos="6336"/>
          <w:tab w:val="left" w:pos="7632"/>
          <w:tab w:val="left" w:pos="8928"/>
        </w:tabs>
        <w:spacing w:after="0" w:line="280" w:lineRule="exact"/>
        <w:ind w:left="851" w:hanging="851"/>
        <w:jc w:val="both"/>
        <w:rPr>
          <w:rFonts w:ascii="Cambria" w:hAnsi="Cambria"/>
        </w:rPr>
      </w:pPr>
      <w:r w:rsidRPr="0028245B">
        <w:rPr>
          <w:rFonts w:ascii="Cambria" w:hAnsi="Cambria" w:cstheme="minorHAnsi"/>
        </w:rPr>
        <w:t>võimaldama töövõtjal ehituse ajal kasutada ehitusplatsiga külgnevat territooriumi, kui selline territoorium kuulub tellijale;</w:t>
      </w:r>
    </w:p>
    <w:p w14:paraId="246A2DE0" w14:textId="6024B977" w:rsidR="00052DBD" w:rsidRPr="0028245B" w:rsidRDefault="00052DBD" w:rsidP="00052DBD">
      <w:pPr>
        <w:pStyle w:val="ListParagraph"/>
        <w:widowControl w:val="0"/>
        <w:numPr>
          <w:ilvl w:val="2"/>
          <w:numId w:val="1"/>
        </w:numPr>
        <w:tabs>
          <w:tab w:val="left" w:pos="851"/>
          <w:tab w:val="left" w:pos="2448"/>
          <w:tab w:val="left" w:pos="3744"/>
          <w:tab w:val="left" w:pos="5040"/>
          <w:tab w:val="left" w:pos="6336"/>
          <w:tab w:val="left" w:pos="7632"/>
          <w:tab w:val="left" w:pos="8928"/>
        </w:tabs>
        <w:spacing w:after="0" w:line="280" w:lineRule="exact"/>
        <w:ind w:left="851" w:hanging="851"/>
        <w:jc w:val="both"/>
        <w:rPr>
          <w:rFonts w:ascii="Cambria" w:hAnsi="Cambria"/>
        </w:rPr>
      </w:pPr>
      <w:r w:rsidRPr="0028245B">
        <w:rPr>
          <w:rFonts w:ascii="Cambria" w:hAnsi="Cambria"/>
        </w:rPr>
        <w:t>teavitama töövõtjat töö tegemist oluliselt mõjutavatest asjaoludest võimalikult aegsasti või viivitamatult nende ilmemisel ja pakkuma omalt poolt lahendusi võimalike takistuste likvideerimiseks või nende mõjude leevendamiseks;</w:t>
      </w:r>
    </w:p>
    <w:p w14:paraId="186EBDB3" w14:textId="77777777" w:rsidR="00052DBD" w:rsidRPr="0028245B" w:rsidRDefault="00052DBD" w:rsidP="00052DBD">
      <w:pPr>
        <w:pStyle w:val="ListParagraph"/>
        <w:widowControl w:val="0"/>
        <w:numPr>
          <w:ilvl w:val="2"/>
          <w:numId w:val="1"/>
        </w:numPr>
        <w:tabs>
          <w:tab w:val="left" w:pos="851"/>
          <w:tab w:val="left" w:pos="2448"/>
          <w:tab w:val="left" w:pos="3744"/>
          <w:tab w:val="left" w:pos="5040"/>
          <w:tab w:val="left" w:pos="6336"/>
          <w:tab w:val="left" w:pos="7632"/>
          <w:tab w:val="left" w:pos="8928"/>
        </w:tabs>
        <w:spacing w:after="0" w:line="280" w:lineRule="exact"/>
        <w:ind w:left="851" w:hanging="851"/>
        <w:jc w:val="both"/>
        <w:rPr>
          <w:rFonts w:ascii="Cambria" w:hAnsi="Cambria"/>
        </w:rPr>
      </w:pPr>
      <w:r w:rsidRPr="0028245B">
        <w:rPr>
          <w:rFonts w:ascii="Cambria" w:hAnsi="Cambria"/>
        </w:rPr>
        <w:t>tegema töövõtjaga igakülgset koostööd lepinguga seatud eesmärkidest lähtuvalt.</w:t>
      </w:r>
    </w:p>
    <w:p w14:paraId="63B5DAD0" w14:textId="77777777" w:rsidR="00D20FAC" w:rsidRPr="0028245B" w:rsidRDefault="00D20FAC" w:rsidP="00052DBD">
      <w:pPr>
        <w:numPr>
          <w:ilvl w:val="1"/>
          <w:numId w:val="1"/>
        </w:numPr>
        <w:spacing w:line="280" w:lineRule="exact"/>
        <w:ind w:left="851" w:hanging="851"/>
        <w:rPr>
          <w:rFonts w:ascii="Cambria" w:hAnsi="Cambria" w:cstheme="minorHAnsi"/>
          <w:sz w:val="22"/>
          <w:szCs w:val="22"/>
          <w:u w:val="single"/>
          <w:lang w:val="et-EE"/>
        </w:rPr>
      </w:pPr>
      <w:r w:rsidRPr="0028245B">
        <w:rPr>
          <w:rFonts w:ascii="Cambria" w:hAnsi="Cambria" w:cstheme="minorHAnsi"/>
          <w:sz w:val="22"/>
          <w:szCs w:val="22"/>
          <w:u w:val="single"/>
          <w:lang w:val="et-EE"/>
        </w:rPr>
        <w:t>Tellijal on õigus:</w:t>
      </w:r>
    </w:p>
    <w:p w14:paraId="5952A476" w14:textId="77777777" w:rsidR="00052DBD" w:rsidRPr="0028245B" w:rsidRDefault="00052DBD" w:rsidP="00052DBD">
      <w:pPr>
        <w:pStyle w:val="ListParagraph"/>
        <w:widowControl w:val="0"/>
        <w:numPr>
          <w:ilvl w:val="2"/>
          <w:numId w:val="1"/>
        </w:numPr>
        <w:tabs>
          <w:tab w:val="left" w:pos="851"/>
          <w:tab w:val="left" w:pos="2448"/>
          <w:tab w:val="left" w:pos="3744"/>
          <w:tab w:val="left" w:pos="5040"/>
          <w:tab w:val="left" w:pos="6336"/>
          <w:tab w:val="left" w:pos="7632"/>
          <w:tab w:val="left" w:pos="8928"/>
        </w:tabs>
        <w:spacing w:after="0" w:line="280" w:lineRule="exact"/>
        <w:ind w:left="851" w:hanging="851"/>
        <w:jc w:val="both"/>
        <w:rPr>
          <w:rFonts w:ascii="Cambria" w:hAnsi="Cambria"/>
        </w:rPr>
      </w:pPr>
      <w:r w:rsidRPr="0028245B">
        <w:rPr>
          <w:rFonts w:ascii="Cambria" w:hAnsi="Cambria"/>
        </w:rPr>
        <w:t>nõuda töövõtjalt lepingus sätestatud kvaliteedinõuetest, lähteandmetest, lepingu hinnast ja lepingu tähtaegadest kinni pidamist;</w:t>
      </w:r>
    </w:p>
    <w:p w14:paraId="527C2120" w14:textId="401720D3" w:rsidR="00052DBD" w:rsidRPr="0028245B" w:rsidRDefault="00052DBD" w:rsidP="00052DBD">
      <w:pPr>
        <w:pStyle w:val="ListParagraph"/>
        <w:widowControl w:val="0"/>
        <w:numPr>
          <w:ilvl w:val="2"/>
          <w:numId w:val="1"/>
        </w:numPr>
        <w:tabs>
          <w:tab w:val="left" w:pos="851"/>
          <w:tab w:val="left" w:pos="2448"/>
          <w:tab w:val="left" w:pos="3744"/>
          <w:tab w:val="left" w:pos="5040"/>
          <w:tab w:val="left" w:pos="6336"/>
          <w:tab w:val="left" w:pos="7632"/>
          <w:tab w:val="left" w:pos="8928"/>
        </w:tabs>
        <w:spacing w:after="0" w:line="280" w:lineRule="exact"/>
        <w:ind w:left="851" w:hanging="851"/>
        <w:jc w:val="both"/>
        <w:rPr>
          <w:rFonts w:ascii="Cambria" w:hAnsi="Cambria"/>
        </w:rPr>
      </w:pPr>
      <w:r w:rsidRPr="0028245B">
        <w:rPr>
          <w:rFonts w:ascii="Cambria" w:hAnsi="Cambria"/>
        </w:rPr>
        <w:t>teostada kontrolli ja järelevalvet töövõtja teostatavate töö mahu ja kvaliteedi vastavuse osas kehtestatud nõuetele ja kahtluste olemasolul igal ajal kontrollida töö käiku ja kvaliteeti;</w:t>
      </w:r>
    </w:p>
    <w:p w14:paraId="5253247B" w14:textId="4AB5E17D" w:rsidR="00F90808" w:rsidRPr="0028245B" w:rsidRDefault="00F90808" w:rsidP="00F90808">
      <w:pPr>
        <w:numPr>
          <w:ilvl w:val="2"/>
          <w:numId w:val="1"/>
        </w:numPr>
        <w:spacing w:line="280" w:lineRule="exact"/>
        <w:ind w:left="851" w:hanging="851"/>
        <w:rPr>
          <w:rFonts w:ascii="Cambria" w:hAnsi="Cambria"/>
          <w:sz w:val="22"/>
          <w:szCs w:val="22"/>
          <w:lang w:val="et-EE"/>
        </w:rPr>
      </w:pPr>
      <w:r w:rsidRPr="0028245B">
        <w:rPr>
          <w:rFonts w:ascii="Cambria" w:hAnsi="Cambria"/>
          <w:sz w:val="22"/>
          <w:szCs w:val="22"/>
          <w:lang w:val="et-EE"/>
        </w:rPr>
        <w:t>keelduda tööde vastuvõtmisest, kui need ei ole teostatud lepingu dokumentidega määratud tehnilisel- ja kvaliteeditasemel või koguses või need on vajalikult dokumenteerimata;</w:t>
      </w:r>
    </w:p>
    <w:p w14:paraId="7F0FB5CB" w14:textId="77777777" w:rsidR="00052DBD" w:rsidRPr="0028245B" w:rsidRDefault="00052DBD" w:rsidP="00052DBD">
      <w:pPr>
        <w:pStyle w:val="ListParagraph"/>
        <w:widowControl w:val="0"/>
        <w:numPr>
          <w:ilvl w:val="2"/>
          <w:numId w:val="1"/>
        </w:numPr>
        <w:tabs>
          <w:tab w:val="left" w:pos="851"/>
          <w:tab w:val="left" w:pos="2448"/>
          <w:tab w:val="left" w:pos="3744"/>
          <w:tab w:val="left" w:pos="5040"/>
          <w:tab w:val="left" w:pos="6336"/>
          <w:tab w:val="left" w:pos="7632"/>
          <w:tab w:val="left" w:pos="8928"/>
        </w:tabs>
        <w:spacing w:after="0" w:line="280" w:lineRule="exact"/>
        <w:ind w:left="851" w:hanging="851"/>
        <w:jc w:val="both"/>
        <w:rPr>
          <w:rFonts w:ascii="Cambria" w:hAnsi="Cambria"/>
        </w:rPr>
      </w:pPr>
      <w:r w:rsidRPr="0028245B">
        <w:rPr>
          <w:rFonts w:ascii="Cambria" w:hAnsi="Cambria"/>
        </w:rPr>
        <w:t>nõuda töövõtja kaasatud spetsialistide väljavahetamist töövõtja kulul, kui nimetatud isikud ei oma töö tegemiseks nõutavat kvalifikatsiooni või pädevust, teostavad töid mittekohaselt, on uuenduslike lahenduste osas asjatundmatud või ei ole koostööaltid, ei ole sidevahendite teel mõistlikku pingutusega kättesaadavad või ilmselgelt ei toeta või ignoreerivad tellija eesmärgi saavutamist;</w:t>
      </w:r>
    </w:p>
    <w:p w14:paraId="18BE1F8A" w14:textId="77777777" w:rsidR="00052DBD" w:rsidRPr="0028245B" w:rsidRDefault="00052DBD" w:rsidP="00052DBD">
      <w:pPr>
        <w:pStyle w:val="ListParagraph"/>
        <w:widowControl w:val="0"/>
        <w:numPr>
          <w:ilvl w:val="2"/>
          <w:numId w:val="1"/>
        </w:numPr>
        <w:tabs>
          <w:tab w:val="left" w:pos="851"/>
          <w:tab w:val="left" w:pos="2448"/>
          <w:tab w:val="left" w:pos="3744"/>
          <w:tab w:val="left" w:pos="5040"/>
          <w:tab w:val="left" w:pos="6336"/>
          <w:tab w:val="left" w:pos="7632"/>
          <w:tab w:val="left" w:pos="8928"/>
        </w:tabs>
        <w:spacing w:after="0" w:line="280" w:lineRule="exact"/>
        <w:ind w:left="851" w:hanging="851"/>
        <w:jc w:val="both"/>
        <w:rPr>
          <w:rFonts w:ascii="Cambria" w:hAnsi="Cambria"/>
        </w:rPr>
      </w:pPr>
      <w:r w:rsidRPr="0028245B">
        <w:rPr>
          <w:rFonts w:ascii="Cambria" w:hAnsi="Cambria"/>
        </w:rPr>
        <w:t>pöörduda kolmandate isikute poole sõltumatu eksperthinnangu saamiseks tööde kvaliteedi kohta.</w:t>
      </w:r>
    </w:p>
    <w:p w14:paraId="712F56FD" w14:textId="77777777" w:rsidR="00B20831" w:rsidRPr="0028245B" w:rsidRDefault="00B20831" w:rsidP="00052DBD">
      <w:pPr>
        <w:spacing w:line="280" w:lineRule="exact"/>
        <w:ind w:left="851" w:hanging="851"/>
        <w:rPr>
          <w:rFonts w:ascii="Cambria" w:hAnsi="Cambria" w:cstheme="minorHAnsi"/>
          <w:sz w:val="22"/>
          <w:szCs w:val="22"/>
          <w:lang w:val="et-EE"/>
        </w:rPr>
      </w:pPr>
    </w:p>
    <w:p w14:paraId="689E96B6" w14:textId="77777777" w:rsidR="00B20831" w:rsidRPr="0028245B" w:rsidRDefault="00B20831" w:rsidP="00052DBD">
      <w:pPr>
        <w:pStyle w:val="ListParagraph"/>
        <w:numPr>
          <w:ilvl w:val="0"/>
          <w:numId w:val="1"/>
        </w:numPr>
        <w:tabs>
          <w:tab w:val="left" w:pos="851"/>
        </w:tabs>
        <w:spacing w:after="0" w:line="280" w:lineRule="exact"/>
        <w:ind w:left="851" w:hanging="851"/>
        <w:jc w:val="both"/>
        <w:rPr>
          <w:rFonts w:ascii="Cambria" w:hAnsi="Cambria" w:cstheme="minorHAnsi"/>
          <w:b/>
        </w:rPr>
      </w:pPr>
      <w:r w:rsidRPr="0028245B">
        <w:rPr>
          <w:rFonts w:ascii="Cambria" w:hAnsi="Cambria" w:cstheme="minorHAnsi"/>
          <w:b/>
        </w:rPr>
        <w:t>ALLTÖÖVÕTJAD</w:t>
      </w:r>
    </w:p>
    <w:p w14:paraId="2708A719" w14:textId="77777777" w:rsidR="00B20831" w:rsidRPr="0028245B" w:rsidRDefault="00B20831" w:rsidP="00052DBD">
      <w:pPr>
        <w:pStyle w:val="ListParagraph"/>
        <w:numPr>
          <w:ilvl w:val="1"/>
          <w:numId w:val="1"/>
        </w:numPr>
        <w:tabs>
          <w:tab w:val="left" w:pos="851"/>
        </w:tabs>
        <w:spacing w:after="0" w:line="280" w:lineRule="exact"/>
        <w:ind w:left="851" w:hanging="851"/>
        <w:jc w:val="both"/>
        <w:rPr>
          <w:rFonts w:ascii="Cambria" w:hAnsi="Cambria" w:cstheme="minorHAnsi"/>
        </w:rPr>
      </w:pPr>
      <w:r w:rsidRPr="0028245B">
        <w:rPr>
          <w:rFonts w:ascii="Cambria" w:hAnsi="Cambria" w:cstheme="minorHAnsi"/>
        </w:rPr>
        <w:t>Töö osalisel või täielikul tellimisel kolmandate isikute käest ehk alltöövõtjate kasutamisel jääb töö tegemise eest tellija ees täies ulatuses vastutavaks töövõtja.</w:t>
      </w:r>
    </w:p>
    <w:p w14:paraId="11FF41E7" w14:textId="77777777" w:rsidR="00B20831" w:rsidRPr="0028245B" w:rsidRDefault="00B20831" w:rsidP="00052DBD">
      <w:pPr>
        <w:pStyle w:val="ListParagraph"/>
        <w:numPr>
          <w:ilvl w:val="1"/>
          <w:numId w:val="1"/>
        </w:numPr>
        <w:tabs>
          <w:tab w:val="left" w:pos="851"/>
        </w:tabs>
        <w:spacing w:after="0" w:line="280" w:lineRule="exact"/>
        <w:ind w:left="851" w:hanging="851"/>
        <w:jc w:val="both"/>
        <w:rPr>
          <w:rFonts w:ascii="Cambria" w:hAnsi="Cambria" w:cstheme="minorHAnsi"/>
        </w:rPr>
      </w:pPr>
      <w:r w:rsidRPr="0028245B">
        <w:rPr>
          <w:rFonts w:ascii="Cambria" w:hAnsi="Cambria" w:cstheme="minorHAnsi"/>
        </w:rPr>
        <w:t xml:space="preserve">Töövõtja kohustub esitama lepingu täitmise alustamise ajaks tellijale selleks ajaks teadaolevate lepingu täitmisel osalevate alltöövõtjate nimed, kontaktandmed ja teabe nende seaduslike esindajate kohta ning info, millist osa tööst alltöövõtja tegema asub. </w:t>
      </w:r>
    </w:p>
    <w:p w14:paraId="088FE9E7" w14:textId="77777777" w:rsidR="00B20831" w:rsidRPr="0028245B" w:rsidRDefault="00B20831" w:rsidP="00052DBD">
      <w:pPr>
        <w:pStyle w:val="ListParagraph"/>
        <w:numPr>
          <w:ilvl w:val="1"/>
          <w:numId w:val="1"/>
        </w:numPr>
        <w:tabs>
          <w:tab w:val="left" w:pos="851"/>
        </w:tabs>
        <w:spacing w:after="0" w:line="280" w:lineRule="exact"/>
        <w:ind w:left="851" w:hanging="851"/>
        <w:jc w:val="both"/>
        <w:rPr>
          <w:rFonts w:ascii="Cambria" w:hAnsi="Cambria" w:cstheme="minorHAnsi"/>
        </w:rPr>
      </w:pPr>
      <w:r w:rsidRPr="0028245B">
        <w:rPr>
          <w:rFonts w:ascii="Cambria" w:hAnsi="Cambria" w:cstheme="minorHAnsi"/>
        </w:rPr>
        <w:t xml:space="preserve">Töövõtja peab esitama sama teabe ka iga alltöövõtja kohta, kes kaasatakse lepingu täitmisesse lepingu kestel ja kelle kohta pole tellijale lepingu täitmise alustamise ajaks teavet esitatud. </w:t>
      </w:r>
    </w:p>
    <w:p w14:paraId="140CF220" w14:textId="039E95F4" w:rsidR="00B20831" w:rsidRPr="0028245B" w:rsidRDefault="00B20831" w:rsidP="00052DBD">
      <w:pPr>
        <w:pStyle w:val="ListParagraph"/>
        <w:numPr>
          <w:ilvl w:val="1"/>
          <w:numId w:val="1"/>
        </w:numPr>
        <w:tabs>
          <w:tab w:val="left" w:pos="851"/>
        </w:tabs>
        <w:spacing w:after="0" w:line="280" w:lineRule="exact"/>
        <w:ind w:left="851" w:hanging="851"/>
        <w:jc w:val="both"/>
        <w:rPr>
          <w:rFonts w:ascii="Cambria" w:hAnsi="Cambria" w:cstheme="minorHAnsi"/>
        </w:rPr>
      </w:pPr>
      <w:r w:rsidRPr="0028245B">
        <w:rPr>
          <w:rFonts w:ascii="Cambria" w:hAnsi="Cambria" w:cstheme="minorHAnsi"/>
        </w:rPr>
        <w:t xml:space="preserve">Töövõtja ei tohi alltöövõtjat kaasata lepingu täitmisesse enne Tellijalt vastava kooskõlastuse saamist. Tellija kohustub alltöövõtja kaasamise kooskõlastama või sellest keelduma </w:t>
      </w:r>
      <w:r w:rsidR="0039679F">
        <w:rPr>
          <w:rFonts w:ascii="Cambria" w:hAnsi="Cambria" w:cstheme="minorHAnsi"/>
        </w:rPr>
        <w:t>ühe</w:t>
      </w:r>
      <w:r w:rsidRPr="0028245B">
        <w:rPr>
          <w:rFonts w:ascii="Cambria" w:hAnsi="Cambria" w:cstheme="minorHAnsi"/>
        </w:rPr>
        <w:t xml:space="preserve"> tööpäeva jooksul töövõtjalt alltöövõtja andmete saamisest arvates. </w:t>
      </w:r>
    </w:p>
    <w:p w14:paraId="4FB179BC" w14:textId="70746942" w:rsidR="00B20831" w:rsidRPr="0028245B" w:rsidRDefault="00B20831" w:rsidP="00052DBD">
      <w:pPr>
        <w:pStyle w:val="ListParagraph"/>
        <w:numPr>
          <w:ilvl w:val="1"/>
          <w:numId w:val="1"/>
        </w:numPr>
        <w:tabs>
          <w:tab w:val="left" w:pos="851"/>
        </w:tabs>
        <w:spacing w:after="0" w:line="280" w:lineRule="exact"/>
        <w:ind w:left="851" w:hanging="851"/>
        <w:jc w:val="both"/>
        <w:rPr>
          <w:rFonts w:ascii="Cambria" w:hAnsi="Cambria" w:cstheme="minorHAnsi"/>
        </w:rPr>
      </w:pPr>
      <w:r w:rsidRPr="0028245B">
        <w:rPr>
          <w:rFonts w:ascii="Cambria" w:hAnsi="Cambria" w:cstheme="minorHAnsi"/>
        </w:rPr>
        <w:lastRenderedPageBreak/>
        <w:t>Tellijal on õigus alltöövõtjat mitte kooskõlastada ja nõuda kaasatud alltöövõtja eemaldamist, kui alltöövõtjal esinevad RHS § 95 sätestatud kõrvaldamise alused või alltöövõtja ei vasta selle töö tegemise osa, mille tegemiseks alltöövõtja kaasatakse, suhtes seatud nõuetele.</w:t>
      </w:r>
    </w:p>
    <w:p w14:paraId="142E272D" w14:textId="24B19D81" w:rsidR="008E62BD" w:rsidRPr="0028245B" w:rsidRDefault="008E62BD" w:rsidP="00703BB1">
      <w:pPr>
        <w:spacing w:line="280" w:lineRule="exact"/>
        <w:rPr>
          <w:rFonts w:ascii="Cambria" w:hAnsi="Cambria" w:cstheme="minorHAnsi"/>
          <w:sz w:val="22"/>
          <w:szCs w:val="22"/>
          <w:lang w:val="et-EE"/>
        </w:rPr>
      </w:pPr>
    </w:p>
    <w:p w14:paraId="49A19B1A" w14:textId="77777777" w:rsidR="008E62BD" w:rsidRPr="0028245B" w:rsidRDefault="008E62BD" w:rsidP="00052DBD">
      <w:pPr>
        <w:numPr>
          <w:ilvl w:val="0"/>
          <w:numId w:val="1"/>
        </w:numPr>
        <w:spacing w:line="280" w:lineRule="exact"/>
        <w:ind w:left="851" w:hanging="851"/>
        <w:rPr>
          <w:rFonts w:ascii="Cambria" w:hAnsi="Cambria" w:cstheme="minorHAnsi"/>
          <w:sz w:val="22"/>
          <w:szCs w:val="22"/>
          <w:lang w:val="et-EE"/>
        </w:rPr>
      </w:pPr>
      <w:r w:rsidRPr="0028245B">
        <w:rPr>
          <w:rFonts w:ascii="Cambria" w:hAnsi="Cambria" w:cstheme="minorHAnsi"/>
          <w:b/>
          <w:bCs/>
          <w:sz w:val="22"/>
          <w:szCs w:val="22"/>
          <w:lang w:val="et-EE"/>
        </w:rPr>
        <w:t>VASTUTUS LEPINGU RIKKUMISE EEST</w:t>
      </w:r>
    </w:p>
    <w:p w14:paraId="57F663D8" w14:textId="3E485344" w:rsidR="00683B76" w:rsidRPr="0028245B" w:rsidRDefault="00683B76" w:rsidP="00683B76">
      <w:pPr>
        <w:spacing w:line="280" w:lineRule="exact"/>
        <w:ind w:left="851"/>
        <w:rPr>
          <w:rFonts w:ascii="Cambria" w:hAnsi="Cambria" w:cstheme="minorHAnsi"/>
          <w:b/>
          <w:bCs/>
          <w:sz w:val="22"/>
          <w:szCs w:val="22"/>
          <w:lang w:val="et-EE"/>
        </w:rPr>
      </w:pPr>
      <w:r w:rsidRPr="0028245B">
        <w:rPr>
          <w:rFonts w:ascii="Cambria" w:hAnsi="Cambria" w:cstheme="minorHAnsi"/>
          <w:b/>
          <w:bCs/>
          <w:sz w:val="22"/>
          <w:szCs w:val="22"/>
          <w:lang w:val="et-EE"/>
        </w:rPr>
        <w:t>Üldine</w:t>
      </w:r>
    </w:p>
    <w:p w14:paraId="57C7FF4C" w14:textId="556D2A23" w:rsidR="008E62BD" w:rsidRPr="0028245B" w:rsidRDefault="008E62BD" w:rsidP="00052DBD">
      <w:pPr>
        <w:numPr>
          <w:ilvl w:val="1"/>
          <w:numId w:val="1"/>
        </w:numPr>
        <w:spacing w:line="280" w:lineRule="exact"/>
        <w:ind w:left="851" w:hanging="851"/>
        <w:rPr>
          <w:rFonts w:ascii="Cambria" w:hAnsi="Cambria" w:cstheme="minorHAnsi"/>
          <w:sz w:val="22"/>
          <w:szCs w:val="22"/>
          <w:lang w:val="et-EE"/>
        </w:rPr>
      </w:pPr>
      <w:r w:rsidRPr="0028245B">
        <w:rPr>
          <w:rFonts w:ascii="Cambria" w:hAnsi="Cambria" w:cstheme="minorHAnsi"/>
          <w:sz w:val="22"/>
          <w:szCs w:val="22"/>
          <w:lang w:val="et-EE"/>
        </w:rPr>
        <w:t>Pooled kannavad varalist vastutust käesoleva Lepingu mittetäitmisega või mittekohase täitmisega teisele poolele tekitatud kahjude eest Eesti Vabariigi</w:t>
      </w:r>
      <w:r w:rsidR="00500AB3" w:rsidRPr="0028245B">
        <w:rPr>
          <w:rFonts w:ascii="Cambria" w:hAnsi="Cambria" w:cstheme="minorHAnsi"/>
          <w:sz w:val="22"/>
          <w:szCs w:val="22"/>
          <w:lang w:val="et-EE"/>
        </w:rPr>
        <w:t xml:space="preserve"> õigusaktide</w:t>
      </w:r>
      <w:r w:rsidR="000F37B3" w:rsidRPr="0028245B">
        <w:rPr>
          <w:rFonts w:ascii="Cambria" w:hAnsi="Cambria" w:cstheme="minorHAnsi"/>
          <w:sz w:val="22"/>
          <w:szCs w:val="22"/>
          <w:lang w:val="et-EE"/>
        </w:rPr>
        <w:t xml:space="preserve"> ja käesoleva l</w:t>
      </w:r>
      <w:r w:rsidRPr="0028245B">
        <w:rPr>
          <w:rFonts w:ascii="Cambria" w:hAnsi="Cambria" w:cstheme="minorHAnsi"/>
          <w:sz w:val="22"/>
          <w:szCs w:val="22"/>
          <w:lang w:val="et-EE"/>
        </w:rPr>
        <w:t>epingu</w:t>
      </w:r>
      <w:r w:rsidR="00500AB3" w:rsidRPr="0028245B">
        <w:rPr>
          <w:rFonts w:ascii="Cambria" w:hAnsi="Cambria" w:cstheme="minorHAnsi"/>
          <w:sz w:val="22"/>
          <w:szCs w:val="22"/>
          <w:lang w:val="et-EE"/>
        </w:rPr>
        <w:t>ga</w:t>
      </w:r>
      <w:r w:rsidRPr="0028245B">
        <w:rPr>
          <w:rFonts w:ascii="Cambria" w:hAnsi="Cambria" w:cstheme="minorHAnsi"/>
          <w:sz w:val="22"/>
          <w:szCs w:val="22"/>
          <w:lang w:val="et-EE"/>
        </w:rPr>
        <w:t xml:space="preserve"> sätestatud alustel ja korras.</w:t>
      </w:r>
    </w:p>
    <w:p w14:paraId="49ED3799" w14:textId="5E8A2BBA" w:rsidR="00FF4E43" w:rsidRPr="0028245B" w:rsidRDefault="00FF4E43" w:rsidP="00FF4E43">
      <w:pPr>
        <w:numPr>
          <w:ilvl w:val="1"/>
          <w:numId w:val="1"/>
        </w:numPr>
        <w:spacing w:line="280" w:lineRule="exact"/>
        <w:ind w:left="851" w:hanging="851"/>
        <w:rPr>
          <w:rFonts w:ascii="Cambria" w:hAnsi="Cambria" w:cstheme="minorHAnsi"/>
          <w:sz w:val="22"/>
          <w:szCs w:val="22"/>
          <w:lang w:val="et-EE"/>
        </w:rPr>
      </w:pPr>
      <w:r w:rsidRPr="0028245B">
        <w:rPr>
          <w:rFonts w:ascii="Cambria" w:hAnsi="Cambria" w:cstheme="minorHAnsi"/>
          <w:sz w:val="22"/>
          <w:szCs w:val="22"/>
          <w:lang w:val="et-EE"/>
        </w:rPr>
        <w:t>Töövõtja vastutab lepingu perioodil töömaal toimuva tegevuse/tegevusetusega kaasneda võivate kõrvalmõjude eest ümbritsevale keskkonnale ja kolmandatele isikutele tekitatud kahju eest.</w:t>
      </w:r>
    </w:p>
    <w:p w14:paraId="22DE0202" w14:textId="77777777" w:rsidR="000F1E21" w:rsidRPr="0028245B" w:rsidRDefault="000F1E21" w:rsidP="000F1E21">
      <w:pPr>
        <w:numPr>
          <w:ilvl w:val="1"/>
          <w:numId w:val="1"/>
        </w:numPr>
        <w:spacing w:line="280" w:lineRule="exact"/>
        <w:ind w:left="851" w:hanging="851"/>
        <w:rPr>
          <w:rFonts w:ascii="Cambria" w:hAnsi="Cambria" w:cstheme="minorHAnsi"/>
          <w:sz w:val="22"/>
          <w:szCs w:val="22"/>
          <w:lang w:val="et-EE"/>
        </w:rPr>
      </w:pPr>
      <w:r w:rsidRPr="0028245B">
        <w:rPr>
          <w:rFonts w:ascii="Cambria" w:hAnsi="Cambria"/>
          <w:sz w:val="22"/>
          <w:szCs w:val="22"/>
          <w:lang w:val="et-EE"/>
        </w:rPr>
        <w:t>Kui lepingu on ühispakkujatena sõlminud mitu töövõtjat, siis vastutavad nad lepingus töövõtja kohustuste täitmise eest solidaarselt.</w:t>
      </w:r>
    </w:p>
    <w:p w14:paraId="54563B96" w14:textId="77777777" w:rsidR="002500E0" w:rsidRPr="0028245B" w:rsidRDefault="002500E0" w:rsidP="00052DBD">
      <w:pPr>
        <w:pStyle w:val="ListParagraph"/>
        <w:numPr>
          <w:ilvl w:val="1"/>
          <w:numId w:val="1"/>
        </w:numPr>
        <w:spacing w:after="0" w:line="280" w:lineRule="exact"/>
        <w:ind w:left="851" w:hanging="851"/>
        <w:jc w:val="both"/>
        <w:rPr>
          <w:rFonts w:ascii="Cambria" w:hAnsi="Cambria" w:cstheme="minorHAnsi"/>
        </w:rPr>
      </w:pPr>
      <w:r w:rsidRPr="0028245B">
        <w:rPr>
          <w:rFonts w:ascii="Cambria" w:hAnsi="Cambria" w:cstheme="minorHAnsi"/>
        </w:rPr>
        <w:t>Kui üks pool rikub oma lepingust tulenevaid kohustusi, siis on teisel poolel õigus lisaks lepingus kokkulepitule kasutada tema suhtes ka muid võlaõigusseadusest tulenevaid õiguskaitsevahendeid.</w:t>
      </w:r>
    </w:p>
    <w:p w14:paraId="2CA24314" w14:textId="06FD3082" w:rsidR="002500E0" w:rsidRPr="0028245B" w:rsidRDefault="002500E0" w:rsidP="00052DBD">
      <w:pPr>
        <w:pStyle w:val="ListParagraph"/>
        <w:numPr>
          <w:ilvl w:val="1"/>
          <w:numId w:val="1"/>
        </w:numPr>
        <w:spacing w:after="0" w:line="280" w:lineRule="exact"/>
        <w:ind w:left="851" w:hanging="851"/>
        <w:jc w:val="both"/>
        <w:rPr>
          <w:rFonts w:ascii="Cambria" w:hAnsi="Cambria" w:cstheme="minorHAnsi"/>
        </w:rPr>
      </w:pPr>
      <w:r w:rsidRPr="0028245B">
        <w:rPr>
          <w:rFonts w:ascii="Cambria" w:hAnsi="Cambria" w:cstheme="minorHAnsi"/>
        </w:rPr>
        <w:t>Töövõtja on kohustatud hüvitama lepingu mittetäitmise või mittekohase täitmisega tellijale tekitatud kahju ja tellija poolt seoses töövõtja poolse lepingu rikkumisega tehtud kulutused. Näiteks, tellijal on õigus töövõtja põhjustatud tööde lõpetamise tähtaja pikendamisel nõuda töövõtjalt täiendavate järelevalve kulutuste hüvitamist.</w:t>
      </w:r>
    </w:p>
    <w:p w14:paraId="64E27168" w14:textId="5309EE8D" w:rsidR="006844C6" w:rsidRPr="0028245B" w:rsidRDefault="006844C6" w:rsidP="006844C6">
      <w:pPr>
        <w:numPr>
          <w:ilvl w:val="1"/>
          <w:numId w:val="1"/>
        </w:numPr>
        <w:spacing w:line="280" w:lineRule="exact"/>
        <w:ind w:left="851" w:hanging="851"/>
        <w:rPr>
          <w:rFonts w:ascii="Cambria" w:hAnsi="Cambria" w:cstheme="minorHAnsi"/>
          <w:sz w:val="22"/>
          <w:szCs w:val="22"/>
          <w:lang w:val="et-EE"/>
        </w:rPr>
      </w:pPr>
      <w:r w:rsidRPr="0028245B">
        <w:rPr>
          <w:rFonts w:ascii="Cambria" w:hAnsi="Cambria" w:cstheme="minorHAnsi"/>
          <w:sz w:val="22"/>
          <w:szCs w:val="22"/>
          <w:lang w:val="et-EE"/>
        </w:rPr>
        <w:t>Tellija ei kanna vastutust materiaalsete väärtuste, mida töövõtja hoiab ehitusplatsil, kaotsimineku, puudujäägi või rikkumise eest.</w:t>
      </w:r>
    </w:p>
    <w:p w14:paraId="21C1F162" w14:textId="1220CB22" w:rsidR="00683B76" w:rsidRPr="0028245B" w:rsidRDefault="00683B76" w:rsidP="00683B76">
      <w:pPr>
        <w:pStyle w:val="ListParagraph"/>
        <w:spacing w:after="0" w:line="280" w:lineRule="exact"/>
        <w:ind w:left="851"/>
        <w:jc w:val="both"/>
        <w:rPr>
          <w:rFonts w:ascii="Cambria" w:hAnsi="Cambria" w:cstheme="minorHAnsi"/>
          <w:b/>
          <w:bCs/>
        </w:rPr>
      </w:pPr>
      <w:r w:rsidRPr="0028245B">
        <w:rPr>
          <w:rFonts w:ascii="Cambria" w:hAnsi="Cambria" w:cstheme="minorHAnsi"/>
          <w:b/>
          <w:bCs/>
        </w:rPr>
        <w:t>Viivised ja leppetrahvid</w:t>
      </w:r>
    </w:p>
    <w:p w14:paraId="62E7EF0E" w14:textId="2B5B3DCD" w:rsidR="008E62BD" w:rsidRPr="0028245B" w:rsidRDefault="000F37B3" w:rsidP="00052DBD">
      <w:pPr>
        <w:pStyle w:val="ListParagraph"/>
        <w:numPr>
          <w:ilvl w:val="1"/>
          <w:numId w:val="1"/>
        </w:numPr>
        <w:spacing w:after="0"/>
        <w:ind w:left="851" w:hanging="851"/>
        <w:jc w:val="both"/>
        <w:rPr>
          <w:rFonts w:ascii="Cambria" w:eastAsia="Times New Roman" w:hAnsi="Cambria" w:cstheme="minorHAnsi"/>
        </w:rPr>
      </w:pPr>
      <w:r w:rsidRPr="0028245B">
        <w:rPr>
          <w:rFonts w:ascii="Cambria" w:hAnsi="Cambria" w:cstheme="minorHAnsi"/>
        </w:rPr>
        <w:t>Juhul kui te</w:t>
      </w:r>
      <w:r w:rsidR="008E62BD" w:rsidRPr="0028245B">
        <w:rPr>
          <w:rFonts w:ascii="Cambria" w:hAnsi="Cambria" w:cstheme="minorHAnsi"/>
        </w:rPr>
        <w:t xml:space="preserve">llija ei täida oma lepingujärgset maksekohustust </w:t>
      </w:r>
      <w:r w:rsidR="009E59A4" w:rsidRPr="0028245B">
        <w:rPr>
          <w:rFonts w:ascii="Cambria" w:hAnsi="Cambria" w:cstheme="minorHAnsi"/>
        </w:rPr>
        <w:t xml:space="preserve">ning ei esine vastutusest vabastavaid asjaolusid (arve tasumine on hilinenud töövõtjast olenevate asjaolude tõttu), siis </w:t>
      </w:r>
      <w:r w:rsidRPr="0028245B">
        <w:rPr>
          <w:rFonts w:ascii="Cambria" w:hAnsi="Cambria" w:cstheme="minorHAnsi"/>
        </w:rPr>
        <w:t>on t</w:t>
      </w:r>
      <w:r w:rsidR="008E62BD" w:rsidRPr="0028245B">
        <w:rPr>
          <w:rFonts w:ascii="Cambria" w:hAnsi="Cambria" w:cstheme="minorHAnsi"/>
        </w:rPr>
        <w:t xml:space="preserve">öövõtjal õigus nõuda </w:t>
      </w:r>
      <w:r w:rsidRPr="0028245B">
        <w:rPr>
          <w:rFonts w:ascii="Cambria" w:hAnsi="Cambria" w:cstheme="minorHAnsi"/>
        </w:rPr>
        <w:t>t</w:t>
      </w:r>
      <w:r w:rsidR="0087226B" w:rsidRPr="0028245B">
        <w:rPr>
          <w:rFonts w:ascii="Cambria" w:hAnsi="Cambria" w:cstheme="minorHAnsi"/>
        </w:rPr>
        <w:t xml:space="preserve">ellijalt viivist </w:t>
      </w:r>
      <w:r w:rsidR="008E62BD" w:rsidRPr="0028245B">
        <w:rPr>
          <w:rFonts w:ascii="Cambria" w:hAnsi="Cambria" w:cstheme="minorHAnsi"/>
        </w:rPr>
        <w:t>0,</w:t>
      </w:r>
      <w:r w:rsidR="004626AE" w:rsidRPr="0028245B">
        <w:rPr>
          <w:rFonts w:ascii="Cambria" w:hAnsi="Cambria" w:cstheme="minorHAnsi"/>
        </w:rPr>
        <w:t>1</w:t>
      </w:r>
      <w:r w:rsidR="008E62BD" w:rsidRPr="0028245B">
        <w:rPr>
          <w:rFonts w:ascii="Cambria" w:hAnsi="Cambria" w:cstheme="minorHAnsi"/>
        </w:rPr>
        <w:t>% tasumisele kuuluva makse summast iga arve tasumisega viivitatud kalendripäeva eest</w:t>
      </w:r>
      <w:r w:rsidR="00E15618" w:rsidRPr="0028245B">
        <w:rPr>
          <w:rFonts w:ascii="Cambria" w:hAnsi="Cambria"/>
        </w:rPr>
        <w:t xml:space="preserve"> kuid kokku mitte enam kui 10% vastava arve summast</w:t>
      </w:r>
      <w:r w:rsidR="008E62BD" w:rsidRPr="0028245B">
        <w:rPr>
          <w:rFonts w:ascii="Cambria" w:hAnsi="Cambria" w:cstheme="minorHAnsi"/>
        </w:rPr>
        <w:t>.</w:t>
      </w:r>
      <w:r w:rsidR="007E4D5F" w:rsidRPr="0028245B">
        <w:rPr>
          <w:rFonts w:ascii="Cambria" w:hAnsi="Cambria" w:cstheme="minorHAnsi"/>
        </w:rPr>
        <w:t xml:space="preserve"> </w:t>
      </w:r>
      <w:r w:rsidR="00E6575F" w:rsidRPr="0028245B">
        <w:rPr>
          <w:rFonts w:ascii="Cambria" w:eastAsia="Times New Roman" w:hAnsi="Cambria" w:cstheme="minorHAnsi"/>
        </w:rPr>
        <w:t>Töövõtja on kohustatud viivise nõude esitama või nõude esitamisest teatama mõistliku aja jooksul lepingu rikkumisest teadasaamisest.</w:t>
      </w:r>
    </w:p>
    <w:p w14:paraId="35229DDE" w14:textId="09A54170" w:rsidR="005318DA" w:rsidRPr="0028245B" w:rsidRDefault="005967AD" w:rsidP="00052DBD">
      <w:pPr>
        <w:numPr>
          <w:ilvl w:val="1"/>
          <w:numId w:val="1"/>
        </w:numPr>
        <w:spacing w:line="280" w:lineRule="exact"/>
        <w:ind w:left="851" w:hanging="851"/>
        <w:rPr>
          <w:rFonts w:ascii="Cambria" w:hAnsi="Cambria" w:cstheme="minorHAnsi"/>
          <w:sz w:val="22"/>
          <w:szCs w:val="22"/>
          <w:u w:val="single"/>
          <w:lang w:val="et-EE"/>
        </w:rPr>
      </w:pPr>
      <w:r w:rsidRPr="0028245B">
        <w:rPr>
          <w:rFonts w:ascii="Cambria" w:hAnsi="Cambria" w:cstheme="minorHAnsi"/>
          <w:b/>
          <w:sz w:val="22"/>
          <w:szCs w:val="22"/>
          <w:u w:val="single"/>
          <w:lang w:val="et-EE"/>
        </w:rPr>
        <w:t>K</w:t>
      </w:r>
      <w:r w:rsidR="005318DA" w:rsidRPr="0028245B">
        <w:rPr>
          <w:rFonts w:ascii="Cambria" w:hAnsi="Cambria" w:cstheme="minorHAnsi"/>
          <w:b/>
          <w:sz w:val="22"/>
          <w:szCs w:val="22"/>
          <w:u w:val="single"/>
          <w:lang w:val="et-EE"/>
        </w:rPr>
        <w:t>u</w:t>
      </w:r>
      <w:r w:rsidR="000F37B3" w:rsidRPr="0028245B">
        <w:rPr>
          <w:rFonts w:ascii="Cambria" w:hAnsi="Cambria" w:cstheme="minorHAnsi"/>
          <w:b/>
          <w:sz w:val="22"/>
          <w:szCs w:val="22"/>
          <w:u w:val="single"/>
          <w:lang w:val="et-EE"/>
        </w:rPr>
        <w:t>i t</w:t>
      </w:r>
      <w:r w:rsidR="005318DA" w:rsidRPr="0028245B">
        <w:rPr>
          <w:rFonts w:ascii="Cambria" w:hAnsi="Cambria" w:cstheme="minorHAnsi"/>
          <w:b/>
          <w:sz w:val="22"/>
          <w:szCs w:val="22"/>
          <w:u w:val="single"/>
          <w:lang w:val="et-EE"/>
        </w:rPr>
        <w:t>öövõtja</w:t>
      </w:r>
      <w:r w:rsidR="0094794E" w:rsidRPr="0028245B">
        <w:rPr>
          <w:rFonts w:ascii="Cambria" w:hAnsi="Cambria" w:cstheme="minorHAnsi"/>
          <w:b/>
          <w:sz w:val="22"/>
          <w:szCs w:val="22"/>
          <w:u w:val="single"/>
          <w:lang w:val="et-EE"/>
        </w:rPr>
        <w:t xml:space="preserve"> </w:t>
      </w:r>
      <w:r w:rsidRPr="0028245B">
        <w:rPr>
          <w:rFonts w:ascii="Cambria" w:hAnsi="Cambria" w:cstheme="minorHAnsi"/>
          <w:b/>
          <w:sz w:val="22"/>
          <w:szCs w:val="22"/>
          <w:u w:val="single"/>
          <w:lang w:val="et-EE"/>
        </w:rPr>
        <w:t xml:space="preserve">ületab </w:t>
      </w:r>
      <w:r w:rsidR="000F37B3" w:rsidRPr="0028245B">
        <w:rPr>
          <w:rFonts w:ascii="Cambria" w:hAnsi="Cambria" w:cstheme="minorHAnsi"/>
          <w:b/>
          <w:sz w:val="22"/>
          <w:szCs w:val="22"/>
          <w:u w:val="single"/>
          <w:lang w:val="et-EE"/>
        </w:rPr>
        <w:t>tööde t</w:t>
      </w:r>
      <w:r w:rsidR="005318DA" w:rsidRPr="0028245B">
        <w:rPr>
          <w:rFonts w:ascii="Cambria" w:hAnsi="Cambria" w:cstheme="minorHAnsi"/>
          <w:b/>
          <w:sz w:val="22"/>
          <w:szCs w:val="22"/>
          <w:u w:val="single"/>
          <w:lang w:val="et-EE"/>
        </w:rPr>
        <w:t>ellijale üleandmise tähtpäeva</w:t>
      </w:r>
      <w:r w:rsidR="000F37B3" w:rsidRPr="0028245B">
        <w:rPr>
          <w:rFonts w:ascii="Cambria" w:hAnsi="Cambria" w:cstheme="minorHAnsi"/>
          <w:b/>
          <w:sz w:val="22"/>
          <w:szCs w:val="22"/>
          <w:u w:val="single"/>
          <w:lang w:val="et-EE"/>
        </w:rPr>
        <w:t xml:space="preserve"> (tööde lõpp-tähtaega või täitmistähtaega)</w:t>
      </w:r>
      <w:r w:rsidR="00BF539A" w:rsidRPr="0028245B">
        <w:rPr>
          <w:rFonts w:ascii="Cambria" w:hAnsi="Cambria" w:cstheme="minorHAnsi"/>
          <w:sz w:val="22"/>
          <w:szCs w:val="22"/>
          <w:lang w:val="et-EE"/>
        </w:rPr>
        <w:t xml:space="preserve"> </w:t>
      </w:r>
      <w:r w:rsidR="00BF539A" w:rsidRPr="0028245B">
        <w:rPr>
          <w:rFonts w:ascii="Cambria" w:hAnsi="Cambria" w:cstheme="minorHAnsi"/>
          <w:b/>
          <w:sz w:val="22"/>
          <w:szCs w:val="22"/>
          <w:u w:val="single"/>
          <w:lang w:val="et-EE"/>
        </w:rPr>
        <w:t>ning ei esine vastutusest vabastavaid asjaolusid</w:t>
      </w:r>
      <w:r w:rsidR="000F37B3" w:rsidRPr="0028245B">
        <w:rPr>
          <w:rFonts w:ascii="Cambria" w:hAnsi="Cambria" w:cstheme="minorHAnsi"/>
          <w:b/>
          <w:sz w:val="22"/>
          <w:szCs w:val="22"/>
          <w:u w:val="single"/>
          <w:lang w:val="et-EE"/>
        </w:rPr>
        <w:t>, siis on t</w:t>
      </w:r>
      <w:r w:rsidR="005318DA" w:rsidRPr="0028245B">
        <w:rPr>
          <w:rFonts w:ascii="Cambria" w:hAnsi="Cambria" w:cstheme="minorHAnsi"/>
          <w:b/>
          <w:sz w:val="22"/>
          <w:szCs w:val="22"/>
          <w:u w:val="single"/>
          <w:lang w:val="et-EE"/>
        </w:rPr>
        <w:t>ellijal õigu</w:t>
      </w:r>
      <w:r w:rsidR="000F37B3" w:rsidRPr="0028245B">
        <w:rPr>
          <w:rFonts w:ascii="Cambria" w:hAnsi="Cambria" w:cstheme="minorHAnsi"/>
          <w:b/>
          <w:sz w:val="22"/>
          <w:szCs w:val="22"/>
          <w:u w:val="single"/>
          <w:lang w:val="et-EE"/>
        </w:rPr>
        <w:t>s nõuda t</w:t>
      </w:r>
      <w:r w:rsidR="001B1DA6" w:rsidRPr="0028245B">
        <w:rPr>
          <w:rFonts w:ascii="Cambria" w:hAnsi="Cambria" w:cstheme="minorHAnsi"/>
          <w:b/>
          <w:sz w:val="22"/>
          <w:szCs w:val="22"/>
          <w:u w:val="single"/>
          <w:lang w:val="et-EE"/>
        </w:rPr>
        <w:t xml:space="preserve">öövõtjalt leppetrahvi </w:t>
      </w:r>
      <w:r w:rsidR="002A1CB6" w:rsidRPr="0028245B">
        <w:rPr>
          <w:rFonts w:ascii="Cambria" w:hAnsi="Cambria" w:cstheme="minorHAnsi"/>
          <w:b/>
          <w:sz w:val="22"/>
          <w:szCs w:val="22"/>
          <w:u w:val="single"/>
          <w:lang w:val="et-EE"/>
        </w:rPr>
        <w:t xml:space="preserve">kuni </w:t>
      </w:r>
      <w:r w:rsidR="004F2D48">
        <w:rPr>
          <w:rFonts w:ascii="Cambria" w:hAnsi="Cambria" w:cstheme="minorHAnsi"/>
          <w:b/>
          <w:sz w:val="22"/>
          <w:szCs w:val="22"/>
          <w:u w:val="single"/>
          <w:lang w:val="et-EE"/>
        </w:rPr>
        <w:t>2</w:t>
      </w:r>
      <w:r w:rsidR="005318DA" w:rsidRPr="0028245B">
        <w:rPr>
          <w:rFonts w:ascii="Cambria" w:hAnsi="Cambria" w:cstheme="minorHAnsi"/>
          <w:b/>
          <w:sz w:val="22"/>
          <w:szCs w:val="22"/>
          <w:u w:val="single"/>
          <w:lang w:val="et-EE"/>
        </w:rPr>
        <w:t>00 eurot päevas kuni kohustuse täitmiseni, kuid mitte enam kui kümne nädala eest</w:t>
      </w:r>
      <w:r w:rsidR="005318DA" w:rsidRPr="0028245B">
        <w:rPr>
          <w:rFonts w:ascii="Cambria" w:hAnsi="Cambria" w:cstheme="minorHAnsi"/>
          <w:sz w:val="22"/>
          <w:szCs w:val="22"/>
          <w:u w:val="single"/>
          <w:lang w:val="et-EE"/>
        </w:rPr>
        <w:t>.</w:t>
      </w:r>
    </w:p>
    <w:p w14:paraId="65531B7C" w14:textId="7638F181" w:rsidR="00AB1260" w:rsidRPr="0028245B" w:rsidRDefault="00B75719" w:rsidP="00052DBD">
      <w:pPr>
        <w:numPr>
          <w:ilvl w:val="1"/>
          <w:numId w:val="1"/>
        </w:numPr>
        <w:spacing w:line="280" w:lineRule="exact"/>
        <w:ind w:left="851" w:hanging="851"/>
        <w:rPr>
          <w:rFonts w:ascii="Cambria" w:hAnsi="Cambria" w:cstheme="minorHAnsi"/>
          <w:b/>
          <w:sz w:val="22"/>
          <w:szCs w:val="22"/>
          <w:u w:val="single"/>
          <w:lang w:val="et-EE"/>
        </w:rPr>
      </w:pPr>
      <w:r w:rsidRPr="0028245B">
        <w:rPr>
          <w:rFonts w:ascii="Cambria" w:hAnsi="Cambria" w:cstheme="minorHAnsi"/>
          <w:b/>
          <w:sz w:val="22"/>
          <w:szCs w:val="22"/>
          <w:u w:val="single"/>
          <w:lang w:val="et-EE"/>
        </w:rPr>
        <w:t>Eelmises punktis</w:t>
      </w:r>
      <w:r w:rsidR="00AB1260" w:rsidRPr="0028245B">
        <w:rPr>
          <w:rFonts w:ascii="Cambria" w:hAnsi="Cambria" w:cstheme="minorHAnsi"/>
          <w:b/>
          <w:sz w:val="22"/>
          <w:szCs w:val="22"/>
          <w:u w:val="single"/>
          <w:lang w:val="et-EE"/>
        </w:rPr>
        <w:t xml:space="preserve"> nimetamata </w:t>
      </w:r>
      <w:r w:rsidR="005318DA" w:rsidRPr="0028245B">
        <w:rPr>
          <w:rFonts w:ascii="Cambria" w:hAnsi="Cambria" w:cstheme="minorHAnsi"/>
          <w:b/>
          <w:sz w:val="22"/>
          <w:szCs w:val="22"/>
          <w:u w:val="single"/>
          <w:lang w:val="et-EE"/>
        </w:rPr>
        <w:t xml:space="preserve"> </w:t>
      </w:r>
      <w:r w:rsidR="000F37B3" w:rsidRPr="0028245B">
        <w:rPr>
          <w:rFonts w:ascii="Cambria" w:hAnsi="Cambria" w:cstheme="minorHAnsi"/>
          <w:b/>
          <w:sz w:val="22"/>
          <w:szCs w:val="22"/>
          <w:u w:val="single"/>
          <w:lang w:val="et-EE"/>
        </w:rPr>
        <w:t>lepingu rikkumise korral on tellijal õigus nõuda t</w:t>
      </w:r>
      <w:r w:rsidR="00AB1260" w:rsidRPr="0028245B">
        <w:rPr>
          <w:rFonts w:ascii="Cambria" w:hAnsi="Cambria" w:cstheme="minorHAnsi"/>
          <w:b/>
          <w:sz w:val="22"/>
          <w:szCs w:val="22"/>
          <w:u w:val="single"/>
          <w:lang w:val="et-EE"/>
        </w:rPr>
        <w:t xml:space="preserve">öövõtjalt </w:t>
      </w:r>
      <w:r w:rsidR="003E4953" w:rsidRPr="0028245B">
        <w:rPr>
          <w:rFonts w:ascii="Cambria" w:hAnsi="Cambria" w:cstheme="minorHAnsi"/>
          <w:b/>
          <w:sz w:val="22"/>
          <w:szCs w:val="22"/>
          <w:u w:val="single"/>
          <w:lang w:val="et-EE"/>
        </w:rPr>
        <w:t xml:space="preserve">leppetrahvi kuni </w:t>
      </w:r>
      <w:r w:rsidR="004F2D48">
        <w:rPr>
          <w:rFonts w:ascii="Cambria" w:hAnsi="Cambria" w:cstheme="minorHAnsi"/>
          <w:b/>
          <w:sz w:val="22"/>
          <w:szCs w:val="22"/>
          <w:u w:val="single"/>
          <w:lang w:val="et-EE"/>
        </w:rPr>
        <w:t>5</w:t>
      </w:r>
      <w:r w:rsidR="00514492" w:rsidRPr="0028245B">
        <w:rPr>
          <w:rFonts w:ascii="Cambria" w:hAnsi="Cambria" w:cstheme="minorHAnsi"/>
          <w:b/>
          <w:sz w:val="22"/>
          <w:szCs w:val="22"/>
          <w:u w:val="single"/>
          <w:lang w:val="et-EE"/>
        </w:rPr>
        <w:t>0</w:t>
      </w:r>
      <w:r w:rsidR="00AB1260" w:rsidRPr="0028245B">
        <w:rPr>
          <w:rFonts w:ascii="Cambria" w:hAnsi="Cambria" w:cstheme="minorHAnsi"/>
          <w:b/>
          <w:sz w:val="22"/>
          <w:szCs w:val="22"/>
          <w:u w:val="single"/>
          <w:lang w:val="et-EE"/>
        </w:rPr>
        <w:t xml:space="preserve"> eurot kord.  Teistkordne </w:t>
      </w:r>
      <w:proofErr w:type="spellStart"/>
      <w:r w:rsidR="00AB1260" w:rsidRPr="0028245B">
        <w:rPr>
          <w:rFonts w:ascii="Cambria" w:hAnsi="Cambria" w:cstheme="minorHAnsi"/>
          <w:b/>
          <w:sz w:val="22"/>
          <w:szCs w:val="22"/>
          <w:u w:val="single"/>
          <w:lang w:val="et-EE"/>
        </w:rPr>
        <w:t>samaliigiline</w:t>
      </w:r>
      <w:proofErr w:type="spellEnd"/>
      <w:r w:rsidR="00AB1260" w:rsidRPr="0028245B">
        <w:rPr>
          <w:rFonts w:ascii="Cambria" w:hAnsi="Cambria" w:cstheme="minorHAnsi"/>
          <w:b/>
          <w:sz w:val="22"/>
          <w:szCs w:val="22"/>
          <w:u w:val="single"/>
          <w:lang w:val="et-EE"/>
        </w:rPr>
        <w:t xml:space="preserve"> või m</w:t>
      </w:r>
      <w:r w:rsidR="001B1DA6" w:rsidRPr="0028245B">
        <w:rPr>
          <w:rFonts w:ascii="Cambria" w:hAnsi="Cambria" w:cstheme="minorHAnsi"/>
          <w:b/>
          <w:sz w:val="22"/>
          <w:szCs w:val="22"/>
          <w:u w:val="single"/>
          <w:lang w:val="et-EE"/>
        </w:rPr>
        <w:t xml:space="preserve">ittekõrvaldatud rikkumine kuni </w:t>
      </w:r>
      <w:r w:rsidR="00514492" w:rsidRPr="0028245B">
        <w:rPr>
          <w:rFonts w:ascii="Cambria" w:hAnsi="Cambria" w:cstheme="minorHAnsi"/>
          <w:b/>
          <w:sz w:val="22"/>
          <w:szCs w:val="22"/>
          <w:u w:val="single"/>
          <w:lang w:val="et-EE"/>
        </w:rPr>
        <w:t>150</w:t>
      </w:r>
      <w:r w:rsidR="00AB1260" w:rsidRPr="0028245B">
        <w:rPr>
          <w:rFonts w:ascii="Cambria" w:hAnsi="Cambria" w:cstheme="minorHAnsi"/>
          <w:b/>
          <w:sz w:val="22"/>
          <w:szCs w:val="22"/>
          <w:u w:val="single"/>
          <w:lang w:val="et-EE"/>
        </w:rPr>
        <w:t xml:space="preserve"> eurot kord. Iga järgnev </w:t>
      </w:r>
      <w:proofErr w:type="spellStart"/>
      <w:r w:rsidR="00AB1260" w:rsidRPr="0028245B">
        <w:rPr>
          <w:rFonts w:ascii="Cambria" w:hAnsi="Cambria" w:cstheme="minorHAnsi"/>
          <w:b/>
          <w:sz w:val="22"/>
          <w:szCs w:val="22"/>
          <w:u w:val="single"/>
          <w:lang w:val="et-EE"/>
        </w:rPr>
        <w:t>samaliigiline</w:t>
      </w:r>
      <w:proofErr w:type="spellEnd"/>
      <w:r w:rsidR="00AB1260" w:rsidRPr="0028245B">
        <w:rPr>
          <w:rFonts w:ascii="Cambria" w:hAnsi="Cambria" w:cstheme="minorHAnsi"/>
          <w:b/>
          <w:sz w:val="22"/>
          <w:szCs w:val="22"/>
          <w:u w:val="single"/>
          <w:lang w:val="et-EE"/>
        </w:rPr>
        <w:t xml:space="preserve"> </w:t>
      </w:r>
      <w:r w:rsidR="001B1DA6" w:rsidRPr="0028245B">
        <w:rPr>
          <w:rFonts w:ascii="Cambria" w:hAnsi="Cambria" w:cstheme="minorHAnsi"/>
          <w:b/>
          <w:sz w:val="22"/>
          <w:szCs w:val="22"/>
          <w:u w:val="single"/>
          <w:lang w:val="et-EE"/>
        </w:rPr>
        <w:t xml:space="preserve">või mittekõrvaldatud rikkumine </w:t>
      </w:r>
      <w:r w:rsidR="002A1CB6" w:rsidRPr="0028245B">
        <w:rPr>
          <w:rFonts w:ascii="Cambria" w:hAnsi="Cambria" w:cstheme="minorHAnsi"/>
          <w:b/>
          <w:sz w:val="22"/>
          <w:szCs w:val="22"/>
          <w:u w:val="single"/>
          <w:lang w:val="et-EE"/>
        </w:rPr>
        <w:t xml:space="preserve">kuni </w:t>
      </w:r>
      <w:r w:rsidR="003E4953" w:rsidRPr="0028245B">
        <w:rPr>
          <w:rFonts w:ascii="Cambria" w:hAnsi="Cambria" w:cstheme="minorHAnsi"/>
          <w:b/>
          <w:sz w:val="22"/>
          <w:szCs w:val="22"/>
          <w:u w:val="single"/>
          <w:lang w:val="et-EE"/>
        </w:rPr>
        <w:t>2</w:t>
      </w:r>
      <w:r w:rsidR="00514492" w:rsidRPr="0028245B">
        <w:rPr>
          <w:rFonts w:ascii="Cambria" w:hAnsi="Cambria" w:cstheme="minorHAnsi"/>
          <w:b/>
          <w:sz w:val="22"/>
          <w:szCs w:val="22"/>
          <w:u w:val="single"/>
          <w:lang w:val="et-EE"/>
        </w:rPr>
        <w:t>0</w:t>
      </w:r>
      <w:r w:rsidR="00AB1260" w:rsidRPr="0028245B">
        <w:rPr>
          <w:rFonts w:ascii="Cambria" w:hAnsi="Cambria" w:cstheme="minorHAnsi"/>
          <w:b/>
          <w:sz w:val="22"/>
          <w:szCs w:val="22"/>
          <w:u w:val="single"/>
          <w:lang w:val="et-EE"/>
        </w:rPr>
        <w:t>0 eurot kord.</w:t>
      </w:r>
    </w:p>
    <w:p w14:paraId="52805339" w14:textId="0336F47E" w:rsidR="00503207" w:rsidRPr="0028245B" w:rsidRDefault="00A34AC1" w:rsidP="00A34AC1">
      <w:pPr>
        <w:numPr>
          <w:ilvl w:val="1"/>
          <w:numId w:val="1"/>
        </w:numPr>
        <w:spacing w:line="280" w:lineRule="exact"/>
        <w:ind w:left="851" w:hanging="851"/>
        <w:rPr>
          <w:rFonts w:ascii="Cambria" w:hAnsi="Cambria" w:cstheme="minorHAnsi"/>
          <w:b/>
          <w:sz w:val="22"/>
          <w:szCs w:val="22"/>
          <w:u w:val="single"/>
          <w:lang w:val="et-EE"/>
        </w:rPr>
      </w:pPr>
      <w:r w:rsidRPr="0028245B">
        <w:rPr>
          <w:rFonts w:ascii="Cambria" w:hAnsi="Cambria"/>
          <w:sz w:val="22"/>
          <w:szCs w:val="22"/>
          <w:lang w:val="et-EE"/>
        </w:rPr>
        <w:t xml:space="preserve">Tellijal on õigus määrata leppetrahvi täpne suurus vastavalt rikkumise põhjustanud asjaoludele, rikkumise ulatusele ja </w:t>
      </w:r>
      <w:r w:rsidR="008D6EDE" w:rsidRPr="0028245B">
        <w:rPr>
          <w:rFonts w:ascii="Cambria" w:hAnsi="Cambria"/>
          <w:sz w:val="22"/>
          <w:szCs w:val="22"/>
          <w:lang w:val="et-EE"/>
        </w:rPr>
        <w:t xml:space="preserve">tellijale </w:t>
      </w:r>
      <w:r w:rsidRPr="0028245B">
        <w:rPr>
          <w:rFonts w:ascii="Cambria" w:hAnsi="Cambria"/>
          <w:sz w:val="22"/>
          <w:szCs w:val="22"/>
          <w:lang w:val="et-EE"/>
        </w:rPr>
        <w:t>rikkumisest põhjustatud mõjude raskusele ja/või kahjude/kulude suurusele.</w:t>
      </w:r>
    </w:p>
    <w:p w14:paraId="5DAC99A0" w14:textId="638DB1D2" w:rsidR="00E6575F" w:rsidRPr="0028245B" w:rsidRDefault="00E6575F" w:rsidP="00052DBD">
      <w:pPr>
        <w:numPr>
          <w:ilvl w:val="1"/>
          <w:numId w:val="1"/>
        </w:numPr>
        <w:spacing w:line="280" w:lineRule="exact"/>
        <w:ind w:left="851" w:hanging="851"/>
        <w:rPr>
          <w:rFonts w:ascii="Cambria" w:hAnsi="Cambria" w:cstheme="minorHAnsi"/>
          <w:sz w:val="22"/>
          <w:szCs w:val="22"/>
          <w:lang w:val="et-EE"/>
        </w:rPr>
      </w:pPr>
      <w:r w:rsidRPr="0028245B">
        <w:rPr>
          <w:rFonts w:ascii="Cambria" w:hAnsi="Cambria" w:cstheme="minorHAnsi"/>
          <w:sz w:val="22"/>
          <w:szCs w:val="22"/>
          <w:lang w:val="et-EE"/>
        </w:rPr>
        <w:t>Tellija on kohustatud leppetrahvi nõude esitama või nõude esitamisest teatama mõistliku aja jooksul lepingu rikkumisest teadasaamisest.</w:t>
      </w:r>
    </w:p>
    <w:p w14:paraId="605F157F" w14:textId="2E37969E" w:rsidR="008E62BD" w:rsidRPr="0028245B" w:rsidRDefault="008E62BD" w:rsidP="00052DBD">
      <w:pPr>
        <w:numPr>
          <w:ilvl w:val="1"/>
          <w:numId w:val="1"/>
        </w:numPr>
        <w:spacing w:line="280" w:lineRule="exact"/>
        <w:ind w:left="851" w:hanging="851"/>
        <w:rPr>
          <w:rFonts w:ascii="Cambria" w:hAnsi="Cambria" w:cstheme="minorHAnsi"/>
          <w:sz w:val="22"/>
          <w:szCs w:val="22"/>
          <w:lang w:val="et-EE"/>
        </w:rPr>
      </w:pPr>
      <w:r w:rsidRPr="0028245B">
        <w:rPr>
          <w:rFonts w:ascii="Cambria" w:hAnsi="Cambria" w:cstheme="minorHAnsi"/>
          <w:sz w:val="22"/>
          <w:szCs w:val="22"/>
          <w:lang w:val="et-EE"/>
        </w:rPr>
        <w:t>Leppetr</w:t>
      </w:r>
      <w:r w:rsidR="000F37B3" w:rsidRPr="0028245B">
        <w:rPr>
          <w:rFonts w:ascii="Cambria" w:hAnsi="Cambria" w:cstheme="minorHAnsi"/>
          <w:sz w:val="22"/>
          <w:szCs w:val="22"/>
          <w:lang w:val="et-EE"/>
        </w:rPr>
        <w:t>ahvi tasumine ei vabasta poolt l</w:t>
      </w:r>
      <w:r w:rsidRPr="0028245B">
        <w:rPr>
          <w:rFonts w:ascii="Cambria" w:hAnsi="Cambria" w:cstheme="minorHAnsi"/>
          <w:sz w:val="22"/>
          <w:szCs w:val="22"/>
          <w:lang w:val="et-EE"/>
        </w:rPr>
        <w:t>epingus sätestatud kohustuste täitmisest. Lisaks leppetrahvile on poolel õigus nõuda kohustust rikkunud poolelt täiendavalt ka kahjude hüvitamist. Kahjude hüvitamist võib nõuda osas, mida leppetrahv ei kata.</w:t>
      </w:r>
      <w:r w:rsidR="00A85ECC" w:rsidRPr="0028245B">
        <w:rPr>
          <w:rFonts w:ascii="Cambria" w:hAnsi="Cambria" w:cstheme="minorHAnsi"/>
          <w:sz w:val="22"/>
          <w:szCs w:val="22"/>
          <w:lang w:val="et-EE"/>
        </w:rPr>
        <w:t xml:space="preserve"> </w:t>
      </w:r>
    </w:p>
    <w:p w14:paraId="6A65A73A" w14:textId="34725034" w:rsidR="00EF2DCA" w:rsidRPr="0028245B" w:rsidRDefault="006A63BF" w:rsidP="00EF2DCA">
      <w:pPr>
        <w:spacing w:line="280" w:lineRule="exact"/>
        <w:ind w:left="851"/>
        <w:rPr>
          <w:rFonts w:ascii="Cambria" w:hAnsi="Cambria" w:cstheme="minorHAnsi"/>
          <w:b/>
          <w:bCs/>
          <w:sz w:val="22"/>
          <w:szCs w:val="22"/>
          <w:lang w:val="et-EE"/>
        </w:rPr>
      </w:pPr>
      <w:r w:rsidRPr="0028245B">
        <w:rPr>
          <w:rFonts w:ascii="Cambria" w:hAnsi="Cambria" w:cstheme="minorHAnsi"/>
          <w:b/>
          <w:bCs/>
          <w:sz w:val="22"/>
          <w:szCs w:val="22"/>
          <w:lang w:val="et-EE"/>
        </w:rPr>
        <w:t>Ülesütlemine</w:t>
      </w:r>
    </w:p>
    <w:p w14:paraId="50A629BB" w14:textId="77777777" w:rsidR="00597842" w:rsidRPr="0028245B" w:rsidRDefault="00597842" w:rsidP="0028245B">
      <w:pPr>
        <w:numPr>
          <w:ilvl w:val="1"/>
          <w:numId w:val="1"/>
        </w:numPr>
        <w:spacing w:line="280" w:lineRule="exact"/>
        <w:ind w:left="851" w:hanging="851"/>
        <w:rPr>
          <w:rFonts w:ascii="Cambria" w:hAnsi="Cambria" w:cstheme="minorHAnsi"/>
          <w:sz w:val="22"/>
          <w:szCs w:val="22"/>
          <w:lang w:val="et-EE"/>
        </w:rPr>
      </w:pPr>
      <w:r w:rsidRPr="0028245B">
        <w:rPr>
          <w:rFonts w:ascii="Cambria" w:hAnsi="Cambria" w:cstheme="minorHAnsi"/>
          <w:sz w:val="22"/>
          <w:szCs w:val="22"/>
          <w:lang w:val="et-EE"/>
        </w:rPr>
        <w:t>Tellijal on õigus leping erakorraliselt üles öelda järgmistel juhtudel:</w:t>
      </w:r>
    </w:p>
    <w:p w14:paraId="119BCC91" w14:textId="77777777" w:rsidR="00597842" w:rsidRPr="0028245B" w:rsidRDefault="00597842" w:rsidP="00597842">
      <w:pPr>
        <w:numPr>
          <w:ilvl w:val="2"/>
          <w:numId w:val="1"/>
        </w:numPr>
        <w:spacing w:line="280" w:lineRule="exact"/>
        <w:ind w:left="851" w:hanging="851"/>
        <w:rPr>
          <w:rFonts w:ascii="Cambria" w:hAnsi="Cambria" w:cstheme="minorHAnsi"/>
          <w:sz w:val="22"/>
          <w:szCs w:val="22"/>
          <w:lang w:val="et-EE"/>
        </w:rPr>
      </w:pPr>
      <w:r w:rsidRPr="0028245B">
        <w:rPr>
          <w:rFonts w:ascii="Cambria" w:hAnsi="Cambria" w:cstheme="minorHAnsi"/>
          <w:sz w:val="22"/>
          <w:szCs w:val="22"/>
          <w:lang w:val="et-EE"/>
        </w:rPr>
        <w:t>töövõtjast tulenevatel asjaoludel  muutub tööde lõpetamine tähtajaks võimatuks;</w:t>
      </w:r>
    </w:p>
    <w:p w14:paraId="2103A427" w14:textId="77777777" w:rsidR="00597842" w:rsidRPr="0028245B" w:rsidRDefault="00597842" w:rsidP="00597842">
      <w:pPr>
        <w:numPr>
          <w:ilvl w:val="2"/>
          <w:numId w:val="1"/>
        </w:numPr>
        <w:spacing w:line="280" w:lineRule="exact"/>
        <w:ind w:left="851" w:hanging="851"/>
        <w:rPr>
          <w:rFonts w:ascii="Cambria" w:hAnsi="Cambria" w:cstheme="minorHAnsi"/>
          <w:sz w:val="22"/>
          <w:szCs w:val="22"/>
          <w:lang w:val="et-EE"/>
        </w:rPr>
      </w:pPr>
      <w:r w:rsidRPr="0028245B">
        <w:rPr>
          <w:rFonts w:ascii="Cambria" w:hAnsi="Cambria" w:cstheme="minorHAnsi"/>
          <w:sz w:val="22"/>
          <w:szCs w:val="22"/>
          <w:lang w:val="et-EE"/>
        </w:rPr>
        <w:lastRenderedPageBreak/>
        <w:t>töövõtja ei ole tööd lõpp-tähtajaks tellijale üle andnud;</w:t>
      </w:r>
    </w:p>
    <w:p w14:paraId="23BD3EF7" w14:textId="77777777" w:rsidR="00597842" w:rsidRPr="0028245B" w:rsidRDefault="00597842" w:rsidP="00597842">
      <w:pPr>
        <w:numPr>
          <w:ilvl w:val="2"/>
          <w:numId w:val="1"/>
        </w:numPr>
        <w:spacing w:line="280" w:lineRule="exact"/>
        <w:ind w:left="851" w:hanging="851"/>
        <w:rPr>
          <w:rFonts w:ascii="Cambria" w:hAnsi="Cambria" w:cstheme="minorHAnsi"/>
          <w:sz w:val="22"/>
          <w:szCs w:val="22"/>
          <w:lang w:val="et-EE"/>
        </w:rPr>
      </w:pPr>
      <w:r w:rsidRPr="0028245B">
        <w:rPr>
          <w:rFonts w:ascii="Cambria" w:hAnsi="Cambria" w:cstheme="minorHAnsi"/>
          <w:sz w:val="22"/>
          <w:szCs w:val="22"/>
          <w:lang w:val="et-EE"/>
        </w:rPr>
        <w:t>töövõtja teostab töid vastuolus lepinguga, kehtestatud ehituseeskirjade, -normatiivide või –standardite või kehtiva seadusandlusega;</w:t>
      </w:r>
    </w:p>
    <w:p w14:paraId="2E25588E" w14:textId="77777777" w:rsidR="00597842" w:rsidRPr="0028245B" w:rsidRDefault="00597842" w:rsidP="00597842">
      <w:pPr>
        <w:numPr>
          <w:ilvl w:val="2"/>
          <w:numId w:val="1"/>
        </w:numPr>
        <w:spacing w:line="280" w:lineRule="exact"/>
        <w:ind w:left="851" w:hanging="851"/>
        <w:rPr>
          <w:rFonts w:ascii="Cambria" w:hAnsi="Cambria" w:cstheme="minorHAnsi"/>
          <w:sz w:val="22"/>
          <w:szCs w:val="22"/>
          <w:lang w:val="et-EE"/>
        </w:rPr>
      </w:pPr>
      <w:r w:rsidRPr="0028245B">
        <w:rPr>
          <w:rFonts w:ascii="Cambria" w:hAnsi="Cambria" w:cstheme="minorHAnsi"/>
          <w:sz w:val="22"/>
          <w:szCs w:val="22"/>
          <w:lang w:val="et-EE"/>
        </w:rPr>
        <w:t>töövõtja teostab töid ebakvaliteetselt, kasutab ebakvaliteetseid, ebaõigeid või mittenõuetekohaseid materjale, töövahendeid, seadmeid, tooteid, töövõtteid vms;</w:t>
      </w:r>
    </w:p>
    <w:p w14:paraId="69C31CB8" w14:textId="77777777" w:rsidR="00597842" w:rsidRPr="0028245B" w:rsidRDefault="00597842" w:rsidP="00597842">
      <w:pPr>
        <w:numPr>
          <w:ilvl w:val="2"/>
          <w:numId w:val="1"/>
        </w:numPr>
        <w:spacing w:line="280" w:lineRule="exact"/>
        <w:ind w:left="851" w:hanging="851"/>
        <w:rPr>
          <w:rFonts w:ascii="Cambria" w:hAnsi="Cambria" w:cstheme="minorHAnsi"/>
          <w:sz w:val="22"/>
          <w:szCs w:val="22"/>
          <w:lang w:val="et-EE"/>
        </w:rPr>
      </w:pPr>
      <w:r w:rsidRPr="0028245B">
        <w:rPr>
          <w:rFonts w:ascii="Cambria" w:hAnsi="Cambria" w:cstheme="minorHAnsi"/>
          <w:sz w:val="22"/>
          <w:szCs w:val="22"/>
          <w:lang w:val="et-EE"/>
        </w:rPr>
        <w:t>töövõtja ei arvesta tellija õigustatud märkusi ehitustööde, materjalide, töövahendite vms mittevastavuse kohta lepingule, Eesti Vabariigi seadusandlusele, kehtestatud kvaliteedinõuetele, ehituseeskirjadele, -standarditele ning –normatiividele;</w:t>
      </w:r>
    </w:p>
    <w:p w14:paraId="7D31B693" w14:textId="77777777" w:rsidR="00597842" w:rsidRPr="0028245B" w:rsidRDefault="00597842" w:rsidP="00597842">
      <w:pPr>
        <w:numPr>
          <w:ilvl w:val="2"/>
          <w:numId w:val="1"/>
        </w:numPr>
        <w:spacing w:line="280" w:lineRule="exact"/>
        <w:ind w:left="851" w:hanging="851"/>
        <w:rPr>
          <w:rFonts w:ascii="Cambria" w:hAnsi="Cambria" w:cstheme="minorHAnsi"/>
          <w:sz w:val="22"/>
          <w:szCs w:val="22"/>
          <w:lang w:val="et-EE"/>
        </w:rPr>
      </w:pPr>
      <w:r w:rsidRPr="0028245B">
        <w:rPr>
          <w:rFonts w:ascii="Cambria" w:hAnsi="Cambria" w:cstheme="minorHAnsi"/>
          <w:sz w:val="22"/>
          <w:szCs w:val="22"/>
          <w:lang w:val="et-EE"/>
        </w:rPr>
        <w:t>töövõtja rikub teisi lepingust tulenevaid kohustusi ega kõrvalda rikkumist tellija nõudmisel mõistliku tähtaja jooksul;</w:t>
      </w:r>
    </w:p>
    <w:p w14:paraId="74CEABB9" w14:textId="77777777" w:rsidR="00597842" w:rsidRPr="0028245B" w:rsidRDefault="00597842" w:rsidP="00597842">
      <w:pPr>
        <w:numPr>
          <w:ilvl w:val="2"/>
          <w:numId w:val="1"/>
        </w:numPr>
        <w:spacing w:line="280" w:lineRule="exact"/>
        <w:ind w:left="851" w:hanging="851"/>
        <w:rPr>
          <w:rFonts w:ascii="Cambria" w:hAnsi="Cambria" w:cstheme="minorHAnsi"/>
          <w:sz w:val="22"/>
          <w:szCs w:val="22"/>
          <w:lang w:val="et-EE"/>
        </w:rPr>
      </w:pPr>
      <w:r w:rsidRPr="0028245B">
        <w:rPr>
          <w:rFonts w:ascii="Cambria" w:hAnsi="Cambria" w:cstheme="minorHAnsi"/>
          <w:sz w:val="22"/>
          <w:szCs w:val="22"/>
          <w:lang w:val="et-EE"/>
        </w:rPr>
        <w:t>lepingu täitmise ajal kaotavad töövõtjale väljastatud ja lepinguliste tööde teostamiseks vajalikud registreeringud või tegevusload kehtivuse ja töövõtja ei võta ette toiminguid nende pikendamiseks või uute väljastamiseks.</w:t>
      </w:r>
    </w:p>
    <w:p w14:paraId="379ECFDE" w14:textId="77777777" w:rsidR="00597842" w:rsidRPr="0028245B" w:rsidRDefault="00597842" w:rsidP="00597842">
      <w:pPr>
        <w:numPr>
          <w:ilvl w:val="1"/>
          <w:numId w:val="1"/>
        </w:numPr>
        <w:spacing w:line="280" w:lineRule="exact"/>
        <w:ind w:left="851" w:hanging="851"/>
        <w:rPr>
          <w:rFonts w:ascii="Cambria" w:hAnsi="Cambria" w:cstheme="minorHAnsi"/>
          <w:sz w:val="22"/>
          <w:szCs w:val="22"/>
          <w:lang w:val="et-EE"/>
        </w:rPr>
      </w:pPr>
      <w:r w:rsidRPr="0028245B">
        <w:rPr>
          <w:rFonts w:ascii="Cambria" w:hAnsi="Cambria" w:cstheme="minorHAnsi"/>
          <w:sz w:val="22"/>
          <w:szCs w:val="22"/>
          <w:lang w:val="et-EE"/>
        </w:rPr>
        <w:t>Töövõtjal on õigus leping erakorraliselt üles öelda juhul kui:</w:t>
      </w:r>
    </w:p>
    <w:p w14:paraId="629954A2" w14:textId="77777777" w:rsidR="00597842" w:rsidRPr="0028245B" w:rsidRDefault="00597842" w:rsidP="00597842">
      <w:pPr>
        <w:numPr>
          <w:ilvl w:val="2"/>
          <w:numId w:val="1"/>
        </w:numPr>
        <w:spacing w:line="280" w:lineRule="exact"/>
        <w:ind w:left="851" w:hanging="851"/>
        <w:rPr>
          <w:rFonts w:ascii="Cambria" w:hAnsi="Cambria" w:cstheme="minorHAnsi"/>
          <w:sz w:val="22"/>
          <w:szCs w:val="22"/>
          <w:lang w:val="et-EE"/>
        </w:rPr>
      </w:pPr>
      <w:r w:rsidRPr="0028245B">
        <w:rPr>
          <w:rFonts w:ascii="Cambria" w:hAnsi="Cambria" w:cstheme="minorHAnsi"/>
          <w:sz w:val="22"/>
          <w:szCs w:val="22"/>
          <w:lang w:val="et-EE"/>
        </w:rPr>
        <w:t>tellija vastuolus lepinguga ei täida oma kohustusi tööde finantseerimisel ning seetõttu muutub tööde lõpetamine tähtajaks võimatuks;</w:t>
      </w:r>
    </w:p>
    <w:p w14:paraId="2F50B4A7" w14:textId="77777777" w:rsidR="00597842" w:rsidRPr="0028245B" w:rsidRDefault="00597842" w:rsidP="00597842">
      <w:pPr>
        <w:numPr>
          <w:ilvl w:val="2"/>
          <w:numId w:val="1"/>
        </w:numPr>
        <w:spacing w:line="280" w:lineRule="exact"/>
        <w:ind w:left="851" w:hanging="851"/>
        <w:rPr>
          <w:rFonts w:ascii="Cambria" w:hAnsi="Cambria" w:cstheme="minorHAnsi"/>
          <w:sz w:val="22"/>
          <w:szCs w:val="22"/>
          <w:lang w:val="et-EE"/>
        </w:rPr>
      </w:pPr>
      <w:r w:rsidRPr="0028245B">
        <w:rPr>
          <w:rFonts w:ascii="Cambria" w:hAnsi="Cambria" w:cstheme="minorHAnsi"/>
          <w:sz w:val="22"/>
          <w:szCs w:val="22"/>
          <w:lang w:val="et-EE"/>
        </w:rPr>
        <w:t>tellija vastuolus lepinguga ei tee mingit tegu, ei anna lepinguga kokkulepitud juhiseid või muul viisi ei aita kaasa töö tegemisele ning seetõttu muutub tööde lõpetamine tähtajaks võimatuks;</w:t>
      </w:r>
    </w:p>
    <w:p w14:paraId="2CE3F7FC" w14:textId="10E620FE" w:rsidR="00597842" w:rsidRPr="0028245B" w:rsidRDefault="00597842" w:rsidP="00083993">
      <w:pPr>
        <w:numPr>
          <w:ilvl w:val="2"/>
          <w:numId w:val="1"/>
        </w:numPr>
        <w:spacing w:line="280" w:lineRule="exact"/>
        <w:ind w:left="851" w:hanging="851"/>
        <w:rPr>
          <w:rFonts w:ascii="Cambria" w:hAnsi="Cambria" w:cstheme="minorHAnsi"/>
          <w:sz w:val="22"/>
          <w:szCs w:val="22"/>
          <w:lang w:val="et-EE"/>
        </w:rPr>
      </w:pPr>
      <w:r w:rsidRPr="0028245B">
        <w:rPr>
          <w:rFonts w:ascii="Cambria" w:hAnsi="Cambria" w:cstheme="minorHAnsi"/>
          <w:sz w:val="22"/>
          <w:szCs w:val="22"/>
          <w:lang w:val="et-EE"/>
        </w:rPr>
        <w:t>tellija rikub teisi lepingust tulenevaid kohustusi ega kõrvalda rikkumist töövõtja nõudmisel mõistliku tähtaja jooksul, mis ei või olla lühem kui seitse päeva.</w:t>
      </w:r>
    </w:p>
    <w:p w14:paraId="380320F9" w14:textId="77777777" w:rsidR="00393B5A" w:rsidRPr="0028245B" w:rsidRDefault="00393B5A" w:rsidP="00052DBD">
      <w:pPr>
        <w:spacing w:line="280" w:lineRule="exact"/>
        <w:ind w:left="851" w:hanging="851"/>
        <w:rPr>
          <w:rFonts w:ascii="Cambria" w:hAnsi="Cambria" w:cstheme="minorHAnsi"/>
          <w:sz w:val="22"/>
          <w:szCs w:val="22"/>
          <w:lang w:val="et-EE"/>
        </w:rPr>
      </w:pPr>
    </w:p>
    <w:p w14:paraId="6B14BE9B" w14:textId="77777777" w:rsidR="00393B5A" w:rsidRPr="0028245B" w:rsidRDefault="00393B5A" w:rsidP="00052DBD">
      <w:pPr>
        <w:numPr>
          <w:ilvl w:val="0"/>
          <w:numId w:val="1"/>
        </w:numPr>
        <w:spacing w:line="280" w:lineRule="exact"/>
        <w:ind w:left="851" w:hanging="851"/>
        <w:rPr>
          <w:rFonts w:ascii="Cambria" w:hAnsi="Cambria" w:cstheme="minorHAnsi"/>
          <w:b/>
          <w:bCs/>
          <w:sz w:val="22"/>
          <w:szCs w:val="22"/>
          <w:lang w:val="et-EE"/>
        </w:rPr>
      </w:pPr>
      <w:r w:rsidRPr="0028245B">
        <w:rPr>
          <w:rFonts w:ascii="Cambria" w:hAnsi="Cambria" w:cstheme="minorHAnsi"/>
          <w:b/>
          <w:bCs/>
          <w:sz w:val="22"/>
          <w:szCs w:val="22"/>
          <w:lang w:val="et-EE"/>
        </w:rPr>
        <w:t>VÄÄRAMATU JÕUD</w:t>
      </w:r>
    </w:p>
    <w:p w14:paraId="760CDFA0" w14:textId="77777777" w:rsidR="005378B5" w:rsidRPr="0028245B" w:rsidRDefault="005378B5" w:rsidP="00052DBD">
      <w:pPr>
        <w:numPr>
          <w:ilvl w:val="1"/>
          <w:numId w:val="1"/>
        </w:numPr>
        <w:tabs>
          <w:tab w:val="left" w:pos="851"/>
        </w:tabs>
        <w:spacing w:line="280" w:lineRule="exact"/>
        <w:ind w:left="851" w:hanging="851"/>
        <w:rPr>
          <w:rFonts w:ascii="Cambria" w:hAnsi="Cambria" w:cstheme="minorHAnsi"/>
          <w:sz w:val="22"/>
          <w:szCs w:val="22"/>
          <w:lang w:val="et-EE"/>
        </w:rPr>
      </w:pPr>
      <w:r w:rsidRPr="0028245B">
        <w:rPr>
          <w:rFonts w:ascii="Cambria" w:hAnsi="Cambria" w:cstheme="minorHAnsi"/>
          <w:sz w:val="22"/>
          <w:szCs w:val="22"/>
          <w:lang w:val="et-EE"/>
        </w:rPr>
        <w:t>Pooled ei vastuta oma lepingust tulenevate kohustuste rikkumise eest, mille põhjustas vääramatu jõud. Vääramatu jõud on asjaolu, mida pool ei saanud mõjutada ja mõistlikkuse põhimõttest lähtudes ei saanud temalt oodata, et ta lepingu sõlmimise ajal selle asjaoluga arvestaks või seda väldiks või takistava asjaolu või selle tagajärje ületaks.</w:t>
      </w:r>
    </w:p>
    <w:p w14:paraId="66EBE247" w14:textId="77777777" w:rsidR="005378B5" w:rsidRPr="0028245B" w:rsidRDefault="005378B5" w:rsidP="00052DBD">
      <w:pPr>
        <w:numPr>
          <w:ilvl w:val="1"/>
          <w:numId w:val="1"/>
        </w:numPr>
        <w:tabs>
          <w:tab w:val="left" w:pos="851"/>
        </w:tabs>
        <w:spacing w:line="280" w:lineRule="exact"/>
        <w:ind w:left="851" w:hanging="851"/>
        <w:rPr>
          <w:rFonts w:ascii="Cambria" w:hAnsi="Cambria" w:cstheme="minorHAnsi"/>
          <w:sz w:val="22"/>
          <w:szCs w:val="22"/>
          <w:lang w:val="et-EE"/>
        </w:rPr>
      </w:pPr>
      <w:r w:rsidRPr="0028245B">
        <w:rPr>
          <w:rFonts w:ascii="Cambria" w:hAnsi="Cambria" w:cstheme="minorHAnsi"/>
          <w:sz w:val="22"/>
          <w:szCs w:val="22"/>
          <w:lang w:val="et-EE"/>
        </w:rPr>
        <w:t xml:space="preserve">Lepingu mittetäitmine põhjusel, mida on tekitanud vääramatu jõud, loetakse vabandatavaks üksnes tingimusel, et pooled rakendavad jõupingutusi sellise olukorra vältimiseks ning tingimusel, et võetakse tarvidusele meetmed lepingu täitmiseks. </w:t>
      </w:r>
    </w:p>
    <w:p w14:paraId="0254A007" w14:textId="77777777" w:rsidR="005378B5" w:rsidRPr="0028245B" w:rsidRDefault="005378B5" w:rsidP="00052DBD">
      <w:pPr>
        <w:numPr>
          <w:ilvl w:val="1"/>
          <w:numId w:val="1"/>
        </w:numPr>
        <w:tabs>
          <w:tab w:val="left" w:pos="851"/>
        </w:tabs>
        <w:spacing w:line="280" w:lineRule="exact"/>
        <w:ind w:left="851" w:hanging="851"/>
        <w:rPr>
          <w:rFonts w:ascii="Cambria" w:hAnsi="Cambria" w:cstheme="minorHAnsi"/>
          <w:sz w:val="22"/>
          <w:szCs w:val="22"/>
          <w:lang w:val="et-EE"/>
        </w:rPr>
      </w:pPr>
      <w:r w:rsidRPr="0028245B">
        <w:rPr>
          <w:rFonts w:ascii="Cambria" w:hAnsi="Cambria" w:cstheme="minorHAnsi"/>
          <w:sz w:val="22"/>
          <w:szCs w:val="22"/>
          <w:lang w:val="et-EE"/>
        </w:rPr>
        <w:t>Pool, kelle tegevus lepingujärgsete kohustuste täitmisel on takistatud vääramatu jõu asjaolude tõttu, on kohustatud sellest koheselt kirjalikult teatama teisele poolele. Teates tuleb kirjeldada lepingu täitmise takistust, samuti esitada põhjendused ja tõendid, mis näitaks, et takistus on põhjustatud vääramatust jõust ja pool on rakendanud kõiki võimalikke meetmeid takistuse ületamiseks. Võimalusel tuleb teates esitada prognoos takistuse ajalise kestuse kohta.</w:t>
      </w:r>
    </w:p>
    <w:p w14:paraId="038BE50B" w14:textId="77777777" w:rsidR="005378B5" w:rsidRPr="0028245B" w:rsidRDefault="005378B5" w:rsidP="00052DBD">
      <w:pPr>
        <w:numPr>
          <w:ilvl w:val="1"/>
          <w:numId w:val="1"/>
        </w:numPr>
        <w:tabs>
          <w:tab w:val="left" w:pos="851"/>
        </w:tabs>
        <w:spacing w:line="280" w:lineRule="exact"/>
        <w:ind w:left="851" w:hanging="851"/>
        <w:rPr>
          <w:rFonts w:ascii="Cambria" w:hAnsi="Cambria" w:cstheme="minorHAnsi"/>
          <w:sz w:val="22"/>
          <w:szCs w:val="22"/>
          <w:lang w:val="et-EE"/>
        </w:rPr>
      </w:pPr>
      <w:r w:rsidRPr="0028245B">
        <w:rPr>
          <w:rFonts w:ascii="Cambria" w:hAnsi="Cambria" w:cstheme="minorHAnsi"/>
          <w:sz w:val="22"/>
          <w:szCs w:val="22"/>
          <w:lang w:val="et-EE"/>
        </w:rPr>
        <w:t>Vääramatu jõud muudab lepingus toodud tähtaegu perioodi võrra, mille jooksul vääramatu jõu tegurid takistavad lepingu täitmist. Pooled peavad oma lepinguliste kohustuste täitmist jätkama niipea, kui vääramatu jõu tegurid on kõrvaldatud.</w:t>
      </w:r>
    </w:p>
    <w:p w14:paraId="28DE88D4" w14:textId="77777777" w:rsidR="005378B5" w:rsidRPr="0028245B" w:rsidRDefault="005378B5" w:rsidP="00052DBD">
      <w:pPr>
        <w:numPr>
          <w:ilvl w:val="1"/>
          <w:numId w:val="1"/>
        </w:numPr>
        <w:tabs>
          <w:tab w:val="left" w:pos="851"/>
        </w:tabs>
        <w:spacing w:line="280" w:lineRule="exact"/>
        <w:ind w:left="851" w:hanging="851"/>
        <w:rPr>
          <w:rFonts w:ascii="Cambria" w:hAnsi="Cambria" w:cstheme="minorHAnsi"/>
          <w:sz w:val="22"/>
          <w:szCs w:val="22"/>
          <w:lang w:val="et-EE"/>
        </w:rPr>
      </w:pPr>
      <w:r w:rsidRPr="0028245B">
        <w:rPr>
          <w:rFonts w:ascii="Cambria" w:hAnsi="Cambria" w:cstheme="minorHAnsi"/>
          <w:sz w:val="22"/>
          <w:szCs w:val="22"/>
          <w:lang w:val="et-EE"/>
        </w:rPr>
        <w:t xml:space="preserve">Kui vääramatu jõu asjaolud kestavad üle 30 päeva, otsustavad pooled läbirääkimiste käigus oma lepinguliste kohustuste täitmise võimalused. </w:t>
      </w:r>
    </w:p>
    <w:p w14:paraId="7C33EF77" w14:textId="16213A06" w:rsidR="005378B5" w:rsidRPr="0028245B" w:rsidRDefault="005378B5" w:rsidP="00052DBD">
      <w:pPr>
        <w:numPr>
          <w:ilvl w:val="1"/>
          <w:numId w:val="1"/>
        </w:numPr>
        <w:tabs>
          <w:tab w:val="left" w:pos="851"/>
        </w:tabs>
        <w:spacing w:line="280" w:lineRule="exact"/>
        <w:ind w:left="851" w:hanging="851"/>
        <w:rPr>
          <w:rFonts w:ascii="Cambria" w:hAnsi="Cambria" w:cstheme="minorHAnsi"/>
          <w:sz w:val="22"/>
          <w:szCs w:val="22"/>
          <w:lang w:val="et-EE"/>
        </w:rPr>
      </w:pPr>
      <w:r w:rsidRPr="0028245B">
        <w:rPr>
          <w:rFonts w:ascii="Cambria" w:hAnsi="Cambria" w:cstheme="minorHAnsi"/>
          <w:sz w:val="22"/>
          <w:szCs w:val="22"/>
          <w:lang w:val="et-EE"/>
        </w:rPr>
        <w:t>Kui vääramatu jõu asjaolud takistavad l</w:t>
      </w:r>
      <w:r w:rsidR="00C0648A" w:rsidRPr="0028245B">
        <w:rPr>
          <w:rFonts w:ascii="Cambria" w:hAnsi="Cambria" w:cstheme="minorHAnsi"/>
          <w:sz w:val="22"/>
          <w:szCs w:val="22"/>
          <w:lang w:val="et-EE"/>
        </w:rPr>
        <w:t>epingu täitmist kestusega üle 60</w:t>
      </w:r>
      <w:r w:rsidRPr="0028245B">
        <w:rPr>
          <w:rFonts w:ascii="Cambria" w:hAnsi="Cambria" w:cstheme="minorHAnsi"/>
          <w:sz w:val="22"/>
          <w:szCs w:val="22"/>
          <w:lang w:val="et-EE"/>
        </w:rPr>
        <w:t xml:space="preserve"> kalendripäeva, siis on pooltel õigus leping erakorraliselt üles öelda või lepingust taganeda. Sellisel juhul ei ole pooltel õigus nõuda teiselt poolelt lepingu mittetäitmise või mittenõuetekohase täitmisega tekitatud kahju hüvitamist. Käesolev punkt ei välista ega piira poolte õigust kasutada muid seadusest tulenevaid lepingust taganemise aluseid. </w:t>
      </w:r>
    </w:p>
    <w:p w14:paraId="17E0D3F7" w14:textId="77777777" w:rsidR="008E62BD" w:rsidRPr="0028245B" w:rsidRDefault="008E62BD" w:rsidP="00052DBD">
      <w:pPr>
        <w:spacing w:line="280" w:lineRule="exact"/>
        <w:ind w:left="851" w:hanging="851"/>
        <w:rPr>
          <w:rFonts w:ascii="Cambria" w:hAnsi="Cambria" w:cstheme="minorHAnsi"/>
          <w:sz w:val="22"/>
          <w:szCs w:val="22"/>
          <w:lang w:val="et-EE"/>
        </w:rPr>
      </w:pPr>
    </w:p>
    <w:p w14:paraId="273069E6" w14:textId="77777777" w:rsidR="008710DE" w:rsidRPr="0028245B" w:rsidRDefault="008E62BD" w:rsidP="00052DBD">
      <w:pPr>
        <w:numPr>
          <w:ilvl w:val="0"/>
          <w:numId w:val="1"/>
        </w:numPr>
        <w:spacing w:line="280" w:lineRule="exact"/>
        <w:ind w:left="851" w:hanging="851"/>
        <w:rPr>
          <w:rFonts w:ascii="Cambria" w:hAnsi="Cambria" w:cstheme="minorHAnsi"/>
          <w:b/>
          <w:bCs/>
          <w:sz w:val="22"/>
          <w:szCs w:val="22"/>
          <w:lang w:val="et-EE"/>
        </w:rPr>
      </w:pPr>
      <w:r w:rsidRPr="0028245B">
        <w:rPr>
          <w:rFonts w:ascii="Cambria" w:hAnsi="Cambria" w:cstheme="minorHAnsi"/>
          <w:b/>
          <w:bCs/>
          <w:sz w:val="22"/>
          <w:szCs w:val="22"/>
          <w:lang w:val="et-EE"/>
        </w:rPr>
        <w:t>LEPINGU</w:t>
      </w:r>
      <w:r w:rsidR="008710DE" w:rsidRPr="0028245B">
        <w:rPr>
          <w:rFonts w:ascii="Cambria" w:hAnsi="Cambria" w:cstheme="minorHAnsi"/>
          <w:b/>
          <w:bCs/>
          <w:sz w:val="22"/>
          <w:szCs w:val="22"/>
          <w:lang w:val="et-EE"/>
        </w:rPr>
        <w:t xml:space="preserve"> MUUTMINE</w:t>
      </w:r>
    </w:p>
    <w:p w14:paraId="067DD90A" w14:textId="772889EE" w:rsidR="005A098E" w:rsidRPr="0028245B" w:rsidRDefault="005A098E" w:rsidP="005A098E">
      <w:pPr>
        <w:numPr>
          <w:ilvl w:val="1"/>
          <w:numId w:val="1"/>
        </w:numPr>
        <w:spacing w:line="280" w:lineRule="exact"/>
        <w:ind w:left="851" w:hanging="851"/>
        <w:rPr>
          <w:rFonts w:ascii="Cambria" w:hAnsi="Cambria"/>
          <w:sz w:val="22"/>
          <w:szCs w:val="22"/>
          <w:lang w:val="et-EE"/>
        </w:rPr>
      </w:pPr>
      <w:r w:rsidRPr="0028245B">
        <w:rPr>
          <w:rFonts w:ascii="Cambria" w:hAnsi="Cambria"/>
          <w:sz w:val="22"/>
          <w:szCs w:val="22"/>
          <w:lang w:val="et-EE"/>
        </w:rPr>
        <w:lastRenderedPageBreak/>
        <w:t>Lepingut võib muuta või täiendada ainult poolte nõusolekul kirjalikus vormis. Muudatused ja täiendused lepingule on kehtivad, kui need on sõlmitud kirjalikult ja alla kirjutatud poolte volitatud esindajate poolt.</w:t>
      </w:r>
    </w:p>
    <w:p w14:paraId="24FBF8FA" w14:textId="77777777" w:rsidR="005A098E" w:rsidRPr="0028245B" w:rsidRDefault="005A098E" w:rsidP="005A098E">
      <w:pPr>
        <w:numPr>
          <w:ilvl w:val="1"/>
          <w:numId w:val="1"/>
        </w:numPr>
        <w:spacing w:line="280" w:lineRule="exact"/>
        <w:ind w:left="851" w:hanging="851"/>
        <w:rPr>
          <w:rFonts w:ascii="Cambria" w:hAnsi="Cambria"/>
          <w:sz w:val="22"/>
          <w:szCs w:val="22"/>
          <w:lang w:val="et-EE"/>
        </w:rPr>
      </w:pPr>
      <w:r w:rsidRPr="0028245B">
        <w:rPr>
          <w:rFonts w:ascii="Cambria" w:hAnsi="Cambria"/>
          <w:sz w:val="22"/>
          <w:szCs w:val="22"/>
          <w:lang w:val="et-EE"/>
        </w:rPr>
        <w:t xml:space="preserve">Lepingut muuta sooviv pool esitab muudatusettepanekud teisele poolele kirjalikult. Muudatusettepanek peab olema põhjendatud. Teine pool on kohustatud ettepaneku läbi vaatama ja ettepaneku esitanud poolele kirjalikult vastama hiljemalt 7 kalendripäeva jooksul arvates ettepaneku saamisest. Ettepaneku mitterahuldamise otsus peab olema põhjendatud. </w:t>
      </w:r>
    </w:p>
    <w:p w14:paraId="718B45F7" w14:textId="77777777" w:rsidR="005A098E" w:rsidRPr="0028245B" w:rsidRDefault="005A098E" w:rsidP="005A098E">
      <w:pPr>
        <w:numPr>
          <w:ilvl w:val="1"/>
          <w:numId w:val="1"/>
        </w:numPr>
        <w:spacing w:line="280" w:lineRule="exact"/>
        <w:ind w:left="851" w:hanging="851"/>
        <w:rPr>
          <w:rFonts w:ascii="Cambria" w:hAnsi="Cambria"/>
          <w:sz w:val="22"/>
          <w:szCs w:val="22"/>
          <w:lang w:val="et-EE"/>
        </w:rPr>
      </w:pPr>
      <w:r w:rsidRPr="0028245B">
        <w:rPr>
          <w:rFonts w:ascii="Cambria" w:hAnsi="Cambria"/>
          <w:sz w:val="22"/>
          <w:szCs w:val="22"/>
          <w:lang w:val="et-EE"/>
        </w:rPr>
        <w:t>Kui pooled jõuavad lepingu muutmise või täiendamise suhtes kokkuleppele, loetakse muudatus või täiendus edaspidi lepingu lahutamatuks lisaks.</w:t>
      </w:r>
    </w:p>
    <w:p w14:paraId="5A4BFB43" w14:textId="77777777" w:rsidR="005A098E" w:rsidRPr="0028245B" w:rsidRDefault="005A098E" w:rsidP="005A098E">
      <w:pPr>
        <w:numPr>
          <w:ilvl w:val="1"/>
          <w:numId w:val="1"/>
        </w:numPr>
        <w:spacing w:line="280" w:lineRule="exact"/>
        <w:ind w:left="851" w:hanging="851"/>
        <w:rPr>
          <w:rFonts w:ascii="Cambria" w:hAnsi="Cambria"/>
          <w:sz w:val="22"/>
          <w:szCs w:val="22"/>
          <w:lang w:val="et-EE"/>
        </w:rPr>
      </w:pPr>
      <w:r w:rsidRPr="0028245B">
        <w:rPr>
          <w:rFonts w:ascii="Cambria" w:hAnsi="Cambria"/>
          <w:sz w:val="22"/>
          <w:szCs w:val="22"/>
          <w:lang w:val="et-EE"/>
        </w:rPr>
        <w:t>Eesti Vabariigi õigusaktide muutmisest tulenev vastuolu mõne käesoleva lepingu sättega ei mõjuta ülejäänud lepingu kehtivust. Pooled kohustuvad vastastikusel kokkuleppel seadusega vastuolus oleva kokkuleppe viima kooskõlla kehtiva seadusega.</w:t>
      </w:r>
    </w:p>
    <w:p w14:paraId="45A8DD7A" w14:textId="77777777" w:rsidR="008710DE" w:rsidRPr="0028245B" w:rsidRDefault="008710DE" w:rsidP="00052DBD">
      <w:pPr>
        <w:spacing w:line="280" w:lineRule="exact"/>
        <w:ind w:left="851" w:hanging="851"/>
        <w:rPr>
          <w:rFonts w:ascii="Cambria" w:hAnsi="Cambria" w:cstheme="minorHAnsi"/>
          <w:b/>
          <w:bCs/>
          <w:sz w:val="22"/>
          <w:szCs w:val="22"/>
          <w:lang w:val="et-EE"/>
        </w:rPr>
      </w:pPr>
    </w:p>
    <w:p w14:paraId="7A4563AA" w14:textId="77777777" w:rsidR="008E62BD" w:rsidRPr="0028245B" w:rsidRDefault="008710DE" w:rsidP="00052DBD">
      <w:pPr>
        <w:numPr>
          <w:ilvl w:val="0"/>
          <w:numId w:val="1"/>
        </w:numPr>
        <w:spacing w:line="280" w:lineRule="exact"/>
        <w:ind w:left="851" w:hanging="851"/>
        <w:rPr>
          <w:rFonts w:ascii="Cambria" w:hAnsi="Cambria" w:cstheme="minorHAnsi"/>
          <w:b/>
          <w:bCs/>
          <w:sz w:val="22"/>
          <w:szCs w:val="22"/>
          <w:lang w:val="et-EE"/>
        </w:rPr>
      </w:pPr>
      <w:r w:rsidRPr="0028245B">
        <w:rPr>
          <w:rFonts w:ascii="Cambria" w:hAnsi="Cambria" w:cstheme="minorHAnsi"/>
          <w:b/>
          <w:bCs/>
          <w:sz w:val="22"/>
          <w:szCs w:val="22"/>
          <w:lang w:val="et-EE"/>
        </w:rPr>
        <w:t>LEPINGU KEHTIVUS JA LÕPPEMINE</w:t>
      </w:r>
    </w:p>
    <w:p w14:paraId="1D33E5FE" w14:textId="77777777" w:rsidR="00A00EEB" w:rsidRPr="0028245B" w:rsidRDefault="008E62BD" w:rsidP="00052DBD">
      <w:pPr>
        <w:numPr>
          <w:ilvl w:val="1"/>
          <w:numId w:val="1"/>
        </w:numPr>
        <w:spacing w:line="280" w:lineRule="exact"/>
        <w:ind w:left="851" w:hanging="851"/>
        <w:rPr>
          <w:rFonts w:ascii="Cambria" w:hAnsi="Cambria" w:cstheme="minorHAnsi"/>
          <w:sz w:val="22"/>
          <w:szCs w:val="22"/>
          <w:lang w:val="et-EE"/>
        </w:rPr>
      </w:pPr>
      <w:r w:rsidRPr="0028245B">
        <w:rPr>
          <w:rFonts w:ascii="Cambria" w:hAnsi="Cambria" w:cstheme="minorHAnsi"/>
          <w:sz w:val="22"/>
          <w:szCs w:val="22"/>
          <w:lang w:val="et-EE"/>
        </w:rPr>
        <w:t xml:space="preserve">Leping jõustub </w:t>
      </w:r>
      <w:r w:rsidR="00A00EEB" w:rsidRPr="0028245B">
        <w:rPr>
          <w:rFonts w:ascii="Cambria" w:hAnsi="Cambria" w:cstheme="minorHAnsi"/>
          <w:sz w:val="22"/>
          <w:szCs w:val="22"/>
          <w:lang w:val="et-EE"/>
        </w:rPr>
        <w:t>ja loetakse sõlmituks selle allkirjastamisel mõlema poole poolt (lepingu sõlmimise päev on viimase allkirja andmise päev)</w:t>
      </w:r>
      <w:r w:rsidRPr="0028245B">
        <w:rPr>
          <w:rFonts w:ascii="Cambria" w:hAnsi="Cambria" w:cstheme="minorHAnsi"/>
          <w:sz w:val="22"/>
          <w:szCs w:val="22"/>
          <w:lang w:val="et-EE"/>
        </w:rPr>
        <w:t xml:space="preserve">. </w:t>
      </w:r>
    </w:p>
    <w:p w14:paraId="530D6280" w14:textId="78087946" w:rsidR="008E62BD" w:rsidRPr="0028245B" w:rsidRDefault="008E62BD" w:rsidP="00052DBD">
      <w:pPr>
        <w:numPr>
          <w:ilvl w:val="1"/>
          <w:numId w:val="1"/>
        </w:numPr>
        <w:spacing w:line="280" w:lineRule="exact"/>
        <w:ind w:left="851" w:hanging="851"/>
        <w:rPr>
          <w:rFonts w:ascii="Cambria" w:hAnsi="Cambria" w:cstheme="minorHAnsi"/>
          <w:sz w:val="22"/>
          <w:szCs w:val="22"/>
          <w:lang w:val="et-EE"/>
        </w:rPr>
      </w:pPr>
      <w:r w:rsidRPr="0028245B">
        <w:rPr>
          <w:rFonts w:ascii="Cambria" w:hAnsi="Cambria" w:cstheme="minorHAnsi"/>
          <w:sz w:val="22"/>
          <w:szCs w:val="22"/>
          <w:lang w:val="et-EE"/>
        </w:rPr>
        <w:t>Leping lõpeb lepinguliste kohustuste täieliku ja nõuetekohase täitmisega lepingupoolte poolt peale garantiiaja ja garanti</w:t>
      </w:r>
      <w:r w:rsidR="003B1B7C" w:rsidRPr="0028245B">
        <w:rPr>
          <w:rFonts w:ascii="Cambria" w:hAnsi="Cambria" w:cstheme="minorHAnsi"/>
          <w:sz w:val="22"/>
          <w:szCs w:val="22"/>
          <w:lang w:val="et-EE"/>
        </w:rPr>
        <w:t>itööde teostamise lõppu. Leping</w:t>
      </w:r>
      <w:r w:rsidR="00FD016D" w:rsidRPr="0028245B">
        <w:rPr>
          <w:rFonts w:ascii="Cambria" w:hAnsi="Cambria" w:cstheme="minorHAnsi"/>
          <w:sz w:val="22"/>
          <w:szCs w:val="22"/>
          <w:lang w:val="et-EE"/>
        </w:rPr>
        <w:t xml:space="preserve"> lõpeb ka poolte kokkuleppel, l</w:t>
      </w:r>
      <w:r w:rsidRPr="0028245B">
        <w:rPr>
          <w:rFonts w:ascii="Cambria" w:hAnsi="Cambria" w:cstheme="minorHAnsi"/>
          <w:sz w:val="22"/>
          <w:szCs w:val="22"/>
          <w:lang w:val="et-EE"/>
        </w:rPr>
        <w:t xml:space="preserve">epingu ülesütlemisel ja </w:t>
      </w:r>
      <w:r w:rsidR="00500AB3" w:rsidRPr="0028245B">
        <w:rPr>
          <w:rFonts w:ascii="Cambria" w:hAnsi="Cambria" w:cstheme="minorHAnsi"/>
          <w:sz w:val="22"/>
          <w:szCs w:val="22"/>
          <w:lang w:val="et-EE"/>
        </w:rPr>
        <w:t xml:space="preserve">Eesti Vabariigi õigusaktides </w:t>
      </w:r>
      <w:r w:rsidRPr="0028245B">
        <w:rPr>
          <w:rFonts w:ascii="Cambria" w:hAnsi="Cambria" w:cstheme="minorHAnsi"/>
          <w:sz w:val="22"/>
          <w:szCs w:val="22"/>
          <w:lang w:val="et-EE"/>
        </w:rPr>
        <w:t>ettenähtud alustel.</w:t>
      </w:r>
    </w:p>
    <w:p w14:paraId="43889826" w14:textId="449B268C" w:rsidR="008E62BD" w:rsidRPr="0028245B" w:rsidRDefault="008E62BD" w:rsidP="00052DBD">
      <w:pPr>
        <w:numPr>
          <w:ilvl w:val="1"/>
          <w:numId w:val="1"/>
        </w:numPr>
        <w:spacing w:line="280" w:lineRule="exact"/>
        <w:ind w:left="851" w:hanging="851"/>
        <w:rPr>
          <w:rFonts w:ascii="Cambria" w:hAnsi="Cambria" w:cstheme="minorHAnsi"/>
          <w:sz w:val="22"/>
          <w:szCs w:val="22"/>
          <w:lang w:val="et-EE"/>
        </w:rPr>
      </w:pPr>
      <w:r w:rsidRPr="0028245B">
        <w:rPr>
          <w:rFonts w:ascii="Cambria" w:hAnsi="Cambria" w:cstheme="minorHAnsi"/>
          <w:sz w:val="22"/>
          <w:szCs w:val="22"/>
          <w:lang w:val="et-EE"/>
        </w:rPr>
        <w:t xml:space="preserve">Lepingust ülesütlemise kohta edastab </w:t>
      </w:r>
      <w:r w:rsidR="00FD016D" w:rsidRPr="0028245B">
        <w:rPr>
          <w:rFonts w:ascii="Cambria" w:hAnsi="Cambria" w:cstheme="minorHAnsi"/>
          <w:sz w:val="22"/>
          <w:szCs w:val="22"/>
          <w:lang w:val="et-EE"/>
        </w:rPr>
        <w:t>pool teisele p</w:t>
      </w:r>
      <w:r w:rsidR="0058266C" w:rsidRPr="0028245B">
        <w:rPr>
          <w:rFonts w:ascii="Cambria" w:hAnsi="Cambria" w:cstheme="minorHAnsi"/>
          <w:sz w:val="22"/>
          <w:szCs w:val="22"/>
          <w:lang w:val="et-EE"/>
        </w:rPr>
        <w:t>oolele</w:t>
      </w:r>
      <w:r w:rsidRPr="0028245B">
        <w:rPr>
          <w:rFonts w:ascii="Cambria" w:hAnsi="Cambria" w:cstheme="minorHAnsi"/>
          <w:sz w:val="22"/>
          <w:szCs w:val="22"/>
          <w:lang w:val="et-EE"/>
        </w:rPr>
        <w:t xml:space="preserve"> kirjaliku </w:t>
      </w:r>
      <w:r w:rsidR="00FD016D" w:rsidRPr="0028245B">
        <w:rPr>
          <w:rFonts w:ascii="Cambria" w:hAnsi="Cambria" w:cstheme="minorHAnsi"/>
          <w:sz w:val="22"/>
          <w:szCs w:val="22"/>
          <w:lang w:val="et-EE"/>
        </w:rPr>
        <w:t>l</w:t>
      </w:r>
      <w:r w:rsidRPr="0028245B">
        <w:rPr>
          <w:rFonts w:ascii="Cambria" w:hAnsi="Cambria" w:cstheme="minorHAnsi"/>
          <w:sz w:val="22"/>
          <w:szCs w:val="22"/>
          <w:lang w:val="et-EE"/>
        </w:rPr>
        <w:t xml:space="preserve">epingu ülesütlemiseavalduse. Lepingust ülesütlemine loetakse toimunuks, kui </w:t>
      </w:r>
      <w:r w:rsidR="00FD016D" w:rsidRPr="0028245B">
        <w:rPr>
          <w:rFonts w:ascii="Cambria" w:hAnsi="Cambria" w:cstheme="minorHAnsi"/>
          <w:sz w:val="22"/>
          <w:szCs w:val="22"/>
          <w:lang w:val="et-EE"/>
        </w:rPr>
        <w:t>teine p</w:t>
      </w:r>
      <w:r w:rsidR="0058266C" w:rsidRPr="0028245B">
        <w:rPr>
          <w:rFonts w:ascii="Cambria" w:hAnsi="Cambria" w:cstheme="minorHAnsi"/>
          <w:sz w:val="22"/>
          <w:szCs w:val="22"/>
          <w:lang w:val="et-EE"/>
        </w:rPr>
        <w:t xml:space="preserve">ool </w:t>
      </w:r>
      <w:r w:rsidRPr="0028245B">
        <w:rPr>
          <w:rFonts w:ascii="Cambria" w:hAnsi="Cambria" w:cstheme="minorHAnsi"/>
          <w:sz w:val="22"/>
          <w:szCs w:val="22"/>
          <w:lang w:val="et-EE"/>
        </w:rPr>
        <w:t>on ülesütlemiseavalduse kätte saanud.</w:t>
      </w:r>
    </w:p>
    <w:p w14:paraId="2E5A68F1" w14:textId="77777777" w:rsidR="003854FA" w:rsidRPr="0028245B" w:rsidRDefault="003854FA" w:rsidP="003854FA">
      <w:pPr>
        <w:numPr>
          <w:ilvl w:val="1"/>
          <w:numId w:val="1"/>
        </w:numPr>
        <w:spacing w:line="280" w:lineRule="exact"/>
        <w:ind w:left="851" w:hanging="851"/>
        <w:rPr>
          <w:rFonts w:ascii="Cambria" w:hAnsi="Cambria"/>
          <w:sz w:val="22"/>
          <w:szCs w:val="22"/>
          <w:lang w:val="et-EE"/>
        </w:rPr>
      </w:pPr>
      <w:r w:rsidRPr="0028245B">
        <w:rPr>
          <w:rFonts w:ascii="Cambria" w:hAnsi="Cambria"/>
          <w:sz w:val="22"/>
          <w:szCs w:val="22"/>
          <w:lang w:val="et-EE"/>
        </w:rPr>
        <w:t>Tellijal on õigus leping korraliselt ja ilma, et see oleks tingitud töövõtjapoolsest lepingu rikkumisest, üles ütelda igal ajal. Sellisel juhul on töövõtjal õigus nõuda tasu kõikide ülesütlemise hetkeks tegelikult tehtud tööde eest ning muude põhjendatud ja tõendatud kulude hüvitamist, mis kaasnevad töövõtjale seoses lepingu ülesütlemisega tellija poolt ja mida töövõtja tegi enne ülesütlemisest teada saamist. Tellija ei ole kohustatud hüvitama töövõtjale saamata jäänud tulu.</w:t>
      </w:r>
    </w:p>
    <w:p w14:paraId="37A4D3D7" w14:textId="35B7173F" w:rsidR="00FE0CCC" w:rsidRPr="0028245B" w:rsidRDefault="00FE0CCC" w:rsidP="00793B2F">
      <w:pPr>
        <w:tabs>
          <w:tab w:val="left" w:pos="851"/>
        </w:tabs>
        <w:spacing w:line="280" w:lineRule="exact"/>
        <w:rPr>
          <w:rFonts w:ascii="Cambria" w:hAnsi="Cambria" w:cstheme="minorHAnsi"/>
          <w:sz w:val="22"/>
          <w:szCs w:val="22"/>
          <w:lang w:val="et-EE"/>
        </w:rPr>
      </w:pPr>
    </w:p>
    <w:p w14:paraId="6EFFCC7E" w14:textId="54E944F9" w:rsidR="00B20831" w:rsidRPr="0028245B" w:rsidRDefault="00B20831" w:rsidP="00052DBD">
      <w:pPr>
        <w:numPr>
          <w:ilvl w:val="0"/>
          <w:numId w:val="1"/>
        </w:numPr>
        <w:spacing w:line="280" w:lineRule="exact"/>
        <w:ind w:left="851" w:hanging="851"/>
        <w:rPr>
          <w:rFonts w:ascii="Cambria" w:hAnsi="Cambria" w:cstheme="minorHAnsi"/>
          <w:b/>
          <w:bCs/>
          <w:sz w:val="22"/>
          <w:szCs w:val="22"/>
          <w:lang w:val="et-EE"/>
        </w:rPr>
      </w:pPr>
      <w:r w:rsidRPr="0028245B">
        <w:rPr>
          <w:rFonts w:ascii="Cambria" w:hAnsi="Cambria" w:cstheme="minorHAnsi"/>
          <w:b/>
          <w:bCs/>
          <w:sz w:val="22"/>
          <w:szCs w:val="22"/>
          <w:lang w:val="et-EE"/>
        </w:rPr>
        <w:t>VAIDLUSTE LAHENDAMINE</w:t>
      </w:r>
    </w:p>
    <w:p w14:paraId="3BDC137C" w14:textId="77777777" w:rsidR="00FD016D" w:rsidRPr="0028245B" w:rsidRDefault="00B20831" w:rsidP="00052DBD">
      <w:pPr>
        <w:pStyle w:val="ListParagraph"/>
        <w:numPr>
          <w:ilvl w:val="1"/>
          <w:numId w:val="1"/>
        </w:numPr>
        <w:spacing w:after="0" w:line="280" w:lineRule="exact"/>
        <w:ind w:left="851" w:hanging="851"/>
        <w:jc w:val="both"/>
        <w:rPr>
          <w:rFonts w:ascii="Cambria" w:hAnsi="Cambria" w:cstheme="minorHAnsi"/>
        </w:rPr>
      </w:pPr>
      <w:r w:rsidRPr="0028245B">
        <w:rPr>
          <w:rFonts w:ascii="Cambria" w:hAnsi="Cambria" w:cstheme="minorHAnsi"/>
        </w:rPr>
        <w:t>Kõik lepingu tõlgendamisest või täitmisest tulenevad vaidlused püütakse lahendada poolte vaheliste läbirääkimiste teel.</w:t>
      </w:r>
      <w:r w:rsidRPr="0028245B">
        <w:rPr>
          <w:rFonts w:ascii="Cambria" w:eastAsiaTheme="minorHAnsi" w:hAnsi="Cambria" w:cstheme="minorHAnsi"/>
        </w:rPr>
        <w:t xml:space="preserve"> </w:t>
      </w:r>
    </w:p>
    <w:p w14:paraId="45E820D6" w14:textId="3D8014C9" w:rsidR="00FD016D" w:rsidRPr="0028245B" w:rsidRDefault="00B20831" w:rsidP="00052DBD">
      <w:pPr>
        <w:pStyle w:val="ListParagraph"/>
        <w:numPr>
          <w:ilvl w:val="1"/>
          <w:numId w:val="1"/>
        </w:numPr>
        <w:spacing w:after="0" w:line="280" w:lineRule="exact"/>
        <w:ind w:left="851" w:hanging="851"/>
        <w:jc w:val="both"/>
        <w:rPr>
          <w:rFonts w:ascii="Cambria" w:hAnsi="Cambria" w:cstheme="minorHAnsi"/>
        </w:rPr>
      </w:pPr>
      <w:r w:rsidRPr="0028245B">
        <w:rPr>
          <w:rFonts w:ascii="Cambria" w:hAnsi="Cambria" w:cstheme="minorHAnsi"/>
        </w:rPr>
        <w:t xml:space="preserve">Lahkhelide korral peab töövõtja tõendama tema poolt teostatu vastavust lepingu mõttele, heale tavale, kokkulepetele, normidele, eeskirjadele ja õigusaktidele. Hea tava all mõistavad pooled planeerimis- ja ehitustöövõtjate ning nimetatud tööde tellijate poolt aktsepteeritavat ning praktiseeritavat üldtunnustatud praktikat. </w:t>
      </w:r>
    </w:p>
    <w:p w14:paraId="3383723A" w14:textId="4337B54A" w:rsidR="00B75719" w:rsidRPr="0028245B" w:rsidRDefault="00B75719" w:rsidP="00052DBD">
      <w:pPr>
        <w:numPr>
          <w:ilvl w:val="1"/>
          <w:numId w:val="1"/>
        </w:numPr>
        <w:spacing w:line="280" w:lineRule="exact"/>
        <w:ind w:left="851" w:hanging="851"/>
        <w:rPr>
          <w:rFonts w:ascii="Cambria" w:hAnsi="Cambria" w:cstheme="minorHAnsi"/>
          <w:sz w:val="22"/>
          <w:szCs w:val="22"/>
          <w:lang w:val="et-EE"/>
        </w:rPr>
      </w:pPr>
      <w:r w:rsidRPr="0028245B">
        <w:rPr>
          <w:rFonts w:ascii="Cambria" w:hAnsi="Cambria" w:cstheme="minorHAnsi"/>
          <w:sz w:val="22"/>
          <w:szCs w:val="22"/>
          <w:lang w:val="et-EE"/>
        </w:rPr>
        <w:t>Vaidluste lahendamiseks seoses tööde teostamise kvaliteediga ja vastavusega lepingu tingimustele võivad pooled kaasata mõlemale poolele sobiva eksperdi. Eksperdikulud kannab pool, kelle kahjuks langetati eksperdi poolt tehtud otsus. Kui ekspert lahendab vaidluse osaliselt kummagi poole kasuks, jagatakse</w:t>
      </w:r>
      <w:r w:rsidR="004423B0" w:rsidRPr="0028245B">
        <w:rPr>
          <w:rFonts w:ascii="Cambria" w:hAnsi="Cambria" w:cstheme="minorHAnsi"/>
          <w:sz w:val="22"/>
          <w:szCs w:val="22"/>
          <w:lang w:val="et-EE"/>
        </w:rPr>
        <w:t xml:space="preserve"> ka eksperdi kulud pooleks</w:t>
      </w:r>
      <w:r w:rsidRPr="0028245B">
        <w:rPr>
          <w:rFonts w:ascii="Cambria" w:hAnsi="Cambria" w:cstheme="minorHAnsi"/>
          <w:sz w:val="22"/>
          <w:szCs w:val="22"/>
          <w:lang w:val="et-EE"/>
        </w:rPr>
        <w:t>.</w:t>
      </w:r>
    </w:p>
    <w:p w14:paraId="5D917681" w14:textId="59ACFB92" w:rsidR="00B75719" w:rsidRPr="0028245B" w:rsidRDefault="00B75719" w:rsidP="00052DBD">
      <w:pPr>
        <w:numPr>
          <w:ilvl w:val="1"/>
          <w:numId w:val="1"/>
        </w:numPr>
        <w:spacing w:line="280" w:lineRule="exact"/>
        <w:ind w:left="851" w:hanging="851"/>
        <w:rPr>
          <w:rFonts w:ascii="Cambria" w:hAnsi="Cambria" w:cstheme="minorHAnsi"/>
          <w:sz w:val="22"/>
          <w:szCs w:val="22"/>
          <w:lang w:val="et-EE"/>
        </w:rPr>
      </w:pPr>
      <w:r w:rsidRPr="0028245B">
        <w:rPr>
          <w:rFonts w:ascii="Cambria" w:hAnsi="Cambria" w:cstheme="minorHAnsi"/>
          <w:sz w:val="22"/>
          <w:szCs w:val="22"/>
          <w:lang w:val="et-EE"/>
        </w:rPr>
        <w:t>Eksperdi kasutamine ei piira ega vähenda poole õigust pöörduda vaidluse lahendamiseks kohtusse.</w:t>
      </w:r>
    </w:p>
    <w:p w14:paraId="7BA09699" w14:textId="5C3BF8B6" w:rsidR="00B20831" w:rsidRPr="0028245B" w:rsidRDefault="00B20831" w:rsidP="00052DBD">
      <w:pPr>
        <w:pStyle w:val="ListParagraph"/>
        <w:numPr>
          <w:ilvl w:val="1"/>
          <w:numId w:val="1"/>
        </w:numPr>
        <w:spacing w:after="0" w:line="280" w:lineRule="exact"/>
        <w:ind w:left="851" w:hanging="851"/>
        <w:jc w:val="both"/>
        <w:rPr>
          <w:rFonts w:ascii="Cambria" w:hAnsi="Cambria" w:cstheme="minorHAnsi"/>
        </w:rPr>
      </w:pPr>
      <w:r w:rsidRPr="0028245B">
        <w:rPr>
          <w:rFonts w:ascii="Cambria" w:hAnsi="Cambria" w:cstheme="minorHAnsi"/>
        </w:rPr>
        <w:t>Kokkuleppe mittesaavutamisel lahendatakse vaidlus Harju Maakohtus vastavalt Eesti Vabariigis kehtivatele õigusaktidele.</w:t>
      </w:r>
    </w:p>
    <w:p w14:paraId="1407EF3C" w14:textId="53DAEBFD" w:rsidR="00B20831" w:rsidRPr="0028245B" w:rsidRDefault="00B20831" w:rsidP="00052DBD">
      <w:pPr>
        <w:spacing w:line="280" w:lineRule="exact"/>
        <w:ind w:left="851" w:hanging="851"/>
        <w:rPr>
          <w:rFonts w:ascii="Cambria" w:hAnsi="Cambria" w:cstheme="minorHAnsi"/>
          <w:b/>
          <w:bCs/>
          <w:sz w:val="22"/>
          <w:szCs w:val="22"/>
          <w:lang w:val="et-EE"/>
        </w:rPr>
      </w:pPr>
    </w:p>
    <w:p w14:paraId="786450BF" w14:textId="66128186" w:rsidR="00FE0CCC" w:rsidRPr="0028245B" w:rsidRDefault="00FE0CCC" w:rsidP="00052DBD">
      <w:pPr>
        <w:numPr>
          <w:ilvl w:val="0"/>
          <w:numId w:val="1"/>
        </w:numPr>
        <w:spacing w:line="280" w:lineRule="exact"/>
        <w:ind w:left="851" w:hanging="851"/>
        <w:rPr>
          <w:rFonts w:ascii="Cambria" w:hAnsi="Cambria" w:cstheme="minorHAnsi"/>
          <w:b/>
          <w:bCs/>
          <w:sz w:val="22"/>
          <w:szCs w:val="22"/>
          <w:lang w:val="et-EE"/>
        </w:rPr>
      </w:pPr>
      <w:r w:rsidRPr="0028245B">
        <w:rPr>
          <w:rFonts w:ascii="Cambria" w:hAnsi="Cambria" w:cstheme="minorHAnsi"/>
          <w:b/>
          <w:bCs/>
          <w:sz w:val="22"/>
          <w:szCs w:val="22"/>
          <w:lang w:val="et-EE"/>
        </w:rPr>
        <w:t>TEATED</w:t>
      </w:r>
    </w:p>
    <w:p w14:paraId="3B7AB895" w14:textId="401C8395" w:rsidR="00FE0CCC" w:rsidRPr="0028245B" w:rsidRDefault="00FE0CCC" w:rsidP="00052DBD">
      <w:pPr>
        <w:numPr>
          <w:ilvl w:val="1"/>
          <w:numId w:val="1"/>
        </w:numPr>
        <w:spacing w:line="280" w:lineRule="exact"/>
        <w:ind w:left="851" w:hanging="851"/>
        <w:rPr>
          <w:rFonts w:ascii="Cambria" w:hAnsi="Cambria" w:cstheme="minorHAnsi"/>
          <w:sz w:val="22"/>
          <w:szCs w:val="22"/>
          <w:lang w:val="et-EE"/>
        </w:rPr>
      </w:pPr>
      <w:r w:rsidRPr="0028245B">
        <w:rPr>
          <w:rFonts w:ascii="Cambria" w:hAnsi="Cambria" w:cstheme="minorHAnsi"/>
          <w:sz w:val="22"/>
          <w:szCs w:val="22"/>
          <w:lang w:val="et-EE"/>
        </w:rPr>
        <w:t xml:space="preserve">Lepinguga seotud teated peavad olema esitatud kirjalikus või sellega võrdsustatud elektroonilises vormis, välja arvatud juhtudel, kui sellised teated on informatsioonilise iseloomuga, mille edastamisel teisele poolele ei ole õiguslikke tagajärgi. </w:t>
      </w:r>
    </w:p>
    <w:p w14:paraId="6E07F615" w14:textId="77777777" w:rsidR="00FE0CCC" w:rsidRPr="0028245B" w:rsidRDefault="00FE0CCC" w:rsidP="00052DBD">
      <w:pPr>
        <w:numPr>
          <w:ilvl w:val="1"/>
          <w:numId w:val="1"/>
        </w:numPr>
        <w:spacing w:line="280" w:lineRule="exact"/>
        <w:ind w:left="851" w:hanging="851"/>
        <w:rPr>
          <w:rFonts w:ascii="Cambria" w:hAnsi="Cambria" w:cstheme="minorHAnsi"/>
          <w:sz w:val="22"/>
          <w:szCs w:val="22"/>
          <w:lang w:val="et-EE"/>
        </w:rPr>
      </w:pPr>
      <w:r w:rsidRPr="0028245B">
        <w:rPr>
          <w:rFonts w:ascii="Cambria" w:hAnsi="Cambria" w:cstheme="minorHAnsi"/>
          <w:sz w:val="22"/>
          <w:szCs w:val="22"/>
          <w:lang w:val="et-EE"/>
        </w:rPr>
        <w:lastRenderedPageBreak/>
        <w:t xml:space="preserve">Informatsioonilist teadet võib edastada vabas vormis telefoni või e-posti teel lepingus nimetatud kontaktisikule. </w:t>
      </w:r>
    </w:p>
    <w:p w14:paraId="4278682F" w14:textId="77777777" w:rsidR="00FE0CCC" w:rsidRPr="0028245B" w:rsidRDefault="00FE0CCC" w:rsidP="00052DBD">
      <w:pPr>
        <w:numPr>
          <w:ilvl w:val="1"/>
          <w:numId w:val="1"/>
        </w:numPr>
        <w:spacing w:line="280" w:lineRule="exact"/>
        <w:ind w:left="851" w:hanging="851"/>
        <w:rPr>
          <w:rFonts w:ascii="Cambria" w:hAnsi="Cambria" w:cstheme="minorHAnsi"/>
          <w:sz w:val="22"/>
          <w:szCs w:val="22"/>
          <w:lang w:val="et-EE"/>
        </w:rPr>
      </w:pPr>
      <w:r w:rsidRPr="0028245B">
        <w:rPr>
          <w:rFonts w:ascii="Cambria" w:hAnsi="Cambria" w:cstheme="minorHAnsi"/>
          <w:sz w:val="22"/>
          <w:szCs w:val="22"/>
          <w:lang w:val="et-EE"/>
        </w:rPr>
        <w:t xml:space="preserve">Kirjalikud või sellega võrdsustatud elektroonilises vormis teated edastatakse teisele poolele tema lepingus või äriregistris märgitud ametlikule e-postiaadressile digitaalselt allkirjastatuna või posti teel tähitud kirjaga lepingus või äriregistris märgitud ametlikule asukoha aadressile või antakse üle allkirja vastu. Ühe poole teade teisele poolele loetakse </w:t>
      </w:r>
      <w:proofErr w:type="spellStart"/>
      <w:r w:rsidRPr="0028245B">
        <w:rPr>
          <w:rFonts w:ascii="Cambria" w:hAnsi="Cambria" w:cstheme="minorHAnsi"/>
          <w:sz w:val="22"/>
          <w:szCs w:val="22"/>
          <w:lang w:val="et-EE"/>
        </w:rPr>
        <w:t>kättesaaduks</w:t>
      </w:r>
      <w:proofErr w:type="spellEnd"/>
      <w:r w:rsidRPr="0028245B">
        <w:rPr>
          <w:rFonts w:ascii="Cambria" w:hAnsi="Cambria" w:cstheme="minorHAnsi"/>
          <w:sz w:val="22"/>
          <w:szCs w:val="22"/>
          <w:lang w:val="et-EE"/>
        </w:rPr>
        <w:t>, kui teade on saadetud ametlikule e-posti aadressile ning sellest on möödunud üks tööpäev või postiaadressile ning sellest on möödunud 4 tööpäeva, v.a juhul, kui teine pool on teate kättesaamist e-posti teel varasemalt kinnitanud või kättesaamist allkirjaga kinnitanud.</w:t>
      </w:r>
    </w:p>
    <w:p w14:paraId="3211657A" w14:textId="77777777" w:rsidR="008F5FF8" w:rsidRPr="0028245B" w:rsidRDefault="008F5FF8" w:rsidP="00052DBD">
      <w:pPr>
        <w:pStyle w:val="ListParagraph"/>
        <w:tabs>
          <w:tab w:val="left" w:pos="709"/>
        </w:tabs>
        <w:spacing w:after="0" w:line="280" w:lineRule="exact"/>
        <w:ind w:left="851" w:hanging="851"/>
        <w:jc w:val="both"/>
        <w:rPr>
          <w:rFonts w:ascii="Cambria" w:hAnsi="Cambria" w:cstheme="minorHAnsi"/>
        </w:rPr>
      </w:pPr>
    </w:p>
    <w:p w14:paraId="6E294B28" w14:textId="77777777" w:rsidR="008F5FF8" w:rsidRPr="0028245B" w:rsidRDefault="008F5FF8" w:rsidP="00052DBD">
      <w:pPr>
        <w:numPr>
          <w:ilvl w:val="0"/>
          <w:numId w:val="1"/>
        </w:numPr>
        <w:spacing w:line="280" w:lineRule="exact"/>
        <w:ind w:left="851" w:hanging="851"/>
        <w:rPr>
          <w:rFonts w:ascii="Cambria" w:hAnsi="Cambria" w:cstheme="minorHAnsi"/>
          <w:b/>
          <w:bCs/>
          <w:sz w:val="22"/>
          <w:szCs w:val="22"/>
          <w:lang w:val="et-EE"/>
        </w:rPr>
      </w:pPr>
      <w:r w:rsidRPr="0028245B">
        <w:rPr>
          <w:rFonts w:ascii="Cambria" w:hAnsi="Cambria" w:cstheme="minorHAnsi"/>
          <w:b/>
          <w:bCs/>
          <w:sz w:val="22"/>
          <w:szCs w:val="22"/>
          <w:lang w:val="et-EE"/>
        </w:rPr>
        <w:t>POOLTE ESINDAJAD</w:t>
      </w:r>
    </w:p>
    <w:p w14:paraId="0348DA8A" w14:textId="4A9A4E11" w:rsidR="00E94777" w:rsidRPr="0028245B" w:rsidRDefault="008F5FF8" w:rsidP="00052DBD">
      <w:pPr>
        <w:numPr>
          <w:ilvl w:val="1"/>
          <w:numId w:val="1"/>
        </w:numPr>
        <w:spacing w:line="280" w:lineRule="exact"/>
        <w:ind w:left="851" w:hanging="851"/>
        <w:rPr>
          <w:rFonts w:ascii="Cambria" w:hAnsi="Cambria" w:cstheme="minorHAnsi"/>
          <w:sz w:val="22"/>
          <w:szCs w:val="22"/>
          <w:lang w:val="et-EE"/>
        </w:rPr>
      </w:pPr>
      <w:r w:rsidRPr="0028245B">
        <w:rPr>
          <w:rFonts w:ascii="Cambria" w:hAnsi="Cambria" w:cstheme="minorHAnsi"/>
          <w:sz w:val="22"/>
          <w:szCs w:val="22"/>
          <w:lang w:val="et-EE"/>
        </w:rPr>
        <w:t xml:space="preserve">Tellija </w:t>
      </w:r>
      <w:r w:rsidR="001F2697" w:rsidRPr="0028245B">
        <w:rPr>
          <w:rFonts w:ascii="Cambria" w:hAnsi="Cambria" w:cstheme="minorHAnsi"/>
          <w:sz w:val="22"/>
          <w:szCs w:val="22"/>
          <w:lang w:val="et-EE"/>
        </w:rPr>
        <w:t xml:space="preserve">kontaktisik ja </w:t>
      </w:r>
      <w:r w:rsidRPr="0028245B">
        <w:rPr>
          <w:rFonts w:ascii="Cambria" w:hAnsi="Cambria" w:cstheme="minorHAnsi"/>
          <w:sz w:val="22"/>
          <w:szCs w:val="22"/>
          <w:lang w:val="et-EE"/>
        </w:rPr>
        <w:t>vastutav esindaja tehnilistes küsimustes</w:t>
      </w:r>
      <w:r w:rsidR="00CD181F" w:rsidRPr="0028245B">
        <w:rPr>
          <w:rFonts w:ascii="Cambria" w:hAnsi="Cambria" w:cstheme="minorHAnsi"/>
          <w:sz w:val="22"/>
          <w:szCs w:val="22"/>
          <w:lang w:val="et-EE"/>
        </w:rPr>
        <w:t>, kellel on õigus allkirjastada rahalisi akte, töö üleandmise-vastuvõtmise akte ja ehituskoosoleku protokolle</w:t>
      </w:r>
      <w:r w:rsidRPr="0028245B">
        <w:rPr>
          <w:rFonts w:ascii="Cambria" w:hAnsi="Cambria" w:cstheme="minorHAnsi"/>
          <w:sz w:val="22"/>
          <w:szCs w:val="22"/>
          <w:lang w:val="et-EE"/>
        </w:rPr>
        <w:t xml:space="preserve"> on </w:t>
      </w:r>
      <w:r w:rsidR="00E94777" w:rsidRPr="0028245B">
        <w:rPr>
          <w:rFonts w:ascii="Cambria" w:hAnsi="Cambria" w:cstheme="minorHAnsi"/>
          <w:sz w:val="22"/>
          <w:szCs w:val="22"/>
          <w:lang w:val="et-EE"/>
        </w:rPr>
        <w:t xml:space="preserve">Saue Vallavarahalduse juhataja </w:t>
      </w:r>
      <w:r w:rsidR="00C767CF">
        <w:rPr>
          <w:rFonts w:ascii="Cambria" w:hAnsi="Cambria" w:cstheme="minorHAnsi"/>
          <w:sz w:val="22"/>
          <w:szCs w:val="22"/>
          <w:lang w:val="et-EE"/>
        </w:rPr>
        <w:t>Virko Kolks</w:t>
      </w:r>
      <w:r w:rsidR="00E94777" w:rsidRPr="0028245B">
        <w:rPr>
          <w:rFonts w:ascii="Cambria" w:hAnsi="Cambria" w:cstheme="minorHAnsi"/>
          <w:sz w:val="22"/>
          <w:szCs w:val="22"/>
          <w:lang w:val="et-EE"/>
        </w:rPr>
        <w:t>, +372 50</w:t>
      </w:r>
      <w:r w:rsidR="00C767CF">
        <w:rPr>
          <w:rFonts w:ascii="Cambria" w:hAnsi="Cambria" w:cstheme="minorHAnsi"/>
          <w:sz w:val="22"/>
          <w:szCs w:val="22"/>
          <w:lang w:val="et-EE"/>
        </w:rPr>
        <w:t>4</w:t>
      </w:r>
      <w:r w:rsidR="00E94777" w:rsidRPr="0028245B">
        <w:rPr>
          <w:rFonts w:ascii="Cambria" w:hAnsi="Cambria" w:cstheme="minorHAnsi"/>
          <w:sz w:val="22"/>
          <w:szCs w:val="22"/>
          <w:lang w:val="et-EE"/>
        </w:rPr>
        <w:t xml:space="preserve"> </w:t>
      </w:r>
      <w:r w:rsidR="00C767CF">
        <w:rPr>
          <w:rFonts w:ascii="Cambria" w:hAnsi="Cambria" w:cstheme="minorHAnsi"/>
          <w:sz w:val="22"/>
          <w:szCs w:val="22"/>
          <w:lang w:val="et-EE"/>
        </w:rPr>
        <w:t>4051</w:t>
      </w:r>
      <w:r w:rsidR="00E94777" w:rsidRPr="0028245B">
        <w:rPr>
          <w:rFonts w:ascii="Cambria" w:hAnsi="Cambria" w:cstheme="minorHAnsi"/>
          <w:sz w:val="22"/>
          <w:szCs w:val="22"/>
          <w:lang w:val="et-EE"/>
        </w:rPr>
        <w:t xml:space="preserve">, e-post </w:t>
      </w:r>
      <w:hyperlink r:id="rId12" w:history="1">
        <w:r w:rsidR="00C767CF" w:rsidRPr="007B110E">
          <w:rPr>
            <w:rStyle w:val="Hyperlink"/>
            <w:rFonts w:ascii="Cambria" w:hAnsi="Cambria" w:cstheme="minorHAnsi"/>
            <w:sz w:val="22"/>
            <w:szCs w:val="22"/>
            <w:lang w:val="et-EE"/>
          </w:rPr>
          <w:t>virko.kolks@sauevarahaldus.ee</w:t>
        </w:r>
      </w:hyperlink>
      <w:r w:rsidR="00E94777" w:rsidRPr="0028245B">
        <w:rPr>
          <w:rFonts w:ascii="Cambria" w:hAnsi="Cambria" w:cstheme="minorHAnsi"/>
          <w:sz w:val="22"/>
          <w:szCs w:val="22"/>
          <w:u w:val="single"/>
          <w:lang w:val="et-EE"/>
        </w:rPr>
        <w:t xml:space="preserve"> </w:t>
      </w:r>
      <w:r w:rsidR="00E94777" w:rsidRPr="0028245B">
        <w:rPr>
          <w:rFonts w:ascii="Cambria" w:hAnsi="Cambria" w:cstheme="minorHAnsi"/>
          <w:sz w:val="22"/>
          <w:szCs w:val="22"/>
          <w:lang w:val="et-EE"/>
        </w:rPr>
        <w:t xml:space="preserve"> </w:t>
      </w:r>
    </w:p>
    <w:p w14:paraId="6F67E606" w14:textId="29359C32" w:rsidR="00DE7F77" w:rsidRPr="0028245B" w:rsidRDefault="00DE7F77" w:rsidP="00052DBD">
      <w:pPr>
        <w:numPr>
          <w:ilvl w:val="1"/>
          <w:numId w:val="1"/>
        </w:numPr>
        <w:spacing w:line="280" w:lineRule="exact"/>
        <w:ind w:left="851" w:hanging="851"/>
        <w:rPr>
          <w:rFonts w:ascii="Cambria" w:hAnsi="Cambria" w:cstheme="minorHAnsi"/>
          <w:sz w:val="22"/>
          <w:szCs w:val="22"/>
          <w:lang w:val="et-EE"/>
        </w:rPr>
      </w:pPr>
      <w:r w:rsidRPr="0028245B">
        <w:rPr>
          <w:rFonts w:ascii="Cambria" w:hAnsi="Cambria" w:cstheme="minorHAnsi"/>
          <w:sz w:val="22"/>
          <w:szCs w:val="22"/>
          <w:lang w:val="et-EE"/>
        </w:rPr>
        <w:t>Töövõtja vastutav esi</w:t>
      </w:r>
      <w:r w:rsidR="001B1DA6" w:rsidRPr="0028245B">
        <w:rPr>
          <w:rFonts w:ascii="Cambria" w:hAnsi="Cambria" w:cstheme="minorHAnsi"/>
          <w:sz w:val="22"/>
          <w:szCs w:val="22"/>
          <w:lang w:val="et-EE"/>
        </w:rPr>
        <w:t>ndaja tehnilistes küsimustes</w:t>
      </w:r>
      <w:r w:rsidR="002A5418" w:rsidRPr="0028245B">
        <w:rPr>
          <w:rFonts w:ascii="Cambria" w:hAnsi="Cambria"/>
          <w:sz w:val="22"/>
          <w:szCs w:val="22"/>
          <w:lang w:val="et-EE"/>
        </w:rPr>
        <w:t xml:space="preserve">, kellel on õigus allkirjastada rahalisi akte, töö üleandmise-vastuvõtmise akte ja ehituskoosoleku protokolle, </w:t>
      </w:r>
      <w:r w:rsidR="001B1DA6" w:rsidRPr="0028245B">
        <w:rPr>
          <w:rFonts w:ascii="Cambria" w:hAnsi="Cambria" w:cstheme="minorHAnsi"/>
          <w:sz w:val="22"/>
          <w:szCs w:val="22"/>
          <w:lang w:val="et-EE"/>
        </w:rPr>
        <w:t>on</w:t>
      </w:r>
      <w:r w:rsidRPr="0028245B">
        <w:rPr>
          <w:rFonts w:ascii="Cambria" w:hAnsi="Cambria" w:cstheme="minorHAnsi"/>
          <w:sz w:val="22"/>
          <w:szCs w:val="22"/>
          <w:lang w:val="et-EE"/>
        </w:rPr>
        <w:t xml:space="preserve"> projektijuht………... e-post ……, telefon …….</w:t>
      </w:r>
    </w:p>
    <w:p w14:paraId="0553DB42" w14:textId="62A31F2B" w:rsidR="008F5FF8" w:rsidRPr="0028245B" w:rsidRDefault="008F5FF8" w:rsidP="00E65EBA">
      <w:pPr>
        <w:spacing w:line="280" w:lineRule="exact"/>
        <w:rPr>
          <w:rFonts w:ascii="Cambria" w:hAnsi="Cambria" w:cstheme="minorHAnsi"/>
          <w:sz w:val="22"/>
          <w:szCs w:val="22"/>
          <w:lang w:val="et-EE"/>
        </w:rPr>
      </w:pPr>
    </w:p>
    <w:p w14:paraId="26EF8FD0" w14:textId="0C03589D" w:rsidR="00E65EBA" w:rsidRPr="0028245B" w:rsidRDefault="00E65EBA" w:rsidP="00CD190E">
      <w:pPr>
        <w:pStyle w:val="ListParagraph"/>
        <w:numPr>
          <w:ilvl w:val="0"/>
          <w:numId w:val="1"/>
        </w:numPr>
        <w:spacing w:line="280" w:lineRule="exact"/>
        <w:ind w:left="851" w:hanging="851"/>
        <w:rPr>
          <w:rFonts w:ascii="Cambria" w:hAnsi="Cambria" w:cstheme="minorHAnsi"/>
          <w:b/>
          <w:bCs/>
        </w:rPr>
      </w:pPr>
      <w:r w:rsidRPr="0028245B">
        <w:rPr>
          <w:rFonts w:ascii="Cambria" w:hAnsi="Cambria" w:cstheme="minorHAnsi"/>
          <w:b/>
          <w:bCs/>
        </w:rPr>
        <w:t>POOLTE ANDMED ja ALLKIRJA</w:t>
      </w:r>
      <w:r w:rsidR="00703BB1" w:rsidRPr="0028245B">
        <w:rPr>
          <w:rFonts w:ascii="Cambria" w:hAnsi="Cambria" w:cstheme="minorHAnsi"/>
          <w:b/>
          <w:bCs/>
        </w:rPr>
        <w:t>D</w:t>
      </w:r>
    </w:p>
    <w:tbl>
      <w:tblPr>
        <w:tblW w:w="0" w:type="auto"/>
        <w:tblLook w:val="04A0" w:firstRow="1" w:lastRow="0" w:firstColumn="1" w:lastColumn="0" w:noHBand="0" w:noVBand="1"/>
      </w:tblPr>
      <w:tblGrid>
        <w:gridCol w:w="4504"/>
        <w:gridCol w:w="4505"/>
      </w:tblGrid>
      <w:tr w:rsidR="00CD190E" w:rsidRPr="00CD190E" w14:paraId="07B13D22" w14:textId="77777777" w:rsidTr="006666BE">
        <w:tc>
          <w:tcPr>
            <w:tcW w:w="4504" w:type="dxa"/>
            <w:shd w:val="clear" w:color="auto" w:fill="auto"/>
          </w:tcPr>
          <w:p w14:paraId="66F2CC54" w14:textId="77777777" w:rsidR="00CD190E" w:rsidRPr="00CD190E" w:rsidRDefault="00CD190E" w:rsidP="00CD190E">
            <w:pPr>
              <w:spacing w:line="280" w:lineRule="exact"/>
              <w:rPr>
                <w:rFonts w:ascii="Cambria" w:hAnsi="Cambria"/>
                <w:b/>
                <w:sz w:val="22"/>
                <w:szCs w:val="22"/>
                <w:lang w:val="et-EE"/>
              </w:rPr>
            </w:pPr>
            <w:r w:rsidRPr="00CD190E">
              <w:rPr>
                <w:rFonts w:ascii="Cambria" w:hAnsi="Cambria"/>
                <w:b/>
                <w:sz w:val="22"/>
                <w:szCs w:val="22"/>
                <w:lang w:val="et-EE"/>
              </w:rPr>
              <w:t>Tellija:</w:t>
            </w:r>
          </w:p>
        </w:tc>
        <w:tc>
          <w:tcPr>
            <w:tcW w:w="4505" w:type="dxa"/>
            <w:shd w:val="clear" w:color="auto" w:fill="auto"/>
          </w:tcPr>
          <w:p w14:paraId="0B95AA41" w14:textId="77777777" w:rsidR="00CD190E" w:rsidRPr="00CD190E" w:rsidRDefault="00CD190E" w:rsidP="00CD190E">
            <w:pPr>
              <w:spacing w:line="280" w:lineRule="exact"/>
              <w:rPr>
                <w:rFonts w:ascii="Cambria" w:hAnsi="Cambria"/>
                <w:b/>
                <w:sz w:val="22"/>
                <w:szCs w:val="22"/>
                <w:lang w:val="et-EE"/>
              </w:rPr>
            </w:pPr>
            <w:r w:rsidRPr="00CD190E">
              <w:rPr>
                <w:rFonts w:ascii="Cambria" w:hAnsi="Cambria"/>
                <w:b/>
                <w:sz w:val="22"/>
                <w:szCs w:val="22"/>
                <w:lang w:val="et-EE"/>
              </w:rPr>
              <w:t>Töövõtja:</w:t>
            </w:r>
          </w:p>
        </w:tc>
      </w:tr>
      <w:tr w:rsidR="00CD190E" w:rsidRPr="00CD190E" w14:paraId="56742E38" w14:textId="77777777" w:rsidTr="006666BE">
        <w:tc>
          <w:tcPr>
            <w:tcW w:w="4504" w:type="dxa"/>
            <w:shd w:val="clear" w:color="auto" w:fill="auto"/>
          </w:tcPr>
          <w:p w14:paraId="3582F9B3" w14:textId="77777777" w:rsidR="00CD190E" w:rsidRPr="00CD190E" w:rsidRDefault="00CD190E" w:rsidP="00CD190E">
            <w:pPr>
              <w:spacing w:line="280" w:lineRule="exact"/>
              <w:rPr>
                <w:rFonts w:ascii="Cambria" w:hAnsi="Cambria"/>
                <w:sz w:val="22"/>
                <w:szCs w:val="22"/>
                <w:lang w:val="et-EE"/>
              </w:rPr>
            </w:pPr>
            <w:r w:rsidRPr="00CD190E">
              <w:rPr>
                <w:rFonts w:ascii="Cambria" w:hAnsi="Cambria"/>
                <w:sz w:val="22"/>
                <w:szCs w:val="22"/>
                <w:lang w:val="et-EE"/>
              </w:rPr>
              <w:t>Saue Vallavarahaldus (75037943)</w:t>
            </w:r>
          </w:p>
        </w:tc>
        <w:tc>
          <w:tcPr>
            <w:tcW w:w="4505" w:type="dxa"/>
            <w:shd w:val="clear" w:color="auto" w:fill="auto"/>
          </w:tcPr>
          <w:p w14:paraId="7CB21247" w14:textId="77777777" w:rsidR="00CD190E" w:rsidRPr="00CD190E" w:rsidRDefault="00CD190E" w:rsidP="00CD190E">
            <w:pPr>
              <w:spacing w:line="280" w:lineRule="exact"/>
              <w:rPr>
                <w:rFonts w:ascii="Cambria" w:hAnsi="Cambria"/>
                <w:sz w:val="22"/>
                <w:szCs w:val="22"/>
                <w:lang w:val="et-EE"/>
              </w:rPr>
            </w:pPr>
            <w:r w:rsidRPr="00CD190E">
              <w:rPr>
                <w:rFonts w:ascii="Cambria" w:hAnsi="Cambria"/>
                <w:sz w:val="22"/>
                <w:szCs w:val="22"/>
                <w:lang w:val="et-EE"/>
              </w:rPr>
              <w:t>-</w:t>
            </w:r>
          </w:p>
        </w:tc>
      </w:tr>
      <w:tr w:rsidR="00CD190E" w:rsidRPr="00CD190E" w14:paraId="358A9B65" w14:textId="77777777" w:rsidTr="006666BE">
        <w:tc>
          <w:tcPr>
            <w:tcW w:w="4504" w:type="dxa"/>
            <w:shd w:val="clear" w:color="auto" w:fill="auto"/>
          </w:tcPr>
          <w:p w14:paraId="421E0112" w14:textId="77777777" w:rsidR="00CD190E" w:rsidRPr="00CD190E" w:rsidRDefault="00CD190E" w:rsidP="00CD190E">
            <w:pPr>
              <w:spacing w:line="280" w:lineRule="exact"/>
              <w:rPr>
                <w:rFonts w:ascii="Cambria" w:hAnsi="Cambria"/>
                <w:sz w:val="22"/>
                <w:szCs w:val="22"/>
                <w:lang w:val="et-EE"/>
              </w:rPr>
            </w:pPr>
            <w:r w:rsidRPr="00CD190E">
              <w:rPr>
                <w:rFonts w:ascii="Cambria" w:hAnsi="Cambria"/>
                <w:sz w:val="22"/>
                <w:szCs w:val="22"/>
                <w:lang w:val="et-EE"/>
              </w:rPr>
              <w:t xml:space="preserve">Nurmesalu tn 9, Saue linn, </w:t>
            </w:r>
          </w:p>
          <w:p w14:paraId="141BEA81" w14:textId="77777777" w:rsidR="00CD190E" w:rsidRPr="00CD190E" w:rsidRDefault="00CD190E" w:rsidP="00CD190E">
            <w:pPr>
              <w:spacing w:line="280" w:lineRule="exact"/>
              <w:rPr>
                <w:rFonts w:ascii="Cambria" w:hAnsi="Cambria"/>
                <w:sz w:val="22"/>
                <w:szCs w:val="22"/>
                <w:lang w:val="et-EE"/>
              </w:rPr>
            </w:pPr>
            <w:r w:rsidRPr="00CD190E">
              <w:rPr>
                <w:rFonts w:ascii="Cambria" w:hAnsi="Cambria"/>
                <w:sz w:val="22"/>
                <w:szCs w:val="22"/>
                <w:lang w:val="et-EE"/>
              </w:rPr>
              <w:t>Saue vald, Harju maakond 76505</w:t>
            </w:r>
          </w:p>
        </w:tc>
        <w:tc>
          <w:tcPr>
            <w:tcW w:w="4505" w:type="dxa"/>
            <w:shd w:val="clear" w:color="auto" w:fill="auto"/>
          </w:tcPr>
          <w:p w14:paraId="0E001DF9" w14:textId="77777777" w:rsidR="00CD190E" w:rsidRPr="00CD190E" w:rsidRDefault="00CD190E" w:rsidP="00CD190E">
            <w:pPr>
              <w:spacing w:line="280" w:lineRule="exact"/>
              <w:rPr>
                <w:rFonts w:ascii="Cambria" w:hAnsi="Cambria"/>
                <w:sz w:val="22"/>
                <w:szCs w:val="22"/>
                <w:lang w:val="et-EE"/>
              </w:rPr>
            </w:pPr>
            <w:r w:rsidRPr="00CD190E">
              <w:rPr>
                <w:rFonts w:ascii="Cambria" w:hAnsi="Cambria"/>
                <w:sz w:val="22"/>
                <w:szCs w:val="22"/>
                <w:lang w:val="et-EE"/>
              </w:rPr>
              <w:t>-</w:t>
            </w:r>
          </w:p>
        </w:tc>
      </w:tr>
      <w:tr w:rsidR="00CD190E" w:rsidRPr="00CD190E" w14:paraId="79822B66" w14:textId="77777777" w:rsidTr="006666BE">
        <w:tc>
          <w:tcPr>
            <w:tcW w:w="4504" w:type="dxa"/>
            <w:shd w:val="clear" w:color="auto" w:fill="auto"/>
          </w:tcPr>
          <w:p w14:paraId="2178458A" w14:textId="77777777" w:rsidR="00CD190E" w:rsidRPr="00CD190E" w:rsidRDefault="00000000" w:rsidP="00CD190E">
            <w:pPr>
              <w:spacing w:line="280" w:lineRule="exact"/>
              <w:rPr>
                <w:rFonts w:ascii="Cambria" w:hAnsi="Cambria"/>
                <w:sz w:val="22"/>
                <w:szCs w:val="22"/>
                <w:lang w:val="et-EE"/>
              </w:rPr>
            </w:pPr>
            <w:hyperlink r:id="rId13" w:history="1">
              <w:r w:rsidR="00CD190E" w:rsidRPr="00CD190E">
                <w:rPr>
                  <w:rFonts w:ascii="Cambria" w:eastAsia="Arial Unicode MS" w:hAnsi="Cambria" w:cs="Calibri"/>
                  <w:color w:val="0563C1"/>
                  <w:kern w:val="2"/>
                  <w:sz w:val="22"/>
                  <w:szCs w:val="22"/>
                  <w:u w:val="single"/>
                  <w:lang w:val="et-EE" w:eastAsia="ar-SA"/>
                </w:rPr>
                <w:t>info@sauevarahaldus.ee</w:t>
              </w:r>
            </w:hyperlink>
            <w:r w:rsidR="00CD190E" w:rsidRPr="00CD190E">
              <w:rPr>
                <w:rFonts w:ascii="Cambria" w:eastAsia="Arial Unicode MS" w:hAnsi="Cambria" w:cs="Calibri"/>
                <w:kern w:val="2"/>
                <w:sz w:val="22"/>
                <w:szCs w:val="22"/>
                <w:lang w:val="et-EE" w:eastAsia="ar-SA"/>
              </w:rPr>
              <w:t xml:space="preserve"> </w:t>
            </w:r>
          </w:p>
        </w:tc>
        <w:tc>
          <w:tcPr>
            <w:tcW w:w="4505" w:type="dxa"/>
            <w:shd w:val="clear" w:color="auto" w:fill="auto"/>
          </w:tcPr>
          <w:p w14:paraId="1E107C6D" w14:textId="77777777" w:rsidR="00CD190E" w:rsidRPr="00CD190E" w:rsidRDefault="00000000" w:rsidP="00CD190E">
            <w:pPr>
              <w:spacing w:line="280" w:lineRule="exact"/>
              <w:rPr>
                <w:rFonts w:ascii="Cambria" w:hAnsi="Cambria"/>
                <w:sz w:val="22"/>
                <w:szCs w:val="22"/>
                <w:lang w:val="et-EE"/>
              </w:rPr>
            </w:pPr>
            <w:hyperlink r:id="rId14" w:history="1">
              <w:r w:rsidR="00CD190E" w:rsidRPr="00CD190E">
                <w:rPr>
                  <w:rFonts w:ascii="Cambria" w:hAnsi="Cambria"/>
                  <w:color w:val="0563C1"/>
                  <w:sz w:val="22"/>
                  <w:szCs w:val="22"/>
                  <w:u w:val="single"/>
                  <w:lang w:val="et-EE"/>
                </w:rPr>
                <w:t>-</w:t>
              </w:r>
            </w:hyperlink>
            <w:r w:rsidR="00CD190E" w:rsidRPr="00CD190E">
              <w:rPr>
                <w:rFonts w:ascii="Cambria" w:hAnsi="Cambria"/>
                <w:sz w:val="22"/>
                <w:szCs w:val="22"/>
                <w:lang w:val="et-EE"/>
              </w:rPr>
              <w:t xml:space="preserve"> </w:t>
            </w:r>
          </w:p>
        </w:tc>
      </w:tr>
      <w:tr w:rsidR="00CD190E" w:rsidRPr="00CD190E" w14:paraId="6FACD965" w14:textId="77777777" w:rsidTr="006666BE">
        <w:tc>
          <w:tcPr>
            <w:tcW w:w="4504" w:type="dxa"/>
            <w:shd w:val="clear" w:color="auto" w:fill="auto"/>
          </w:tcPr>
          <w:p w14:paraId="11C7E50A" w14:textId="77777777" w:rsidR="00CD190E" w:rsidRPr="00CD190E" w:rsidRDefault="00CD190E" w:rsidP="00CD190E">
            <w:pPr>
              <w:spacing w:line="280" w:lineRule="exact"/>
              <w:rPr>
                <w:rFonts w:ascii="Cambria" w:hAnsi="Cambria"/>
                <w:sz w:val="22"/>
                <w:szCs w:val="22"/>
                <w:lang w:val="et-EE"/>
              </w:rPr>
            </w:pPr>
          </w:p>
        </w:tc>
        <w:tc>
          <w:tcPr>
            <w:tcW w:w="4505" w:type="dxa"/>
            <w:shd w:val="clear" w:color="auto" w:fill="auto"/>
          </w:tcPr>
          <w:p w14:paraId="3CAA6336" w14:textId="77777777" w:rsidR="00CD190E" w:rsidRPr="00CD190E" w:rsidRDefault="00CD190E" w:rsidP="00CD190E">
            <w:pPr>
              <w:spacing w:line="280" w:lineRule="exact"/>
              <w:rPr>
                <w:rFonts w:ascii="Cambria" w:hAnsi="Cambria"/>
                <w:sz w:val="22"/>
                <w:szCs w:val="22"/>
                <w:lang w:val="et-EE"/>
              </w:rPr>
            </w:pPr>
          </w:p>
        </w:tc>
      </w:tr>
      <w:tr w:rsidR="00CD190E" w:rsidRPr="00CD190E" w14:paraId="17B01501" w14:textId="77777777" w:rsidTr="006666BE">
        <w:tc>
          <w:tcPr>
            <w:tcW w:w="4504" w:type="dxa"/>
            <w:shd w:val="clear" w:color="auto" w:fill="auto"/>
          </w:tcPr>
          <w:p w14:paraId="551CDC2B" w14:textId="77777777" w:rsidR="00CD190E" w:rsidRPr="00CD190E" w:rsidRDefault="00CD190E" w:rsidP="00CD190E">
            <w:pPr>
              <w:spacing w:line="280" w:lineRule="exact"/>
              <w:rPr>
                <w:rFonts w:ascii="Cambria" w:hAnsi="Cambria"/>
                <w:sz w:val="22"/>
                <w:szCs w:val="22"/>
                <w:lang w:val="et-EE"/>
              </w:rPr>
            </w:pPr>
            <w:r w:rsidRPr="00CD190E">
              <w:rPr>
                <w:rFonts w:ascii="Cambria" w:hAnsi="Cambria"/>
                <w:sz w:val="22"/>
                <w:szCs w:val="22"/>
                <w:lang w:val="et-EE"/>
              </w:rPr>
              <w:t>(allkirjastatud digitaalselt)</w:t>
            </w:r>
          </w:p>
        </w:tc>
        <w:tc>
          <w:tcPr>
            <w:tcW w:w="4505" w:type="dxa"/>
            <w:shd w:val="clear" w:color="auto" w:fill="auto"/>
          </w:tcPr>
          <w:p w14:paraId="4F374DCA" w14:textId="77777777" w:rsidR="00CD190E" w:rsidRPr="00CD190E" w:rsidRDefault="00CD190E" w:rsidP="00CD190E">
            <w:pPr>
              <w:spacing w:line="280" w:lineRule="exact"/>
              <w:rPr>
                <w:rFonts w:ascii="Cambria" w:hAnsi="Cambria"/>
                <w:sz w:val="22"/>
                <w:szCs w:val="22"/>
                <w:lang w:val="et-EE"/>
              </w:rPr>
            </w:pPr>
            <w:r w:rsidRPr="00CD190E">
              <w:rPr>
                <w:rFonts w:ascii="Cambria" w:hAnsi="Cambria"/>
                <w:sz w:val="22"/>
                <w:szCs w:val="22"/>
                <w:lang w:val="et-EE"/>
              </w:rPr>
              <w:t>(allkirjastatud digitaalselt)</w:t>
            </w:r>
            <w:r w:rsidRPr="00CD190E">
              <w:rPr>
                <w:rFonts w:ascii="Cambria" w:hAnsi="Cambria"/>
                <w:sz w:val="22"/>
                <w:szCs w:val="22"/>
                <w:lang w:val="et-EE"/>
              </w:rPr>
              <w:tab/>
            </w:r>
          </w:p>
        </w:tc>
      </w:tr>
      <w:tr w:rsidR="00CD190E" w:rsidRPr="00CD190E" w14:paraId="74B3C3FE" w14:textId="77777777" w:rsidTr="006666BE">
        <w:tc>
          <w:tcPr>
            <w:tcW w:w="4504" w:type="dxa"/>
            <w:shd w:val="clear" w:color="auto" w:fill="auto"/>
          </w:tcPr>
          <w:p w14:paraId="592279F0" w14:textId="77777777" w:rsidR="00CD190E" w:rsidRPr="00CD190E" w:rsidRDefault="00CD190E" w:rsidP="00CD190E">
            <w:pPr>
              <w:spacing w:line="280" w:lineRule="exact"/>
              <w:rPr>
                <w:rFonts w:ascii="Cambria" w:hAnsi="Cambria"/>
                <w:sz w:val="22"/>
                <w:szCs w:val="22"/>
                <w:lang w:val="et-EE"/>
              </w:rPr>
            </w:pPr>
            <w:r w:rsidRPr="00CD190E">
              <w:rPr>
                <w:rFonts w:ascii="Cambria" w:hAnsi="Cambria"/>
                <w:sz w:val="22"/>
                <w:szCs w:val="22"/>
                <w:lang w:val="et-EE"/>
              </w:rPr>
              <w:t>Virko Kolks</w:t>
            </w:r>
            <w:r w:rsidRPr="00CD190E">
              <w:rPr>
                <w:rFonts w:ascii="Cambria" w:hAnsi="Cambria"/>
                <w:sz w:val="22"/>
                <w:szCs w:val="22"/>
                <w:lang w:val="et-EE"/>
              </w:rPr>
              <w:tab/>
            </w:r>
          </w:p>
        </w:tc>
        <w:tc>
          <w:tcPr>
            <w:tcW w:w="4505" w:type="dxa"/>
            <w:shd w:val="clear" w:color="auto" w:fill="auto"/>
          </w:tcPr>
          <w:p w14:paraId="1AACDD55" w14:textId="77777777" w:rsidR="00CD190E" w:rsidRPr="00CD190E" w:rsidRDefault="00CD190E" w:rsidP="00CD190E">
            <w:pPr>
              <w:spacing w:line="280" w:lineRule="exact"/>
              <w:rPr>
                <w:rFonts w:ascii="Cambria" w:hAnsi="Cambria"/>
                <w:sz w:val="22"/>
                <w:szCs w:val="22"/>
                <w:lang w:val="et-EE"/>
              </w:rPr>
            </w:pPr>
            <w:r w:rsidRPr="00CD190E">
              <w:rPr>
                <w:rFonts w:ascii="Cambria" w:hAnsi="Cambria"/>
                <w:sz w:val="22"/>
                <w:szCs w:val="22"/>
                <w:lang w:val="et-EE"/>
              </w:rPr>
              <w:t>-</w:t>
            </w:r>
          </w:p>
        </w:tc>
      </w:tr>
      <w:tr w:rsidR="00CD190E" w:rsidRPr="00CD190E" w14:paraId="64D46F2B" w14:textId="77777777" w:rsidTr="006666BE">
        <w:tc>
          <w:tcPr>
            <w:tcW w:w="4504" w:type="dxa"/>
            <w:shd w:val="clear" w:color="auto" w:fill="auto"/>
          </w:tcPr>
          <w:p w14:paraId="2F72D75E" w14:textId="77777777" w:rsidR="00CD190E" w:rsidRPr="00CD190E" w:rsidRDefault="00CD190E" w:rsidP="00CD190E">
            <w:pPr>
              <w:spacing w:line="280" w:lineRule="exact"/>
              <w:rPr>
                <w:rFonts w:ascii="Cambria" w:hAnsi="Cambria"/>
                <w:sz w:val="22"/>
                <w:szCs w:val="22"/>
                <w:lang w:val="et-EE"/>
              </w:rPr>
            </w:pPr>
            <w:r w:rsidRPr="00CD190E">
              <w:rPr>
                <w:rFonts w:ascii="Cambria" w:hAnsi="Cambria"/>
                <w:sz w:val="22"/>
                <w:szCs w:val="22"/>
                <w:lang w:val="et-EE"/>
              </w:rPr>
              <w:t>juhataja</w:t>
            </w:r>
          </w:p>
        </w:tc>
        <w:tc>
          <w:tcPr>
            <w:tcW w:w="4505" w:type="dxa"/>
            <w:shd w:val="clear" w:color="auto" w:fill="auto"/>
          </w:tcPr>
          <w:p w14:paraId="63BD00CC" w14:textId="77777777" w:rsidR="00CD190E" w:rsidRPr="00CD190E" w:rsidRDefault="00CD190E" w:rsidP="00CD190E">
            <w:pPr>
              <w:spacing w:line="280" w:lineRule="exact"/>
              <w:rPr>
                <w:rFonts w:ascii="Cambria" w:hAnsi="Cambria"/>
                <w:sz w:val="22"/>
                <w:szCs w:val="22"/>
                <w:lang w:val="et-EE"/>
              </w:rPr>
            </w:pPr>
            <w:r w:rsidRPr="00CD190E">
              <w:rPr>
                <w:rFonts w:ascii="Cambria" w:hAnsi="Cambria"/>
                <w:sz w:val="22"/>
                <w:szCs w:val="22"/>
                <w:lang w:val="et-EE"/>
              </w:rPr>
              <w:t>-</w:t>
            </w:r>
          </w:p>
        </w:tc>
      </w:tr>
    </w:tbl>
    <w:p w14:paraId="031FEF73" w14:textId="03B8030C" w:rsidR="00C02B40" w:rsidRPr="0028245B" w:rsidRDefault="00C02B40" w:rsidP="00FD6543">
      <w:pPr>
        <w:spacing w:line="280" w:lineRule="exact"/>
        <w:jc w:val="left"/>
        <w:rPr>
          <w:rFonts w:ascii="Cambria" w:hAnsi="Cambria" w:cstheme="minorHAnsi"/>
          <w:b/>
          <w:bCs/>
          <w:sz w:val="22"/>
          <w:szCs w:val="22"/>
          <w:lang w:val="et-EE"/>
        </w:rPr>
      </w:pPr>
    </w:p>
    <w:sectPr w:rsidR="00C02B40" w:rsidRPr="0028245B" w:rsidSect="00C56CAB">
      <w:headerReference w:type="default" r:id="rId15"/>
      <w:pgSz w:w="11906" w:h="16838" w:code="9"/>
      <w:pgMar w:top="1134" w:right="1133" w:bottom="1134" w:left="1417"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D9957" w14:textId="77777777" w:rsidR="0001017C" w:rsidRDefault="0001017C" w:rsidP="00E212BB">
      <w:r>
        <w:separator/>
      </w:r>
    </w:p>
  </w:endnote>
  <w:endnote w:type="continuationSeparator" w:id="0">
    <w:p w14:paraId="41CB61F3" w14:textId="77777777" w:rsidR="0001017C" w:rsidRDefault="0001017C" w:rsidP="00E21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2CE9F" w14:textId="77777777" w:rsidR="0001017C" w:rsidRDefault="0001017C" w:rsidP="00E212BB">
      <w:r>
        <w:separator/>
      </w:r>
    </w:p>
  </w:footnote>
  <w:footnote w:type="continuationSeparator" w:id="0">
    <w:p w14:paraId="2D52C852" w14:textId="77777777" w:rsidR="0001017C" w:rsidRDefault="0001017C" w:rsidP="00E21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109C7" w14:textId="3285AD01" w:rsidR="00E12F10" w:rsidRPr="00E12F10" w:rsidRDefault="00531DCF" w:rsidP="00531DCF">
    <w:pPr>
      <w:tabs>
        <w:tab w:val="center" w:pos="4536"/>
        <w:tab w:val="right" w:pos="9072"/>
      </w:tabs>
      <w:jc w:val="right"/>
      <w:rPr>
        <w:rFonts w:ascii="Cambria" w:hAnsi="Cambria"/>
        <w:sz w:val="22"/>
        <w:szCs w:val="22"/>
        <w:lang w:val="et-EE"/>
      </w:rPr>
    </w:pPr>
    <w:r>
      <w:rPr>
        <w:rFonts w:ascii="Cambria" w:hAnsi="Cambria"/>
        <w:sz w:val="22"/>
        <w:szCs w:val="22"/>
        <w:lang w:val="et-EE"/>
      </w:rPr>
      <w:t>Väike</w:t>
    </w:r>
    <w:r w:rsidR="00E12F10" w:rsidRPr="00E12F10">
      <w:rPr>
        <w:rFonts w:ascii="Cambria" w:hAnsi="Cambria"/>
        <w:sz w:val="22"/>
        <w:szCs w:val="22"/>
        <w:lang w:val="et-EE"/>
      </w:rPr>
      <w:t xml:space="preserve">hange: </w:t>
    </w:r>
    <w:r w:rsidR="005454D7" w:rsidRPr="005454D7">
      <w:rPr>
        <w:rFonts w:ascii="Cambria" w:hAnsi="Cambria"/>
        <w:sz w:val="22"/>
        <w:szCs w:val="22"/>
        <w:lang w:val="et-EE"/>
      </w:rPr>
      <w:t xml:space="preserve">Kasesalu tn 7 </w:t>
    </w:r>
    <w:r w:rsidR="00B5218C">
      <w:rPr>
        <w:rFonts w:ascii="Cambria" w:hAnsi="Cambria"/>
        <w:sz w:val="22"/>
        <w:szCs w:val="22"/>
        <w:lang w:val="et-EE"/>
      </w:rPr>
      <w:t>viimistlus</w:t>
    </w:r>
    <w:r w:rsidR="005454D7" w:rsidRPr="005454D7">
      <w:rPr>
        <w:rFonts w:ascii="Cambria" w:hAnsi="Cambria"/>
        <w:sz w:val="22"/>
        <w:szCs w:val="22"/>
        <w:lang w:val="et-EE"/>
      </w:rPr>
      <w:t>tööd</w:t>
    </w:r>
  </w:p>
  <w:p w14:paraId="5430EC09" w14:textId="00EAA0A2" w:rsidR="00E12F10" w:rsidRPr="00E12F10" w:rsidRDefault="00531DCF" w:rsidP="00E12F10">
    <w:pPr>
      <w:tabs>
        <w:tab w:val="center" w:pos="4536"/>
        <w:tab w:val="right" w:pos="9072"/>
      </w:tabs>
      <w:jc w:val="right"/>
      <w:rPr>
        <w:rFonts w:asciiTheme="minorHAnsi" w:eastAsiaTheme="minorHAnsi" w:hAnsiTheme="minorHAnsi" w:cstheme="minorBidi"/>
        <w:sz w:val="22"/>
        <w:szCs w:val="22"/>
        <w:lang w:val="et-EE"/>
      </w:rPr>
    </w:pPr>
    <w:r>
      <w:rPr>
        <w:rFonts w:ascii="Cambria" w:hAnsi="Cambria"/>
        <w:sz w:val="22"/>
        <w:szCs w:val="22"/>
        <w:lang w:val="et-EE"/>
      </w:rPr>
      <w:t>Väikeh</w:t>
    </w:r>
    <w:r w:rsidR="00E12F10" w:rsidRPr="00E12F10">
      <w:rPr>
        <w:rFonts w:ascii="Cambria" w:hAnsi="Cambria"/>
        <w:sz w:val="22"/>
        <w:szCs w:val="22"/>
        <w:lang w:val="et-EE"/>
      </w:rPr>
      <w:t>anke alusdokument</w:t>
    </w:r>
  </w:p>
  <w:p w14:paraId="41E7E2FC" w14:textId="77777777" w:rsidR="00200B9E" w:rsidRDefault="00200B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D"/>
    <w:multiLevelType w:val="multilevel"/>
    <w:tmpl w:val="0000001D"/>
    <w:name w:val="WW8Num29"/>
    <w:lvl w:ilvl="0">
      <w:start w:val="11"/>
      <w:numFmt w:val="decimal"/>
      <w:lvlText w:val="%1."/>
      <w:lvlJc w:val="left"/>
      <w:pPr>
        <w:tabs>
          <w:tab w:val="num" w:pos="1155"/>
        </w:tabs>
        <w:ind w:left="1155" w:hanging="1155"/>
      </w:pPr>
    </w:lvl>
    <w:lvl w:ilvl="1">
      <w:start w:val="1"/>
      <w:numFmt w:val="decimal"/>
      <w:lvlText w:val="%1.%2."/>
      <w:lvlJc w:val="left"/>
      <w:pPr>
        <w:tabs>
          <w:tab w:val="num" w:pos="1155"/>
        </w:tabs>
        <w:ind w:left="1155" w:hanging="1155"/>
      </w:pPr>
    </w:lvl>
    <w:lvl w:ilvl="2">
      <w:start w:val="1"/>
      <w:numFmt w:val="decimal"/>
      <w:lvlText w:val="%1.%2.%3."/>
      <w:lvlJc w:val="left"/>
      <w:pPr>
        <w:tabs>
          <w:tab w:val="num" w:pos="1155"/>
        </w:tabs>
        <w:ind w:left="1155" w:hanging="1155"/>
      </w:pPr>
      <w:rPr>
        <w:color w:val="auto"/>
      </w:rPr>
    </w:lvl>
    <w:lvl w:ilvl="3">
      <w:start w:val="1"/>
      <w:numFmt w:val="decimal"/>
      <w:lvlText w:val="%1.%2.%3.%4."/>
      <w:lvlJc w:val="left"/>
      <w:pPr>
        <w:tabs>
          <w:tab w:val="num" w:pos="1155"/>
        </w:tabs>
        <w:ind w:left="1155" w:hanging="1155"/>
      </w:pPr>
    </w:lvl>
    <w:lvl w:ilvl="4">
      <w:start w:val="1"/>
      <w:numFmt w:val="decimal"/>
      <w:lvlText w:val="%1.%2.%3.%4.%5."/>
      <w:lvlJc w:val="left"/>
      <w:pPr>
        <w:tabs>
          <w:tab w:val="num" w:pos="1155"/>
        </w:tabs>
        <w:ind w:left="1155" w:hanging="1155"/>
      </w:pPr>
    </w:lvl>
    <w:lvl w:ilvl="5">
      <w:start w:val="1"/>
      <w:numFmt w:val="decimal"/>
      <w:lvlText w:val="%1.%2.%3.%4.%5.%6."/>
      <w:lvlJc w:val="left"/>
      <w:pPr>
        <w:tabs>
          <w:tab w:val="num" w:pos="1155"/>
        </w:tabs>
        <w:ind w:left="1155" w:hanging="1155"/>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4A72270"/>
    <w:multiLevelType w:val="multilevel"/>
    <w:tmpl w:val="B49C6742"/>
    <w:lvl w:ilvl="0">
      <w:start w:val="1"/>
      <w:numFmt w:val="decimal"/>
      <w:lvlText w:val="%1."/>
      <w:lvlJc w:val="left"/>
      <w:pPr>
        <w:ind w:left="708" w:hanging="708"/>
      </w:pPr>
      <w:rPr>
        <w:rFonts w:hint="default"/>
      </w:rPr>
    </w:lvl>
    <w:lvl w:ilvl="1">
      <w:start w:val="1"/>
      <w:numFmt w:val="decimal"/>
      <w:isLgl/>
      <w:lvlText w:val="%1.%2."/>
      <w:lvlJc w:val="left"/>
      <w:pPr>
        <w:ind w:left="708" w:hanging="708"/>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DB62BE8"/>
    <w:multiLevelType w:val="hybridMultilevel"/>
    <w:tmpl w:val="611843B8"/>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D6E089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E122D2F"/>
    <w:multiLevelType w:val="multilevel"/>
    <w:tmpl w:val="546AE1C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441504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FD019A4"/>
    <w:multiLevelType w:val="multilevel"/>
    <w:tmpl w:val="042C6742"/>
    <w:lvl w:ilvl="0">
      <w:start w:val="1"/>
      <w:numFmt w:val="decimal"/>
      <w:lvlText w:val="%1."/>
      <w:lvlJc w:val="left"/>
      <w:pPr>
        <w:ind w:left="927" w:hanging="360"/>
      </w:pPr>
      <w:rPr>
        <w:rFonts w:hint="default"/>
      </w:rPr>
    </w:lvl>
    <w:lvl w:ilvl="1">
      <w:start w:val="1"/>
      <w:numFmt w:val="decimal"/>
      <w:isLgl/>
      <w:lvlText w:val="%1.%2."/>
      <w:lvlJc w:val="left"/>
      <w:pPr>
        <w:ind w:left="1211" w:hanging="360"/>
      </w:pPr>
      <w:rPr>
        <w:rFonts w:ascii="Cambria" w:hAnsi="Cambria" w:hint="default"/>
        <w:b w:val="0"/>
      </w:rPr>
    </w:lvl>
    <w:lvl w:ilvl="2">
      <w:start w:val="1"/>
      <w:numFmt w:val="decimal"/>
      <w:isLgl/>
      <w:lvlText w:val="%1.%2.%3."/>
      <w:lvlJc w:val="left"/>
      <w:pPr>
        <w:ind w:left="1575" w:hanging="720"/>
      </w:pPr>
      <w:rPr>
        <w:rFonts w:hint="default"/>
        <w:b w:val="0"/>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abstractNum w:abstractNumId="7" w15:restartNumberingAfterBreak="0">
    <w:nsid w:val="4FF948FE"/>
    <w:multiLevelType w:val="multilevel"/>
    <w:tmpl w:val="3BE8B6F2"/>
    <w:lvl w:ilvl="0">
      <w:start w:val="1"/>
      <w:numFmt w:val="decimal"/>
      <w:lvlText w:val="%1."/>
      <w:lvlJc w:val="left"/>
      <w:pPr>
        <w:ind w:left="1068" w:hanging="708"/>
      </w:pPr>
      <w:rPr>
        <w:rFonts w:hint="default"/>
      </w:r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1F9747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5A10C3"/>
    <w:multiLevelType w:val="multilevel"/>
    <w:tmpl w:val="766EE488"/>
    <w:lvl w:ilvl="0">
      <w:start w:val="6"/>
      <w:numFmt w:val="decimal"/>
      <w:lvlText w:val="%1"/>
      <w:lvlJc w:val="left"/>
      <w:pPr>
        <w:ind w:left="456" w:hanging="456"/>
      </w:pPr>
      <w:rPr>
        <w:rFonts w:hint="default"/>
      </w:rPr>
    </w:lvl>
    <w:lvl w:ilvl="1">
      <w:start w:val="4"/>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B982E90"/>
    <w:multiLevelType w:val="multilevel"/>
    <w:tmpl w:val="159674F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744C5560"/>
    <w:multiLevelType w:val="multilevel"/>
    <w:tmpl w:val="ADA2A0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5BB645C"/>
    <w:multiLevelType w:val="multilevel"/>
    <w:tmpl w:val="B49C420A"/>
    <w:lvl w:ilvl="0">
      <w:start w:val="4"/>
      <w:numFmt w:val="decimal"/>
      <w:lvlText w:val="%1."/>
      <w:lvlJc w:val="left"/>
      <w:pPr>
        <w:tabs>
          <w:tab w:val="num" w:pos="855"/>
        </w:tabs>
        <w:ind w:left="855" w:hanging="855"/>
      </w:pPr>
      <w:rPr>
        <w:rFonts w:hint="default"/>
      </w:rPr>
    </w:lvl>
    <w:lvl w:ilvl="1">
      <w:start w:val="1"/>
      <w:numFmt w:val="decimal"/>
      <w:lvlText w:val="%1.%2."/>
      <w:lvlJc w:val="left"/>
      <w:pPr>
        <w:tabs>
          <w:tab w:val="num" w:pos="1281"/>
        </w:tabs>
        <w:ind w:left="1281" w:hanging="855"/>
      </w:pPr>
      <w:rPr>
        <w:rFonts w:hint="default"/>
      </w:rPr>
    </w:lvl>
    <w:lvl w:ilvl="2">
      <w:start w:val="1"/>
      <w:numFmt w:val="decimal"/>
      <w:lvlText w:val="%1.%2.%3."/>
      <w:lvlJc w:val="left"/>
      <w:pPr>
        <w:tabs>
          <w:tab w:val="num" w:pos="855"/>
        </w:tabs>
        <w:ind w:left="855" w:hanging="855"/>
      </w:pPr>
      <w:rPr>
        <w:rFonts w:hint="default"/>
        <w:sz w:val="24"/>
        <w:szCs w:val="24"/>
      </w:rPr>
    </w:lvl>
    <w:lvl w:ilvl="3">
      <w:start w:val="1"/>
      <w:numFmt w:val="decimal"/>
      <w:lvlText w:val="%1.%2.%3.%4."/>
      <w:lvlJc w:val="left"/>
      <w:pPr>
        <w:tabs>
          <w:tab w:val="num" w:pos="855"/>
        </w:tabs>
        <w:ind w:left="855" w:hanging="855"/>
      </w:pPr>
      <w:rPr>
        <w:rFonts w:hint="default"/>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A3C2961"/>
    <w:multiLevelType w:val="multilevel"/>
    <w:tmpl w:val="389AC0B0"/>
    <w:lvl w:ilvl="0">
      <w:start w:val="4"/>
      <w:numFmt w:val="decimal"/>
      <w:lvlText w:val="%1"/>
      <w:lvlJc w:val="left"/>
      <w:pPr>
        <w:ind w:left="456" w:hanging="456"/>
      </w:pPr>
      <w:rPr>
        <w:rFonts w:hint="default"/>
      </w:rPr>
    </w:lvl>
    <w:lvl w:ilvl="1">
      <w:start w:val="2"/>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BCC03D3"/>
    <w:multiLevelType w:val="multilevel"/>
    <w:tmpl w:val="7284D0F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FBA4C34"/>
    <w:multiLevelType w:val="multilevel"/>
    <w:tmpl w:val="7284D0F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00674443">
    <w:abstractNumId w:val="15"/>
  </w:num>
  <w:num w:numId="2" w16cid:durableId="863401358">
    <w:abstractNumId w:val="12"/>
  </w:num>
  <w:num w:numId="3" w16cid:durableId="287903482">
    <w:abstractNumId w:val="5"/>
  </w:num>
  <w:num w:numId="4" w16cid:durableId="1955479432">
    <w:abstractNumId w:val="8"/>
  </w:num>
  <w:num w:numId="5" w16cid:durableId="776099190">
    <w:abstractNumId w:val="7"/>
  </w:num>
  <w:num w:numId="6" w16cid:durableId="1735808593">
    <w:abstractNumId w:val="1"/>
  </w:num>
  <w:num w:numId="7" w16cid:durableId="236671286">
    <w:abstractNumId w:val="0"/>
  </w:num>
  <w:num w:numId="8" w16cid:durableId="1028339800">
    <w:abstractNumId w:val="10"/>
  </w:num>
  <w:num w:numId="9" w16cid:durableId="681247657">
    <w:abstractNumId w:val="2"/>
  </w:num>
  <w:num w:numId="10" w16cid:durableId="495536695">
    <w:abstractNumId w:val="4"/>
  </w:num>
  <w:num w:numId="11" w16cid:durableId="324481753">
    <w:abstractNumId w:val="3"/>
  </w:num>
  <w:num w:numId="12" w16cid:durableId="1013534305">
    <w:abstractNumId w:val="13"/>
  </w:num>
  <w:num w:numId="13" w16cid:durableId="74862928">
    <w:abstractNumId w:val="11"/>
  </w:num>
  <w:num w:numId="14" w16cid:durableId="1492408437">
    <w:abstractNumId w:val="9"/>
  </w:num>
  <w:num w:numId="15" w16cid:durableId="626396068">
    <w:abstractNumId w:val="14"/>
  </w:num>
  <w:num w:numId="16" w16cid:durableId="8499474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2BD"/>
    <w:rsid w:val="0000429F"/>
    <w:rsid w:val="000045B4"/>
    <w:rsid w:val="0001017C"/>
    <w:rsid w:val="00012883"/>
    <w:rsid w:val="00014FD4"/>
    <w:rsid w:val="00017E6C"/>
    <w:rsid w:val="00022E9B"/>
    <w:rsid w:val="00023AF3"/>
    <w:rsid w:val="000271A2"/>
    <w:rsid w:val="000278F5"/>
    <w:rsid w:val="00034C73"/>
    <w:rsid w:val="000355B0"/>
    <w:rsid w:val="0003578C"/>
    <w:rsid w:val="00040EC4"/>
    <w:rsid w:val="00040EF8"/>
    <w:rsid w:val="000419E0"/>
    <w:rsid w:val="00052DBD"/>
    <w:rsid w:val="00052EAC"/>
    <w:rsid w:val="00053501"/>
    <w:rsid w:val="000610CB"/>
    <w:rsid w:val="000627A3"/>
    <w:rsid w:val="000661FE"/>
    <w:rsid w:val="00066925"/>
    <w:rsid w:val="00070DA4"/>
    <w:rsid w:val="00080DA2"/>
    <w:rsid w:val="00083993"/>
    <w:rsid w:val="00085C11"/>
    <w:rsid w:val="00095653"/>
    <w:rsid w:val="000A5C34"/>
    <w:rsid w:val="000B26D6"/>
    <w:rsid w:val="000B4987"/>
    <w:rsid w:val="000B4F32"/>
    <w:rsid w:val="000B7FF1"/>
    <w:rsid w:val="000C4CB9"/>
    <w:rsid w:val="000C6634"/>
    <w:rsid w:val="000E06D9"/>
    <w:rsid w:val="000E2AC7"/>
    <w:rsid w:val="000E39DD"/>
    <w:rsid w:val="000E6594"/>
    <w:rsid w:val="000F1E21"/>
    <w:rsid w:val="000F37B3"/>
    <w:rsid w:val="000F710D"/>
    <w:rsid w:val="000F76C6"/>
    <w:rsid w:val="000F7CF5"/>
    <w:rsid w:val="00100009"/>
    <w:rsid w:val="001025C3"/>
    <w:rsid w:val="00102E79"/>
    <w:rsid w:val="00103673"/>
    <w:rsid w:val="0010408B"/>
    <w:rsid w:val="001053B9"/>
    <w:rsid w:val="00106260"/>
    <w:rsid w:val="001103BF"/>
    <w:rsid w:val="00110F43"/>
    <w:rsid w:val="00111139"/>
    <w:rsid w:val="00113E07"/>
    <w:rsid w:val="0012063B"/>
    <w:rsid w:val="00122B69"/>
    <w:rsid w:val="00123016"/>
    <w:rsid w:val="00124D34"/>
    <w:rsid w:val="0012606D"/>
    <w:rsid w:val="001300B4"/>
    <w:rsid w:val="00136430"/>
    <w:rsid w:val="00137AA8"/>
    <w:rsid w:val="00151124"/>
    <w:rsid w:val="00151C45"/>
    <w:rsid w:val="00152FF0"/>
    <w:rsid w:val="00153508"/>
    <w:rsid w:val="0017070C"/>
    <w:rsid w:val="00173CF8"/>
    <w:rsid w:val="001760DE"/>
    <w:rsid w:val="00176255"/>
    <w:rsid w:val="00185ADF"/>
    <w:rsid w:val="00185B96"/>
    <w:rsid w:val="0018702D"/>
    <w:rsid w:val="001912F2"/>
    <w:rsid w:val="001929E3"/>
    <w:rsid w:val="00193075"/>
    <w:rsid w:val="00194AF6"/>
    <w:rsid w:val="001A09C2"/>
    <w:rsid w:val="001A14FC"/>
    <w:rsid w:val="001A1DCE"/>
    <w:rsid w:val="001B1DA6"/>
    <w:rsid w:val="001B226E"/>
    <w:rsid w:val="001B2572"/>
    <w:rsid w:val="001B33C2"/>
    <w:rsid w:val="001B49EA"/>
    <w:rsid w:val="001B542D"/>
    <w:rsid w:val="001B6832"/>
    <w:rsid w:val="001B6EF7"/>
    <w:rsid w:val="001B71C4"/>
    <w:rsid w:val="001B7A74"/>
    <w:rsid w:val="001C28B2"/>
    <w:rsid w:val="001D28F5"/>
    <w:rsid w:val="001D7D65"/>
    <w:rsid w:val="001E18AE"/>
    <w:rsid w:val="001E322A"/>
    <w:rsid w:val="001E442E"/>
    <w:rsid w:val="001F2697"/>
    <w:rsid w:val="001F4D7F"/>
    <w:rsid w:val="001F6BD7"/>
    <w:rsid w:val="00200B9E"/>
    <w:rsid w:val="00205D48"/>
    <w:rsid w:val="00216363"/>
    <w:rsid w:val="00222DE0"/>
    <w:rsid w:val="00223208"/>
    <w:rsid w:val="00245890"/>
    <w:rsid w:val="00246961"/>
    <w:rsid w:val="002500E0"/>
    <w:rsid w:val="00251047"/>
    <w:rsid w:val="00255B7D"/>
    <w:rsid w:val="002615E1"/>
    <w:rsid w:val="00262FF0"/>
    <w:rsid w:val="002678CA"/>
    <w:rsid w:val="00280CDA"/>
    <w:rsid w:val="0028139A"/>
    <w:rsid w:val="00281BE1"/>
    <w:rsid w:val="0028245B"/>
    <w:rsid w:val="00284F09"/>
    <w:rsid w:val="002852A4"/>
    <w:rsid w:val="00285773"/>
    <w:rsid w:val="00287E7A"/>
    <w:rsid w:val="002906A4"/>
    <w:rsid w:val="0029085C"/>
    <w:rsid w:val="00294210"/>
    <w:rsid w:val="002A1CB6"/>
    <w:rsid w:val="002A27D5"/>
    <w:rsid w:val="002A5418"/>
    <w:rsid w:val="002A7010"/>
    <w:rsid w:val="002B17DA"/>
    <w:rsid w:val="002B75BA"/>
    <w:rsid w:val="002C134B"/>
    <w:rsid w:val="002D3E2A"/>
    <w:rsid w:val="002D4EFA"/>
    <w:rsid w:val="002D576A"/>
    <w:rsid w:val="002E2490"/>
    <w:rsid w:val="002E4F0F"/>
    <w:rsid w:val="002E5143"/>
    <w:rsid w:val="002F455E"/>
    <w:rsid w:val="002F6CFA"/>
    <w:rsid w:val="002F73B9"/>
    <w:rsid w:val="002F7641"/>
    <w:rsid w:val="003048D5"/>
    <w:rsid w:val="003063F7"/>
    <w:rsid w:val="00310465"/>
    <w:rsid w:val="00310C09"/>
    <w:rsid w:val="0031406D"/>
    <w:rsid w:val="00322613"/>
    <w:rsid w:val="00326D51"/>
    <w:rsid w:val="003343C4"/>
    <w:rsid w:val="003352B4"/>
    <w:rsid w:val="00341FBA"/>
    <w:rsid w:val="00342104"/>
    <w:rsid w:val="00346CE6"/>
    <w:rsid w:val="0034751F"/>
    <w:rsid w:val="00354696"/>
    <w:rsid w:val="00356B41"/>
    <w:rsid w:val="00362E82"/>
    <w:rsid w:val="00364D83"/>
    <w:rsid w:val="00371DED"/>
    <w:rsid w:val="00371FBE"/>
    <w:rsid w:val="00372507"/>
    <w:rsid w:val="003746DA"/>
    <w:rsid w:val="003854FA"/>
    <w:rsid w:val="00387837"/>
    <w:rsid w:val="00390A0C"/>
    <w:rsid w:val="00391819"/>
    <w:rsid w:val="00393B5A"/>
    <w:rsid w:val="00395091"/>
    <w:rsid w:val="00396392"/>
    <w:rsid w:val="0039679F"/>
    <w:rsid w:val="003A4F31"/>
    <w:rsid w:val="003A5D0A"/>
    <w:rsid w:val="003A7635"/>
    <w:rsid w:val="003B0956"/>
    <w:rsid w:val="003B1B7C"/>
    <w:rsid w:val="003B4741"/>
    <w:rsid w:val="003B57AA"/>
    <w:rsid w:val="003B66F0"/>
    <w:rsid w:val="003C6E08"/>
    <w:rsid w:val="003C7838"/>
    <w:rsid w:val="003C7DE5"/>
    <w:rsid w:val="003E1150"/>
    <w:rsid w:val="003E16B2"/>
    <w:rsid w:val="003E4953"/>
    <w:rsid w:val="003E5C5D"/>
    <w:rsid w:val="003F0B03"/>
    <w:rsid w:val="003F2925"/>
    <w:rsid w:val="00403298"/>
    <w:rsid w:val="00411D49"/>
    <w:rsid w:val="00412D1F"/>
    <w:rsid w:val="00417DA1"/>
    <w:rsid w:val="00417F44"/>
    <w:rsid w:val="00423D2E"/>
    <w:rsid w:val="004423B0"/>
    <w:rsid w:val="004466D8"/>
    <w:rsid w:val="00446BA3"/>
    <w:rsid w:val="00450CAF"/>
    <w:rsid w:val="00450DA9"/>
    <w:rsid w:val="004524FD"/>
    <w:rsid w:val="00455C23"/>
    <w:rsid w:val="004605F3"/>
    <w:rsid w:val="004626AE"/>
    <w:rsid w:val="00474DED"/>
    <w:rsid w:val="00480571"/>
    <w:rsid w:val="004877CB"/>
    <w:rsid w:val="00491553"/>
    <w:rsid w:val="0049608A"/>
    <w:rsid w:val="004A2026"/>
    <w:rsid w:val="004A51CC"/>
    <w:rsid w:val="004A5496"/>
    <w:rsid w:val="004A56DB"/>
    <w:rsid w:val="004A6347"/>
    <w:rsid w:val="004B4057"/>
    <w:rsid w:val="004B44D1"/>
    <w:rsid w:val="004B6A73"/>
    <w:rsid w:val="004C505E"/>
    <w:rsid w:val="004D15D2"/>
    <w:rsid w:val="004D2097"/>
    <w:rsid w:val="004D7DB7"/>
    <w:rsid w:val="004D7DD4"/>
    <w:rsid w:val="004E5B63"/>
    <w:rsid w:val="004E6196"/>
    <w:rsid w:val="004E7540"/>
    <w:rsid w:val="004F2D48"/>
    <w:rsid w:val="004F2EA2"/>
    <w:rsid w:val="004F4DB6"/>
    <w:rsid w:val="004F72FA"/>
    <w:rsid w:val="004F7D1D"/>
    <w:rsid w:val="00500AB3"/>
    <w:rsid w:val="0050310A"/>
    <w:rsid w:val="005031EC"/>
    <w:rsid w:val="00503207"/>
    <w:rsid w:val="00505B4F"/>
    <w:rsid w:val="00507DC1"/>
    <w:rsid w:val="00514492"/>
    <w:rsid w:val="00515992"/>
    <w:rsid w:val="005218DE"/>
    <w:rsid w:val="005318DA"/>
    <w:rsid w:val="00531DCF"/>
    <w:rsid w:val="005335B0"/>
    <w:rsid w:val="00536207"/>
    <w:rsid w:val="005378B5"/>
    <w:rsid w:val="0054047B"/>
    <w:rsid w:val="00542268"/>
    <w:rsid w:val="00544208"/>
    <w:rsid w:val="0054464C"/>
    <w:rsid w:val="005454D7"/>
    <w:rsid w:val="00551965"/>
    <w:rsid w:val="00566B0A"/>
    <w:rsid w:val="00570451"/>
    <w:rsid w:val="00570EB2"/>
    <w:rsid w:val="0057430D"/>
    <w:rsid w:val="00574690"/>
    <w:rsid w:val="00582654"/>
    <w:rsid w:val="0058266C"/>
    <w:rsid w:val="00582758"/>
    <w:rsid w:val="00584FEE"/>
    <w:rsid w:val="005862C9"/>
    <w:rsid w:val="00586EEF"/>
    <w:rsid w:val="00592F73"/>
    <w:rsid w:val="005967AD"/>
    <w:rsid w:val="00597842"/>
    <w:rsid w:val="005A071E"/>
    <w:rsid w:val="005A098E"/>
    <w:rsid w:val="005A4F24"/>
    <w:rsid w:val="005B1507"/>
    <w:rsid w:val="005B7F9B"/>
    <w:rsid w:val="005C2659"/>
    <w:rsid w:val="005C5759"/>
    <w:rsid w:val="005C736B"/>
    <w:rsid w:val="005C7719"/>
    <w:rsid w:val="005D42AD"/>
    <w:rsid w:val="005D71D3"/>
    <w:rsid w:val="005D78E3"/>
    <w:rsid w:val="005F17E0"/>
    <w:rsid w:val="005F25AB"/>
    <w:rsid w:val="005F3162"/>
    <w:rsid w:val="005F6185"/>
    <w:rsid w:val="00601F86"/>
    <w:rsid w:val="00606A68"/>
    <w:rsid w:val="00607199"/>
    <w:rsid w:val="00607A55"/>
    <w:rsid w:val="00614A55"/>
    <w:rsid w:val="00615EC8"/>
    <w:rsid w:val="00621C01"/>
    <w:rsid w:val="0063423E"/>
    <w:rsid w:val="006362F0"/>
    <w:rsid w:val="00636F52"/>
    <w:rsid w:val="00641A1E"/>
    <w:rsid w:val="00644680"/>
    <w:rsid w:val="00644FAE"/>
    <w:rsid w:val="00652CC9"/>
    <w:rsid w:val="00653BBB"/>
    <w:rsid w:val="0065428D"/>
    <w:rsid w:val="00660C57"/>
    <w:rsid w:val="0066680B"/>
    <w:rsid w:val="00671955"/>
    <w:rsid w:val="00674286"/>
    <w:rsid w:val="00683809"/>
    <w:rsid w:val="00683B76"/>
    <w:rsid w:val="006844C6"/>
    <w:rsid w:val="0068470D"/>
    <w:rsid w:val="00684EB0"/>
    <w:rsid w:val="00686A6B"/>
    <w:rsid w:val="00691321"/>
    <w:rsid w:val="00692A08"/>
    <w:rsid w:val="0069501B"/>
    <w:rsid w:val="00697026"/>
    <w:rsid w:val="006A63BF"/>
    <w:rsid w:val="006B01F8"/>
    <w:rsid w:val="006B28C5"/>
    <w:rsid w:val="006B3185"/>
    <w:rsid w:val="006B3440"/>
    <w:rsid w:val="006B6659"/>
    <w:rsid w:val="006C1CC2"/>
    <w:rsid w:val="006C2CAC"/>
    <w:rsid w:val="006C56DF"/>
    <w:rsid w:val="006C66D5"/>
    <w:rsid w:val="006D5847"/>
    <w:rsid w:val="006E029D"/>
    <w:rsid w:val="006E53A5"/>
    <w:rsid w:val="006E57F0"/>
    <w:rsid w:val="006E7283"/>
    <w:rsid w:val="006F386C"/>
    <w:rsid w:val="00701B9A"/>
    <w:rsid w:val="00703BB1"/>
    <w:rsid w:val="00705186"/>
    <w:rsid w:val="007079DA"/>
    <w:rsid w:val="00707F4E"/>
    <w:rsid w:val="0071449C"/>
    <w:rsid w:val="00717147"/>
    <w:rsid w:val="00717B64"/>
    <w:rsid w:val="0072072A"/>
    <w:rsid w:val="007210CE"/>
    <w:rsid w:val="00721A2C"/>
    <w:rsid w:val="00723341"/>
    <w:rsid w:val="00726DE2"/>
    <w:rsid w:val="00727753"/>
    <w:rsid w:val="00733A34"/>
    <w:rsid w:val="0074451B"/>
    <w:rsid w:val="00744A4A"/>
    <w:rsid w:val="007458E3"/>
    <w:rsid w:val="00745B08"/>
    <w:rsid w:val="00755BFA"/>
    <w:rsid w:val="00760BC1"/>
    <w:rsid w:val="00761C29"/>
    <w:rsid w:val="007634AC"/>
    <w:rsid w:val="00766F76"/>
    <w:rsid w:val="0076732F"/>
    <w:rsid w:val="007713BE"/>
    <w:rsid w:val="00772930"/>
    <w:rsid w:val="007803A3"/>
    <w:rsid w:val="00784400"/>
    <w:rsid w:val="007873E8"/>
    <w:rsid w:val="0079258D"/>
    <w:rsid w:val="00792A1A"/>
    <w:rsid w:val="00793B2F"/>
    <w:rsid w:val="0079515E"/>
    <w:rsid w:val="007B14DD"/>
    <w:rsid w:val="007B19D7"/>
    <w:rsid w:val="007B2147"/>
    <w:rsid w:val="007C3CC9"/>
    <w:rsid w:val="007C4460"/>
    <w:rsid w:val="007D3509"/>
    <w:rsid w:val="007E013D"/>
    <w:rsid w:val="007E4D5F"/>
    <w:rsid w:val="007E74F2"/>
    <w:rsid w:val="007F2E0C"/>
    <w:rsid w:val="007F42C5"/>
    <w:rsid w:val="008000CF"/>
    <w:rsid w:val="00802825"/>
    <w:rsid w:val="00807343"/>
    <w:rsid w:val="00815DC5"/>
    <w:rsid w:val="008207AA"/>
    <w:rsid w:val="0082159D"/>
    <w:rsid w:val="00822F1B"/>
    <w:rsid w:val="0082304A"/>
    <w:rsid w:val="008314B9"/>
    <w:rsid w:val="00834E4C"/>
    <w:rsid w:val="00835090"/>
    <w:rsid w:val="00837732"/>
    <w:rsid w:val="00840E27"/>
    <w:rsid w:val="00843B31"/>
    <w:rsid w:val="00845BF2"/>
    <w:rsid w:val="0085121A"/>
    <w:rsid w:val="0085150E"/>
    <w:rsid w:val="008600D2"/>
    <w:rsid w:val="00861F33"/>
    <w:rsid w:val="0086312B"/>
    <w:rsid w:val="0086388D"/>
    <w:rsid w:val="00865130"/>
    <w:rsid w:val="008657ED"/>
    <w:rsid w:val="008710DE"/>
    <w:rsid w:val="0087226B"/>
    <w:rsid w:val="0087775C"/>
    <w:rsid w:val="00877BCF"/>
    <w:rsid w:val="00892B92"/>
    <w:rsid w:val="008939E1"/>
    <w:rsid w:val="00894E91"/>
    <w:rsid w:val="00895EDC"/>
    <w:rsid w:val="008B7FE8"/>
    <w:rsid w:val="008C371F"/>
    <w:rsid w:val="008C50A6"/>
    <w:rsid w:val="008C5795"/>
    <w:rsid w:val="008D13D3"/>
    <w:rsid w:val="008D2EB6"/>
    <w:rsid w:val="008D3105"/>
    <w:rsid w:val="008D6EDE"/>
    <w:rsid w:val="008D7E51"/>
    <w:rsid w:val="008E62BD"/>
    <w:rsid w:val="008E7840"/>
    <w:rsid w:val="008F10B5"/>
    <w:rsid w:val="008F43F9"/>
    <w:rsid w:val="008F4C09"/>
    <w:rsid w:val="008F5FF8"/>
    <w:rsid w:val="00907B03"/>
    <w:rsid w:val="00917F7D"/>
    <w:rsid w:val="009351B0"/>
    <w:rsid w:val="00940BD0"/>
    <w:rsid w:val="009438C9"/>
    <w:rsid w:val="00946737"/>
    <w:rsid w:val="0094794E"/>
    <w:rsid w:val="0095109A"/>
    <w:rsid w:val="00951B39"/>
    <w:rsid w:val="0095294E"/>
    <w:rsid w:val="00952E4D"/>
    <w:rsid w:val="0095533E"/>
    <w:rsid w:val="00955CB2"/>
    <w:rsid w:val="0096406D"/>
    <w:rsid w:val="0097078A"/>
    <w:rsid w:val="0097439D"/>
    <w:rsid w:val="009749D9"/>
    <w:rsid w:val="00976048"/>
    <w:rsid w:val="009809D9"/>
    <w:rsid w:val="009862C8"/>
    <w:rsid w:val="009968BB"/>
    <w:rsid w:val="009A4A48"/>
    <w:rsid w:val="009A6EBE"/>
    <w:rsid w:val="009B02E4"/>
    <w:rsid w:val="009B0313"/>
    <w:rsid w:val="009B2753"/>
    <w:rsid w:val="009B2990"/>
    <w:rsid w:val="009C03C7"/>
    <w:rsid w:val="009C0512"/>
    <w:rsid w:val="009C396F"/>
    <w:rsid w:val="009C451F"/>
    <w:rsid w:val="009D13B6"/>
    <w:rsid w:val="009D3E01"/>
    <w:rsid w:val="009D57E6"/>
    <w:rsid w:val="009D786F"/>
    <w:rsid w:val="009E59A4"/>
    <w:rsid w:val="009E59F5"/>
    <w:rsid w:val="009F0276"/>
    <w:rsid w:val="009F06E4"/>
    <w:rsid w:val="009F3B25"/>
    <w:rsid w:val="009F7073"/>
    <w:rsid w:val="00A00EEB"/>
    <w:rsid w:val="00A021AE"/>
    <w:rsid w:val="00A0558B"/>
    <w:rsid w:val="00A05BD0"/>
    <w:rsid w:val="00A0779C"/>
    <w:rsid w:val="00A1039B"/>
    <w:rsid w:val="00A11C5A"/>
    <w:rsid w:val="00A13B0B"/>
    <w:rsid w:val="00A215E5"/>
    <w:rsid w:val="00A32BD5"/>
    <w:rsid w:val="00A34AC1"/>
    <w:rsid w:val="00A41CFA"/>
    <w:rsid w:val="00A44E49"/>
    <w:rsid w:val="00A47331"/>
    <w:rsid w:val="00A51E71"/>
    <w:rsid w:val="00A5393B"/>
    <w:rsid w:val="00A576EB"/>
    <w:rsid w:val="00A57EA4"/>
    <w:rsid w:val="00A63036"/>
    <w:rsid w:val="00A7206E"/>
    <w:rsid w:val="00A733A9"/>
    <w:rsid w:val="00A73517"/>
    <w:rsid w:val="00A75F92"/>
    <w:rsid w:val="00A840E0"/>
    <w:rsid w:val="00A85C36"/>
    <w:rsid w:val="00A85ECC"/>
    <w:rsid w:val="00A87BE4"/>
    <w:rsid w:val="00A90823"/>
    <w:rsid w:val="00A91010"/>
    <w:rsid w:val="00A94246"/>
    <w:rsid w:val="00AA12D3"/>
    <w:rsid w:val="00AB0FFC"/>
    <w:rsid w:val="00AB1260"/>
    <w:rsid w:val="00AB617D"/>
    <w:rsid w:val="00AC2AAD"/>
    <w:rsid w:val="00AC45AE"/>
    <w:rsid w:val="00AC5183"/>
    <w:rsid w:val="00AD0687"/>
    <w:rsid w:val="00AD123B"/>
    <w:rsid w:val="00AD30C0"/>
    <w:rsid w:val="00AD7771"/>
    <w:rsid w:val="00AE602A"/>
    <w:rsid w:val="00AF058D"/>
    <w:rsid w:val="00AF34DA"/>
    <w:rsid w:val="00AF3D3D"/>
    <w:rsid w:val="00AF4EFB"/>
    <w:rsid w:val="00AF57F5"/>
    <w:rsid w:val="00AF5A92"/>
    <w:rsid w:val="00B0137A"/>
    <w:rsid w:val="00B0313F"/>
    <w:rsid w:val="00B15491"/>
    <w:rsid w:val="00B17A21"/>
    <w:rsid w:val="00B20831"/>
    <w:rsid w:val="00B20EE1"/>
    <w:rsid w:val="00B20EF9"/>
    <w:rsid w:val="00B2353F"/>
    <w:rsid w:val="00B24F77"/>
    <w:rsid w:val="00B31E66"/>
    <w:rsid w:val="00B4047F"/>
    <w:rsid w:val="00B45CFB"/>
    <w:rsid w:val="00B47CD3"/>
    <w:rsid w:val="00B5218C"/>
    <w:rsid w:val="00B60A76"/>
    <w:rsid w:val="00B61FDE"/>
    <w:rsid w:val="00B64C62"/>
    <w:rsid w:val="00B65B5D"/>
    <w:rsid w:val="00B65C2C"/>
    <w:rsid w:val="00B75719"/>
    <w:rsid w:val="00B811FE"/>
    <w:rsid w:val="00B82090"/>
    <w:rsid w:val="00B86E30"/>
    <w:rsid w:val="00B97B9F"/>
    <w:rsid w:val="00BA3DD4"/>
    <w:rsid w:val="00BA552E"/>
    <w:rsid w:val="00BB05DB"/>
    <w:rsid w:val="00BB6018"/>
    <w:rsid w:val="00BC1BFB"/>
    <w:rsid w:val="00BC474E"/>
    <w:rsid w:val="00BC6942"/>
    <w:rsid w:val="00BD1FE1"/>
    <w:rsid w:val="00BD358D"/>
    <w:rsid w:val="00BD388E"/>
    <w:rsid w:val="00BE079B"/>
    <w:rsid w:val="00BE5A75"/>
    <w:rsid w:val="00BE75B9"/>
    <w:rsid w:val="00BF1CF8"/>
    <w:rsid w:val="00BF4CD9"/>
    <w:rsid w:val="00BF539A"/>
    <w:rsid w:val="00BF548B"/>
    <w:rsid w:val="00C005D8"/>
    <w:rsid w:val="00C02B40"/>
    <w:rsid w:val="00C04661"/>
    <w:rsid w:val="00C05202"/>
    <w:rsid w:val="00C06048"/>
    <w:rsid w:val="00C0648A"/>
    <w:rsid w:val="00C10117"/>
    <w:rsid w:val="00C16FB3"/>
    <w:rsid w:val="00C27084"/>
    <w:rsid w:val="00C3393C"/>
    <w:rsid w:val="00C35C84"/>
    <w:rsid w:val="00C36B0F"/>
    <w:rsid w:val="00C401F2"/>
    <w:rsid w:val="00C40BB9"/>
    <w:rsid w:val="00C529B7"/>
    <w:rsid w:val="00C55065"/>
    <w:rsid w:val="00C56CAB"/>
    <w:rsid w:val="00C57637"/>
    <w:rsid w:val="00C63BB7"/>
    <w:rsid w:val="00C63CAD"/>
    <w:rsid w:val="00C767CF"/>
    <w:rsid w:val="00C92301"/>
    <w:rsid w:val="00C92433"/>
    <w:rsid w:val="00C95C0F"/>
    <w:rsid w:val="00CA1800"/>
    <w:rsid w:val="00CB3B56"/>
    <w:rsid w:val="00CB792B"/>
    <w:rsid w:val="00CC0530"/>
    <w:rsid w:val="00CC1385"/>
    <w:rsid w:val="00CD181F"/>
    <w:rsid w:val="00CD190E"/>
    <w:rsid w:val="00CD4C1B"/>
    <w:rsid w:val="00CD5D29"/>
    <w:rsid w:val="00CD624F"/>
    <w:rsid w:val="00CE13B9"/>
    <w:rsid w:val="00CE4C9F"/>
    <w:rsid w:val="00CF36B4"/>
    <w:rsid w:val="00D00DB9"/>
    <w:rsid w:val="00D04FBD"/>
    <w:rsid w:val="00D114D6"/>
    <w:rsid w:val="00D17A7B"/>
    <w:rsid w:val="00D20FAC"/>
    <w:rsid w:val="00D2520C"/>
    <w:rsid w:val="00D26D6C"/>
    <w:rsid w:val="00D334E1"/>
    <w:rsid w:val="00D34967"/>
    <w:rsid w:val="00D35380"/>
    <w:rsid w:val="00D46CD9"/>
    <w:rsid w:val="00D57B28"/>
    <w:rsid w:val="00D70041"/>
    <w:rsid w:val="00D86D6B"/>
    <w:rsid w:val="00D91C57"/>
    <w:rsid w:val="00D959B8"/>
    <w:rsid w:val="00D95CEE"/>
    <w:rsid w:val="00DA3CD8"/>
    <w:rsid w:val="00DB1BB2"/>
    <w:rsid w:val="00DB3424"/>
    <w:rsid w:val="00DC2A74"/>
    <w:rsid w:val="00DC334C"/>
    <w:rsid w:val="00DC3F0D"/>
    <w:rsid w:val="00DC441C"/>
    <w:rsid w:val="00DD0CE7"/>
    <w:rsid w:val="00DD5515"/>
    <w:rsid w:val="00DE7F77"/>
    <w:rsid w:val="00DF6E3C"/>
    <w:rsid w:val="00E03D1A"/>
    <w:rsid w:val="00E03DA4"/>
    <w:rsid w:val="00E07A42"/>
    <w:rsid w:val="00E12F10"/>
    <w:rsid w:val="00E141EB"/>
    <w:rsid w:val="00E14D60"/>
    <w:rsid w:val="00E15618"/>
    <w:rsid w:val="00E212BB"/>
    <w:rsid w:val="00E21308"/>
    <w:rsid w:val="00E21DB4"/>
    <w:rsid w:val="00E22A71"/>
    <w:rsid w:val="00E2583B"/>
    <w:rsid w:val="00E308FC"/>
    <w:rsid w:val="00E40ADE"/>
    <w:rsid w:val="00E41B43"/>
    <w:rsid w:val="00E42E9E"/>
    <w:rsid w:val="00E44768"/>
    <w:rsid w:val="00E448E4"/>
    <w:rsid w:val="00E51928"/>
    <w:rsid w:val="00E53478"/>
    <w:rsid w:val="00E56870"/>
    <w:rsid w:val="00E57BE3"/>
    <w:rsid w:val="00E6575F"/>
    <w:rsid w:val="00E65EBA"/>
    <w:rsid w:val="00E70131"/>
    <w:rsid w:val="00E705FA"/>
    <w:rsid w:val="00E745E8"/>
    <w:rsid w:val="00E75232"/>
    <w:rsid w:val="00E756E8"/>
    <w:rsid w:val="00E77A10"/>
    <w:rsid w:val="00E82EBF"/>
    <w:rsid w:val="00E94777"/>
    <w:rsid w:val="00E978B2"/>
    <w:rsid w:val="00EA0E93"/>
    <w:rsid w:val="00EB1AEF"/>
    <w:rsid w:val="00EB2CB5"/>
    <w:rsid w:val="00EB511A"/>
    <w:rsid w:val="00EC5473"/>
    <w:rsid w:val="00ED3C9D"/>
    <w:rsid w:val="00ED4B29"/>
    <w:rsid w:val="00ED6BA4"/>
    <w:rsid w:val="00ED731A"/>
    <w:rsid w:val="00EE1E10"/>
    <w:rsid w:val="00EE4F3B"/>
    <w:rsid w:val="00EF2DCA"/>
    <w:rsid w:val="00EF4E34"/>
    <w:rsid w:val="00F005C6"/>
    <w:rsid w:val="00F035D1"/>
    <w:rsid w:val="00F0713E"/>
    <w:rsid w:val="00F22D1D"/>
    <w:rsid w:val="00F27A7E"/>
    <w:rsid w:val="00F34546"/>
    <w:rsid w:val="00F358AA"/>
    <w:rsid w:val="00F4589F"/>
    <w:rsid w:val="00F467FC"/>
    <w:rsid w:val="00F52D84"/>
    <w:rsid w:val="00F667E8"/>
    <w:rsid w:val="00F66986"/>
    <w:rsid w:val="00F73848"/>
    <w:rsid w:val="00F824CF"/>
    <w:rsid w:val="00F90808"/>
    <w:rsid w:val="00F97B06"/>
    <w:rsid w:val="00FB217A"/>
    <w:rsid w:val="00FB4A4C"/>
    <w:rsid w:val="00FB6E0D"/>
    <w:rsid w:val="00FC0B7C"/>
    <w:rsid w:val="00FC154D"/>
    <w:rsid w:val="00FC2B0B"/>
    <w:rsid w:val="00FD016D"/>
    <w:rsid w:val="00FD6543"/>
    <w:rsid w:val="00FD7655"/>
    <w:rsid w:val="00FE0CCC"/>
    <w:rsid w:val="00FE787F"/>
    <w:rsid w:val="00FF0ED5"/>
    <w:rsid w:val="00FF1F35"/>
    <w:rsid w:val="00FF4893"/>
    <w:rsid w:val="00FF4E43"/>
    <w:rsid w:val="00FF76D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31DBC"/>
  <w15:chartTrackingRefBased/>
  <w15:docId w15:val="{90A335E7-8AF2-4BE8-95F3-A9DB427F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7A42"/>
    <w:pPr>
      <w:jc w:val="both"/>
    </w:pPr>
    <w:rPr>
      <w:rFonts w:ascii="Verdana" w:hAnsi="Verdana"/>
      <w:lang w:val="en-GB" w:eastAsia="en-US"/>
    </w:rPr>
  </w:style>
  <w:style w:type="paragraph" w:styleId="Heading1">
    <w:name w:val="heading 1"/>
    <w:basedOn w:val="Normal"/>
    <w:next w:val="Normal"/>
    <w:qFormat/>
    <w:rsid w:val="008E62BD"/>
    <w:pPr>
      <w:keepNext/>
      <w:spacing w:before="120" w:after="120"/>
      <w:outlineLvl w:val="0"/>
    </w:pPr>
    <w:rPr>
      <w:b/>
      <w:lang w:val="et-EE"/>
    </w:rPr>
  </w:style>
  <w:style w:type="paragraph" w:styleId="Heading2">
    <w:name w:val="heading 2"/>
    <w:basedOn w:val="Normal"/>
    <w:next w:val="Normal"/>
    <w:link w:val="Heading2Char"/>
    <w:semiHidden/>
    <w:unhideWhenUsed/>
    <w:qFormat/>
    <w:rsid w:val="00C02B4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C02B4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E62BD"/>
    <w:pPr>
      <w:tabs>
        <w:tab w:val="center" w:pos="4153"/>
        <w:tab w:val="right" w:pos="8306"/>
      </w:tabs>
    </w:pPr>
  </w:style>
  <w:style w:type="character" w:styleId="Hyperlink">
    <w:name w:val="Hyperlink"/>
    <w:rsid w:val="00AF5A92"/>
    <w:rPr>
      <w:color w:val="0000FF"/>
      <w:u w:val="single"/>
    </w:rPr>
  </w:style>
  <w:style w:type="paragraph" w:styleId="Footer">
    <w:name w:val="footer"/>
    <w:basedOn w:val="Normal"/>
    <w:link w:val="FooterChar"/>
    <w:uiPriority w:val="99"/>
    <w:rsid w:val="00E212BB"/>
    <w:pPr>
      <w:tabs>
        <w:tab w:val="center" w:pos="4536"/>
        <w:tab w:val="right" w:pos="9072"/>
      </w:tabs>
    </w:pPr>
  </w:style>
  <w:style w:type="character" w:customStyle="1" w:styleId="FooterChar">
    <w:name w:val="Footer Char"/>
    <w:link w:val="Footer"/>
    <w:uiPriority w:val="99"/>
    <w:rsid w:val="00E212BB"/>
    <w:rPr>
      <w:rFonts w:ascii="Verdana" w:hAnsi="Verdana"/>
      <w:lang w:val="en-GB" w:eastAsia="en-US"/>
    </w:rPr>
  </w:style>
  <w:style w:type="character" w:customStyle="1" w:styleId="HeaderChar">
    <w:name w:val="Header Char"/>
    <w:link w:val="Header"/>
    <w:uiPriority w:val="99"/>
    <w:rsid w:val="00E212BB"/>
    <w:rPr>
      <w:rFonts w:ascii="Verdana" w:hAnsi="Verdana"/>
      <w:lang w:val="en-GB" w:eastAsia="en-US"/>
    </w:rPr>
  </w:style>
  <w:style w:type="character" w:styleId="CommentReference">
    <w:name w:val="annotation reference"/>
    <w:rsid w:val="00E448E4"/>
    <w:rPr>
      <w:sz w:val="16"/>
      <w:szCs w:val="16"/>
    </w:rPr>
  </w:style>
  <w:style w:type="paragraph" w:styleId="CommentText">
    <w:name w:val="annotation text"/>
    <w:basedOn w:val="Normal"/>
    <w:link w:val="CommentTextChar"/>
    <w:rsid w:val="00E448E4"/>
  </w:style>
  <w:style w:type="character" w:customStyle="1" w:styleId="CommentTextChar">
    <w:name w:val="Comment Text Char"/>
    <w:link w:val="CommentText"/>
    <w:rsid w:val="00E448E4"/>
    <w:rPr>
      <w:rFonts w:ascii="Verdana" w:hAnsi="Verdana"/>
      <w:lang w:val="en-GB" w:eastAsia="en-US"/>
    </w:rPr>
  </w:style>
  <w:style w:type="paragraph" w:styleId="CommentSubject">
    <w:name w:val="annotation subject"/>
    <w:basedOn w:val="CommentText"/>
    <w:next w:val="CommentText"/>
    <w:link w:val="CommentSubjectChar"/>
    <w:rsid w:val="00E448E4"/>
    <w:rPr>
      <w:b/>
      <w:bCs/>
    </w:rPr>
  </w:style>
  <w:style w:type="character" w:customStyle="1" w:styleId="CommentSubjectChar">
    <w:name w:val="Comment Subject Char"/>
    <w:link w:val="CommentSubject"/>
    <w:rsid w:val="00E448E4"/>
    <w:rPr>
      <w:rFonts w:ascii="Verdana" w:hAnsi="Verdana"/>
      <w:b/>
      <w:bCs/>
      <w:lang w:val="en-GB" w:eastAsia="en-US"/>
    </w:rPr>
  </w:style>
  <w:style w:type="paragraph" w:styleId="BalloonText">
    <w:name w:val="Balloon Text"/>
    <w:basedOn w:val="Normal"/>
    <w:link w:val="BalloonTextChar"/>
    <w:rsid w:val="00E448E4"/>
    <w:rPr>
      <w:rFonts w:ascii="Segoe UI" w:hAnsi="Segoe UI" w:cs="Segoe UI"/>
      <w:sz w:val="18"/>
      <w:szCs w:val="18"/>
    </w:rPr>
  </w:style>
  <w:style w:type="character" w:customStyle="1" w:styleId="BalloonTextChar">
    <w:name w:val="Balloon Text Char"/>
    <w:link w:val="BalloonText"/>
    <w:rsid w:val="00E448E4"/>
    <w:rPr>
      <w:rFonts w:ascii="Segoe UI" w:hAnsi="Segoe UI" w:cs="Segoe UI"/>
      <w:sz w:val="18"/>
      <w:szCs w:val="18"/>
      <w:lang w:val="en-GB" w:eastAsia="en-US"/>
    </w:rPr>
  </w:style>
  <w:style w:type="paragraph" w:styleId="ListParagraph">
    <w:name w:val="List Paragraph"/>
    <w:basedOn w:val="Normal"/>
    <w:uiPriority w:val="34"/>
    <w:qFormat/>
    <w:rsid w:val="007803A3"/>
    <w:pPr>
      <w:spacing w:after="200" w:line="276" w:lineRule="auto"/>
      <w:ind w:left="720"/>
      <w:contextualSpacing/>
      <w:jc w:val="left"/>
    </w:pPr>
    <w:rPr>
      <w:rFonts w:ascii="Calibri" w:eastAsia="Calibri" w:hAnsi="Calibri"/>
      <w:sz w:val="22"/>
      <w:szCs w:val="22"/>
      <w:lang w:val="et-EE"/>
    </w:rPr>
  </w:style>
  <w:style w:type="character" w:customStyle="1" w:styleId="Heading2Char">
    <w:name w:val="Heading 2 Char"/>
    <w:basedOn w:val="DefaultParagraphFont"/>
    <w:link w:val="Heading2"/>
    <w:semiHidden/>
    <w:rsid w:val="00C02B40"/>
    <w:rPr>
      <w:rFonts w:asciiTheme="majorHAnsi" w:eastAsiaTheme="majorEastAsia" w:hAnsiTheme="majorHAnsi" w:cstheme="majorBidi"/>
      <w:color w:val="2E74B5" w:themeColor="accent1" w:themeShade="BF"/>
      <w:sz w:val="26"/>
      <w:szCs w:val="26"/>
      <w:lang w:val="en-GB" w:eastAsia="en-US"/>
    </w:rPr>
  </w:style>
  <w:style w:type="character" w:customStyle="1" w:styleId="Heading3Char">
    <w:name w:val="Heading 3 Char"/>
    <w:basedOn w:val="DefaultParagraphFont"/>
    <w:link w:val="Heading3"/>
    <w:semiHidden/>
    <w:rsid w:val="00C02B40"/>
    <w:rPr>
      <w:rFonts w:asciiTheme="majorHAnsi" w:eastAsiaTheme="majorEastAsia" w:hAnsiTheme="majorHAnsi" w:cstheme="majorBidi"/>
      <w:color w:val="1F4D78" w:themeColor="accent1" w:themeShade="7F"/>
      <w:sz w:val="24"/>
      <w:szCs w:val="24"/>
      <w:lang w:val="en-GB" w:eastAsia="en-US"/>
    </w:rPr>
  </w:style>
  <w:style w:type="character" w:styleId="PlaceholderText">
    <w:name w:val="Placeholder Text"/>
    <w:basedOn w:val="DefaultParagraphFont"/>
    <w:uiPriority w:val="99"/>
    <w:semiHidden/>
    <w:rsid w:val="00C02B40"/>
    <w:rPr>
      <w:color w:val="808080"/>
    </w:rPr>
  </w:style>
  <w:style w:type="character" w:styleId="UnresolvedMention">
    <w:name w:val="Unresolved Mention"/>
    <w:basedOn w:val="DefaultParagraphFont"/>
    <w:uiPriority w:val="99"/>
    <w:semiHidden/>
    <w:unhideWhenUsed/>
    <w:rsid w:val="00346C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383755">
      <w:bodyDiv w:val="1"/>
      <w:marLeft w:val="0"/>
      <w:marRight w:val="0"/>
      <w:marTop w:val="0"/>
      <w:marBottom w:val="0"/>
      <w:divBdr>
        <w:top w:val="none" w:sz="0" w:space="0" w:color="auto"/>
        <w:left w:val="none" w:sz="0" w:space="0" w:color="auto"/>
        <w:bottom w:val="none" w:sz="0" w:space="0" w:color="auto"/>
        <w:right w:val="none" w:sz="0" w:space="0" w:color="auto"/>
      </w:divBdr>
    </w:div>
    <w:div w:id="561791931">
      <w:bodyDiv w:val="1"/>
      <w:marLeft w:val="0"/>
      <w:marRight w:val="0"/>
      <w:marTop w:val="0"/>
      <w:marBottom w:val="0"/>
      <w:divBdr>
        <w:top w:val="none" w:sz="0" w:space="0" w:color="auto"/>
        <w:left w:val="none" w:sz="0" w:space="0" w:color="auto"/>
        <w:bottom w:val="none" w:sz="0" w:space="0" w:color="auto"/>
        <w:right w:val="none" w:sz="0" w:space="0" w:color="auto"/>
      </w:divBdr>
    </w:div>
    <w:div w:id="146685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sauevarahaldus.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rko.kolks@sauevarahaldus.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uevv@pdf-invoice.e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energia.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A2104DF9FE704F98953FA2C805711E" ma:contentTypeVersion="10" ma:contentTypeDescription="Create a new document." ma:contentTypeScope="" ma:versionID="8d618e53181fecd80db70bed5188d48c">
  <xsd:schema xmlns:xsd="http://www.w3.org/2001/XMLSchema" xmlns:xs="http://www.w3.org/2001/XMLSchema" xmlns:p="http://schemas.microsoft.com/office/2006/metadata/properties" xmlns:ns3="d09063bf-02b7-40c7-b350-c718aefbe141" xmlns:ns4="61af162a-93a9-4d23-aa68-6157a471e4cb" targetNamespace="http://schemas.microsoft.com/office/2006/metadata/properties" ma:root="true" ma:fieldsID="2992441ac74573e48e74f4dd6f7db7a4" ns3:_="" ns4:_="">
    <xsd:import namespace="d09063bf-02b7-40c7-b350-c718aefbe141"/>
    <xsd:import namespace="61af162a-93a9-4d23-aa68-6157a471e4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3bf-02b7-40c7-b350-c718aefb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f162a-93a9-4d23-aa68-6157a471e4c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C9686-1F6A-49B6-BB8C-1E28E1CC96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D7A2AC-0361-48B6-9198-FC76288B0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3bf-02b7-40c7-b350-c718aefbe141"/>
    <ds:schemaRef ds:uri="61af162a-93a9-4d23-aa68-6157a471e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CFE4BA-BDA3-4506-BDCD-ADE50BB0C05D}">
  <ds:schemaRefs>
    <ds:schemaRef ds:uri="http://schemas.microsoft.com/sharepoint/v3/contenttype/forms"/>
  </ds:schemaRefs>
</ds:datastoreItem>
</file>

<file path=customXml/itemProps4.xml><?xml version="1.0" encoding="utf-8"?>
<ds:datastoreItem xmlns:ds="http://schemas.openxmlformats.org/officeDocument/2006/customXml" ds:itemID="{621A33B1-268F-4872-959E-15B27FEEB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4083</Words>
  <Characters>23686</Characters>
  <Application>Microsoft Office Word</Application>
  <DocSecurity>0</DocSecurity>
  <Lines>197</Lines>
  <Paragraphs>55</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EHITUSE TÖÖVÕTULEPING</vt:lpstr>
      <vt:lpstr>EHITUSE TÖÖVÕTULEPING</vt:lpstr>
    </vt:vector>
  </TitlesOfParts>
  <Company>Microsoft</Company>
  <LinksUpToDate>false</LinksUpToDate>
  <CharactersWithSpaces>27714</CharactersWithSpaces>
  <SharedDoc>false</SharedDoc>
  <HLinks>
    <vt:vector size="6" baseType="variant">
      <vt:variant>
        <vt:i4>7143437</vt:i4>
      </vt:variant>
      <vt:variant>
        <vt:i4>0</vt:i4>
      </vt:variant>
      <vt:variant>
        <vt:i4>0</vt:i4>
      </vt:variant>
      <vt:variant>
        <vt:i4>5</vt:i4>
      </vt:variant>
      <vt:variant>
        <vt:lpwstr>mailto:silver.libe@sauevald.ee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EHITUSE TÖÖVÕTULEPING</dc:title>
  <dc:subject/>
  <dc:creator>Meelish</dc:creator>
  <cp:keywords/>
  <cp:lastModifiedBy>Virko Kolks</cp:lastModifiedBy>
  <cp:revision>78</cp:revision>
  <cp:lastPrinted>2017-09-14T08:47:00Z</cp:lastPrinted>
  <dcterms:created xsi:type="dcterms:W3CDTF">2023-07-26T14:21:00Z</dcterms:created>
  <dcterms:modified xsi:type="dcterms:W3CDTF">2024-11-06T20:35:00Z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0x01010042A2104DF9FE704F98953FA2C805711E</vt:lpwstr>
  </property>
</Properties>
</file>