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3182" w14:textId="61C1184A" w:rsidR="00B96EDD" w:rsidRPr="00744FF5" w:rsidRDefault="0059540B" w:rsidP="00954B2B">
      <w:pPr>
        <w:spacing w:line="280" w:lineRule="exact"/>
        <w:jc w:val="center"/>
        <w:rPr>
          <w:rFonts w:ascii="Cambria" w:hAnsi="Cambria"/>
          <w:sz w:val="22"/>
        </w:rPr>
      </w:pPr>
      <w:r w:rsidRPr="00744FF5">
        <w:rPr>
          <w:rFonts w:ascii="Cambria" w:hAnsi="Cambria"/>
          <w:sz w:val="22"/>
        </w:rPr>
        <w:t>Alla lihthanke piirmäära jääv hange „</w:t>
      </w:r>
      <w:r w:rsidR="003C6ECB">
        <w:rPr>
          <w:rFonts w:ascii="Cambria" w:hAnsi="Cambria"/>
          <w:sz w:val="22"/>
        </w:rPr>
        <w:t>Saue valla mängu- ja spordiväljakute põhiülevaatus</w:t>
      </w:r>
      <w:r w:rsidRPr="00744FF5">
        <w:rPr>
          <w:rFonts w:ascii="Cambria" w:hAnsi="Cambria"/>
          <w:sz w:val="22"/>
        </w:rPr>
        <w:t>“</w:t>
      </w:r>
    </w:p>
    <w:p w14:paraId="20A23183" w14:textId="249227C1" w:rsidR="00B96EDD" w:rsidRPr="00744FF5" w:rsidRDefault="00EE7A75" w:rsidP="00954B2B">
      <w:pPr>
        <w:spacing w:line="280" w:lineRule="exact"/>
        <w:jc w:val="center"/>
        <w:rPr>
          <w:rFonts w:ascii="Cambria" w:hAnsi="Cambria"/>
          <w:sz w:val="22"/>
        </w:rPr>
      </w:pPr>
      <w:r w:rsidRPr="00744FF5">
        <w:rPr>
          <w:rFonts w:ascii="Cambria" w:hAnsi="Cambria"/>
          <w:sz w:val="22"/>
        </w:rPr>
        <w:t>VÄIKEHANKE ALUSDOKUMENT</w:t>
      </w:r>
    </w:p>
    <w:p w14:paraId="0B6C8ACA" w14:textId="478B5FBC" w:rsidR="00EE7A75" w:rsidRPr="00744FF5" w:rsidRDefault="00EE7A75" w:rsidP="00954B2B">
      <w:pPr>
        <w:spacing w:line="280" w:lineRule="exact"/>
        <w:rPr>
          <w:rFonts w:ascii="Cambria" w:hAnsi="Cambria"/>
          <w:sz w:val="22"/>
        </w:rPr>
      </w:pPr>
    </w:p>
    <w:p w14:paraId="67730256" w14:textId="77777777" w:rsidR="00954B2B" w:rsidRPr="00744FF5" w:rsidRDefault="00954B2B" w:rsidP="00954B2B">
      <w:pPr>
        <w:spacing w:line="280" w:lineRule="exact"/>
        <w:rPr>
          <w:rFonts w:ascii="Cambria" w:hAnsi="Cambria"/>
          <w:sz w:val="22"/>
        </w:rPr>
      </w:pPr>
    </w:p>
    <w:p w14:paraId="33B2FAA3" w14:textId="3957ABC0" w:rsidR="0029765A" w:rsidRPr="00744FF5" w:rsidRDefault="0029765A" w:rsidP="0029765A">
      <w:pPr>
        <w:spacing w:line="280" w:lineRule="exact"/>
        <w:rPr>
          <w:rFonts w:ascii="Cambria" w:hAnsi="Cambria"/>
          <w:sz w:val="22"/>
        </w:rPr>
      </w:pPr>
      <w:r w:rsidRPr="00744FF5">
        <w:rPr>
          <w:rFonts w:ascii="Cambria" w:hAnsi="Cambria"/>
          <w:sz w:val="22"/>
        </w:rPr>
        <w:t xml:space="preserve">Hankija/töö tellija: </w:t>
      </w:r>
      <w:r w:rsidR="002B4F16" w:rsidRPr="00744FF5">
        <w:rPr>
          <w:rFonts w:ascii="Cambria" w:hAnsi="Cambria"/>
          <w:sz w:val="22"/>
        </w:rPr>
        <w:tab/>
      </w:r>
      <w:r w:rsidR="002B4F16" w:rsidRPr="00744FF5">
        <w:rPr>
          <w:rFonts w:ascii="Cambria" w:hAnsi="Cambria"/>
          <w:sz w:val="22"/>
        </w:rPr>
        <w:tab/>
      </w:r>
      <w:r w:rsidRPr="00744FF5">
        <w:rPr>
          <w:rFonts w:ascii="Cambria" w:hAnsi="Cambria"/>
          <w:sz w:val="22"/>
        </w:rPr>
        <w:t>Saue Vallavalitsus</w:t>
      </w:r>
    </w:p>
    <w:p w14:paraId="400E01D4" w14:textId="06CC71A9" w:rsidR="0029765A" w:rsidRPr="00744FF5" w:rsidRDefault="0029765A" w:rsidP="0029765A">
      <w:pPr>
        <w:spacing w:line="280" w:lineRule="exact"/>
        <w:rPr>
          <w:rFonts w:ascii="Cambria" w:hAnsi="Cambria"/>
          <w:sz w:val="22"/>
        </w:rPr>
      </w:pPr>
      <w:r w:rsidRPr="00744FF5">
        <w:rPr>
          <w:rFonts w:ascii="Cambria" w:hAnsi="Cambria"/>
          <w:sz w:val="22"/>
        </w:rPr>
        <w:t xml:space="preserve">Hankija kontaktisik: </w:t>
      </w:r>
      <w:r w:rsidR="002B4F16" w:rsidRPr="00744FF5">
        <w:rPr>
          <w:rFonts w:ascii="Cambria" w:hAnsi="Cambria"/>
          <w:sz w:val="22"/>
        </w:rPr>
        <w:tab/>
      </w:r>
      <w:r w:rsidR="002B4F16" w:rsidRPr="00744FF5">
        <w:rPr>
          <w:rFonts w:ascii="Cambria" w:hAnsi="Cambria"/>
          <w:sz w:val="22"/>
        </w:rPr>
        <w:tab/>
      </w:r>
      <w:r w:rsidR="00844FD0" w:rsidRPr="00744FF5">
        <w:rPr>
          <w:rFonts w:ascii="Cambria" w:hAnsi="Cambria"/>
          <w:sz w:val="22"/>
        </w:rPr>
        <w:t>avaliku ruumi spetsialist</w:t>
      </w:r>
      <w:r w:rsidRPr="00744FF5">
        <w:rPr>
          <w:rFonts w:ascii="Cambria" w:hAnsi="Cambria"/>
          <w:sz w:val="22"/>
        </w:rPr>
        <w:t xml:space="preserve"> </w:t>
      </w:r>
      <w:r w:rsidR="00844FD0" w:rsidRPr="00744FF5">
        <w:rPr>
          <w:rFonts w:ascii="Cambria" w:hAnsi="Cambria"/>
          <w:sz w:val="22"/>
        </w:rPr>
        <w:t>Stina Statsenko</w:t>
      </w:r>
    </w:p>
    <w:p w14:paraId="20A23185" w14:textId="01757D0B" w:rsidR="004F7EA3" w:rsidRPr="00744FF5" w:rsidRDefault="0029765A" w:rsidP="00844FD0">
      <w:pPr>
        <w:spacing w:line="280" w:lineRule="exact"/>
        <w:rPr>
          <w:rFonts w:ascii="Cambria" w:hAnsi="Cambria"/>
          <w:sz w:val="22"/>
        </w:rPr>
      </w:pPr>
      <w:r w:rsidRPr="00744FF5">
        <w:rPr>
          <w:rFonts w:ascii="Cambria" w:hAnsi="Cambria"/>
          <w:sz w:val="22"/>
        </w:rPr>
        <w:t xml:space="preserve">Lisainfo kontaktandmed:  </w:t>
      </w:r>
      <w:r w:rsidR="002B4F16" w:rsidRPr="00744FF5">
        <w:rPr>
          <w:rFonts w:ascii="Cambria" w:hAnsi="Cambria"/>
          <w:sz w:val="22"/>
        </w:rPr>
        <w:tab/>
      </w:r>
      <w:r w:rsidR="00844FD0" w:rsidRPr="00744FF5">
        <w:rPr>
          <w:rFonts w:ascii="Cambria" w:hAnsi="Cambria"/>
          <w:sz w:val="22"/>
        </w:rPr>
        <w:t>stina.statsenko</w:t>
      </w:r>
      <w:r w:rsidRPr="00744FF5">
        <w:rPr>
          <w:rFonts w:ascii="Cambria" w:hAnsi="Cambria"/>
          <w:sz w:val="22"/>
        </w:rPr>
        <w:t>@sauevald.ee, +372 51</w:t>
      </w:r>
      <w:r w:rsidR="00844FD0" w:rsidRPr="00744FF5">
        <w:rPr>
          <w:rFonts w:ascii="Cambria" w:hAnsi="Cambria"/>
          <w:sz w:val="22"/>
        </w:rPr>
        <w:t>90 3199</w:t>
      </w:r>
    </w:p>
    <w:p w14:paraId="2CE2C328" w14:textId="77777777" w:rsidR="0029765A" w:rsidRPr="00744FF5" w:rsidRDefault="0029765A" w:rsidP="0029765A">
      <w:pPr>
        <w:spacing w:line="280" w:lineRule="exact"/>
        <w:rPr>
          <w:rFonts w:ascii="Cambria" w:hAnsi="Cambria"/>
          <w:sz w:val="22"/>
        </w:rPr>
      </w:pPr>
    </w:p>
    <w:p w14:paraId="20A23186" w14:textId="0DE5EAB2" w:rsidR="00B02E98" w:rsidRPr="00744FF5" w:rsidRDefault="00954B2B" w:rsidP="005C4D24">
      <w:pPr>
        <w:pStyle w:val="ListParagraph"/>
        <w:numPr>
          <w:ilvl w:val="0"/>
          <w:numId w:val="11"/>
        </w:numPr>
        <w:spacing w:line="280" w:lineRule="exact"/>
        <w:ind w:left="709" w:hanging="709"/>
        <w:rPr>
          <w:rFonts w:ascii="Cambria" w:hAnsi="Cambria"/>
          <w:b/>
          <w:sz w:val="22"/>
        </w:rPr>
      </w:pPr>
      <w:r w:rsidRPr="00744FF5">
        <w:rPr>
          <w:rFonts w:ascii="Cambria" w:hAnsi="Cambria"/>
          <w:b/>
          <w:sz w:val="22"/>
        </w:rPr>
        <w:t>Hanke objekt</w:t>
      </w:r>
      <w:r w:rsidR="004F4DFF" w:rsidRPr="00744FF5">
        <w:rPr>
          <w:rFonts w:ascii="Cambria" w:hAnsi="Cambria"/>
          <w:b/>
          <w:sz w:val="22"/>
        </w:rPr>
        <w:t>i kirjeldus</w:t>
      </w:r>
    </w:p>
    <w:p w14:paraId="21EA48F3" w14:textId="5629AAD0" w:rsidR="00285F34" w:rsidRPr="00744FF5" w:rsidRDefault="00285F34" w:rsidP="00D917CD">
      <w:pPr>
        <w:pStyle w:val="ListParagraph"/>
        <w:numPr>
          <w:ilvl w:val="1"/>
          <w:numId w:val="11"/>
        </w:numPr>
        <w:spacing w:line="280" w:lineRule="exact"/>
        <w:ind w:left="709" w:hanging="709"/>
        <w:rPr>
          <w:rFonts w:ascii="Cambria" w:hAnsi="Cambria"/>
          <w:sz w:val="22"/>
        </w:rPr>
      </w:pPr>
      <w:r w:rsidRPr="00744FF5">
        <w:rPr>
          <w:rFonts w:ascii="Cambria" w:hAnsi="Cambria"/>
          <w:sz w:val="22"/>
        </w:rPr>
        <w:t xml:space="preserve">Hankija soovib tellida </w:t>
      </w:r>
      <w:r w:rsidR="003C6ECB">
        <w:rPr>
          <w:rFonts w:ascii="Cambria" w:hAnsi="Cambria"/>
          <w:sz w:val="22"/>
        </w:rPr>
        <w:t xml:space="preserve">Saue valla mängu- ja spordiväljakute </w:t>
      </w:r>
      <w:r w:rsidR="00E33BE7">
        <w:rPr>
          <w:rFonts w:ascii="Cambria" w:hAnsi="Cambria"/>
          <w:sz w:val="22"/>
        </w:rPr>
        <w:t xml:space="preserve">standardikohast </w:t>
      </w:r>
      <w:r w:rsidR="003C6ECB">
        <w:rPr>
          <w:rFonts w:ascii="Cambria" w:hAnsi="Cambria"/>
          <w:sz w:val="22"/>
        </w:rPr>
        <w:t>aastast põhiülevaatust</w:t>
      </w:r>
      <w:r w:rsidR="00D917CD" w:rsidRPr="00744FF5">
        <w:rPr>
          <w:rFonts w:ascii="Cambria" w:hAnsi="Cambria"/>
          <w:sz w:val="22"/>
        </w:rPr>
        <w:t>.</w:t>
      </w:r>
    </w:p>
    <w:p w14:paraId="4307C0F8" w14:textId="0DC95920" w:rsidR="00E33BE7" w:rsidRDefault="00E33BE7" w:rsidP="005C4D24">
      <w:pPr>
        <w:pStyle w:val="ListParagraph"/>
        <w:numPr>
          <w:ilvl w:val="1"/>
          <w:numId w:val="11"/>
        </w:numPr>
        <w:spacing w:line="280" w:lineRule="exact"/>
        <w:ind w:left="709" w:hanging="709"/>
        <w:rPr>
          <w:rFonts w:ascii="Cambria" w:hAnsi="Cambria"/>
          <w:sz w:val="22"/>
        </w:rPr>
      </w:pPr>
      <w:r>
        <w:rPr>
          <w:rFonts w:ascii="Cambria" w:hAnsi="Cambria"/>
          <w:sz w:val="22"/>
        </w:rPr>
        <w:t>Põhiülevaatuse käigus tuleb tuvastada hooldus-/remonttööde tegemise vajadus ehk</w:t>
      </w:r>
      <w:r w:rsidR="00945529">
        <w:rPr>
          <w:rFonts w:ascii="Cambria" w:hAnsi="Cambria"/>
          <w:sz w:val="22"/>
        </w:rPr>
        <w:t xml:space="preserve"> teostada </w:t>
      </w:r>
      <w:r>
        <w:rPr>
          <w:rFonts w:ascii="Cambria" w:hAnsi="Cambria"/>
          <w:sz w:val="22"/>
        </w:rPr>
        <w:t>objekti seisukorra ekspertiis, mille kohta koostatakse vastav raport.</w:t>
      </w:r>
    </w:p>
    <w:p w14:paraId="4438FFE4" w14:textId="493B5796" w:rsidR="002B23BF" w:rsidRPr="002B23BF" w:rsidRDefault="002B23BF" w:rsidP="005C4D24">
      <w:pPr>
        <w:pStyle w:val="ListParagraph"/>
        <w:numPr>
          <w:ilvl w:val="1"/>
          <w:numId w:val="11"/>
        </w:numPr>
        <w:spacing w:line="280" w:lineRule="exact"/>
        <w:ind w:left="709" w:hanging="709"/>
        <w:rPr>
          <w:rFonts w:ascii="Cambria" w:hAnsi="Cambria"/>
          <w:color w:val="FF0000"/>
          <w:sz w:val="22"/>
        </w:rPr>
      </w:pPr>
      <w:r>
        <w:rPr>
          <w:rFonts w:ascii="Cambria" w:hAnsi="Cambria"/>
          <w:sz w:val="22"/>
        </w:rPr>
        <w:t>Põhiülevaatuse nõuded:</w:t>
      </w:r>
    </w:p>
    <w:p w14:paraId="10BACA50" w14:textId="304DEEC8" w:rsidR="002B23BF" w:rsidRPr="002B23BF" w:rsidRDefault="002B23BF" w:rsidP="002B23BF">
      <w:pPr>
        <w:pStyle w:val="ListParagraph"/>
        <w:numPr>
          <w:ilvl w:val="2"/>
          <w:numId w:val="11"/>
        </w:numPr>
        <w:spacing w:line="280" w:lineRule="exact"/>
        <w:ind w:left="709" w:hanging="709"/>
        <w:rPr>
          <w:rFonts w:ascii="Cambria" w:hAnsi="Cambria"/>
          <w:i/>
          <w:iCs/>
          <w:sz w:val="22"/>
        </w:rPr>
      </w:pPr>
      <w:r w:rsidRPr="002B23BF">
        <w:rPr>
          <w:rFonts w:ascii="Cambria" w:hAnsi="Cambria"/>
          <w:sz w:val="22"/>
        </w:rPr>
        <w:t xml:space="preserve">Põhiülevaatus peab olema vastavuses standardiga </w:t>
      </w:r>
      <w:r w:rsidRPr="002B23BF">
        <w:rPr>
          <w:rFonts w:ascii="Cambria" w:hAnsi="Cambria"/>
          <w:i/>
          <w:iCs/>
          <w:sz w:val="22"/>
        </w:rPr>
        <w:t>EVS-EN 1176-7:2020 Mänguväljaku seadmed ja aluspind Osa 7: Juhised paigaldamise, ülevaatuse, hooldamise ja kasutamise kohta.</w:t>
      </w:r>
    </w:p>
    <w:p w14:paraId="68F014DC" w14:textId="77777777" w:rsidR="002B23BF" w:rsidRPr="002B23BF" w:rsidRDefault="002B23BF" w:rsidP="002B23BF">
      <w:pPr>
        <w:pStyle w:val="ListParagraph"/>
        <w:numPr>
          <w:ilvl w:val="2"/>
          <w:numId w:val="11"/>
        </w:numPr>
        <w:spacing w:line="280" w:lineRule="exact"/>
        <w:ind w:left="709" w:hanging="709"/>
        <w:rPr>
          <w:rFonts w:ascii="Cambria" w:hAnsi="Cambria"/>
          <w:sz w:val="22"/>
        </w:rPr>
      </w:pPr>
      <w:r w:rsidRPr="002B23BF">
        <w:rPr>
          <w:rFonts w:ascii="Cambria" w:hAnsi="Cambria"/>
          <w:sz w:val="22"/>
        </w:rPr>
        <w:t>Põhiülevaatus on mõeldud seadmete, vundamentide ja katete üldise ohutustaseme tuvastamiseks.</w:t>
      </w:r>
    </w:p>
    <w:p w14:paraId="5D5D25CB" w14:textId="77777777" w:rsidR="002B23BF" w:rsidRPr="002B23BF" w:rsidRDefault="002B23BF" w:rsidP="002B23BF">
      <w:pPr>
        <w:pStyle w:val="ListParagraph"/>
        <w:numPr>
          <w:ilvl w:val="2"/>
          <w:numId w:val="11"/>
        </w:numPr>
        <w:spacing w:line="280" w:lineRule="exact"/>
        <w:ind w:left="709" w:hanging="709"/>
        <w:rPr>
          <w:rFonts w:ascii="Cambria" w:hAnsi="Cambria"/>
          <w:sz w:val="22"/>
        </w:rPr>
      </w:pPr>
      <w:r w:rsidRPr="002B23BF">
        <w:rPr>
          <w:rFonts w:ascii="Cambria" w:hAnsi="Cambria"/>
          <w:sz w:val="22"/>
        </w:rPr>
        <w:t>Põhiülevaatuse tulemusel koostab täitja iga objekti kohta protokolli, kus tuuakse eraldi välja seadmete standardile vastavus, avastatud puudused (</w:t>
      </w:r>
      <w:r w:rsidRPr="002B23BF">
        <w:rPr>
          <w:rFonts w:ascii="Cambria" w:hAnsi="Cambria"/>
          <w:sz w:val="22"/>
          <w:u w:val="single"/>
        </w:rPr>
        <w:t>koos fotodega</w:t>
      </w:r>
      <w:r w:rsidRPr="002B23BF">
        <w:rPr>
          <w:rFonts w:ascii="Cambria" w:hAnsi="Cambria"/>
          <w:sz w:val="22"/>
        </w:rPr>
        <w:t>), nende ohtlikkus, riskiklass ja ettepanekud objekti seisundi parandamiseks.</w:t>
      </w:r>
    </w:p>
    <w:p w14:paraId="17551E96" w14:textId="77777777" w:rsidR="002B23BF" w:rsidRPr="002B23BF" w:rsidRDefault="002B23BF" w:rsidP="002B23BF">
      <w:pPr>
        <w:pStyle w:val="ListParagraph"/>
        <w:numPr>
          <w:ilvl w:val="2"/>
          <w:numId w:val="11"/>
        </w:numPr>
        <w:spacing w:line="280" w:lineRule="exact"/>
        <w:ind w:left="709" w:hanging="709"/>
        <w:rPr>
          <w:rFonts w:ascii="Cambria" w:hAnsi="Cambria"/>
          <w:sz w:val="22"/>
        </w:rPr>
      </w:pPr>
      <w:r w:rsidRPr="002B23BF">
        <w:rPr>
          <w:rFonts w:ascii="Cambria" w:hAnsi="Cambria"/>
          <w:sz w:val="22"/>
        </w:rPr>
        <w:t>Põhiülevaatust peab standardi EVS-EN 1176-7:2020 kohaselt viima läbi sõltumatu ja kompetentne isik, kes ei ole otseselt seotud paigaldamisega ning ei ole vastutav võimalike parandustööde või kulude eest.</w:t>
      </w:r>
    </w:p>
    <w:p w14:paraId="1FCE97F6" w14:textId="77777777" w:rsidR="00142E8D" w:rsidRDefault="002B23BF" w:rsidP="00142E8D">
      <w:pPr>
        <w:pStyle w:val="ListParagraph"/>
        <w:numPr>
          <w:ilvl w:val="2"/>
          <w:numId w:val="11"/>
        </w:numPr>
        <w:spacing w:line="280" w:lineRule="exact"/>
        <w:ind w:left="709" w:hanging="709"/>
        <w:rPr>
          <w:rFonts w:ascii="Cambria" w:hAnsi="Cambria"/>
          <w:sz w:val="22"/>
        </w:rPr>
      </w:pPr>
      <w:r w:rsidRPr="002B23BF">
        <w:rPr>
          <w:rFonts w:ascii="Cambria" w:hAnsi="Cambria"/>
          <w:sz w:val="22"/>
        </w:rPr>
        <w:t>Põhiülevaatust läbi viiv füüsiline isik peab omama standardile EN 1176 vastavuse hindamise kompetentsust ning tõendama seda vastava koolituse läbimise tunnistusega.</w:t>
      </w:r>
    </w:p>
    <w:p w14:paraId="50F07DC2" w14:textId="7055E720" w:rsidR="001B6A59" w:rsidRPr="00CE56D5" w:rsidRDefault="001B6A59" w:rsidP="00142E8D">
      <w:pPr>
        <w:pStyle w:val="ListParagraph"/>
        <w:numPr>
          <w:ilvl w:val="2"/>
          <w:numId w:val="11"/>
        </w:numPr>
        <w:spacing w:line="280" w:lineRule="exact"/>
        <w:ind w:left="709" w:hanging="709"/>
        <w:rPr>
          <w:rFonts w:ascii="Cambria" w:hAnsi="Cambria"/>
          <w:sz w:val="22"/>
        </w:rPr>
      </w:pPr>
      <w:r w:rsidRPr="00CE56D5">
        <w:rPr>
          <w:rFonts w:ascii="Cambria" w:hAnsi="Cambria"/>
          <w:sz w:val="22"/>
        </w:rPr>
        <w:t>Põhiülevaatust läbi viiv füüsiline isik peab lasteaedade, koolide jms asutuste territooriumil tööde teostamisest vastava asutuse personali eelnevalt teavitama. Teavitus tuleb edastada vähemalt 3 tööpäeva enne ülevaatuse teostamist. Vajalikud kontaktandmed edastab hankija.</w:t>
      </w:r>
    </w:p>
    <w:p w14:paraId="115A7540" w14:textId="11260706" w:rsidR="008E0299" w:rsidRPr="00CE56D5" w:rsidRDefault="00E33BE7" w:rsidP="00142E8D">
      <w:pPr>
        <w:pStyle w:val="ListParagraph"/>
        <w:numPr>
          <w:ilvl w:val="2"/>
          <w:numId w:val="11"/>
        </w:numPr>
        <w:spacing w:line="280" w:lineRule="exact"/>
        <w:ind w:left="709" w:hanging="709"/>
        <w:rPr>
          <w:rFonts w:ascii="Cambria" w:hAnsi="Cambria"/>
          <w:sz w:val="22"/>
        </w:rPr>
      </w:pPr>
      <w:r w:rsidRPr="00CE56D5">
        <w:rPr>
          <w:rFonts w:ascii="Cambria" w:hAnsi="Cambria"/>
          <w:sz w:val="22"/>
        </w:rPr>
        <w:t xml:space="preserve">Põhiülevaatust tuleb teostada </w:t>
      </w:r>
      <w:r w:rsidR="008E0299" w:rsidRPr="00CE56D5">
        <w:rPr>
          <w:rFonts w:ascii="Cambria" w:hAnsi="Cambria"/>
          <w:sz w:val="22"/>
        </w:rPr>
        <w:t>kaardirakendusse märgitud objektidel:</w:t>
      </w:r>
      <w:r w:rsidR="00A90DBF" w:rsidRPr="00CE56D5">
        <w:rPr>
          <w:rFonts w:ascii="Cambria" w:hAnsi="Cambria"/>
          <w:sz w:val="22"/>
        </w:rPr>
        <w:t xml:space="preserve"> </w:t>
      </w:r>
      <w:hyperlink r:id="rId9" w:history="1">
        <w:r w:rsidR="00D26A22" w:rsidRPr="007D5E44">
          <w:rPr>
            <w:rStyle w:val="Hyperlink"/>
            <w:rFonts w:ascii="Cambria" w:hAnsi="Cambria"/>
            <w:sz w:val="22"/>
          </w:rPr>
          <w:t>https://gis.sauevald.ee/portal/apps/experiencebuilder/experience/?id=061edb768ec7435c9c824d3abf9d977f</w:t>
        </w:r>
      </w:hyperlink>
      <w:r w:rsidR="00D26A22">
        <w:rPr>
          <w:rFonts w:ascii="Cambria" w:hAnsi="Cambria"/>
          <w:color w:val="FF0000"/>
          <w:sz w:val="22"/>
        </w:rPr>
        <w:t xml:space="preserve"> </w:t>
      </w:r>
    </w:p>
    <w:p w14:paraId="446F9E60" w14:textId="77777777" w:rsidR="00142E8D" w:rsidRPr="00CE56D5" w:rsidRDefault="004B2BD7" w:rsidP="00142E8D">
      <w:pPr>
        <w:pStyle w:val="ListParagraph"/>
        <w:numPr>
          <w:ilvl w:val="2"/>
          <w:numId w:val="11"/>
        </w:numPr>
        <w:spacing w:line="280" w:lineRule="exact"/>
        <w:ind w:left="709" w:hanging="709"/>
        <w:rPr>
          <w:rFonts w:ascii="Cambria" w:hAnsi="Cambria"/>
          <w:sz w:val="22"/>
        </w:rPr>
      </w:pPr>
      <w:r w:rsidRPr="00CE56D5">
        <w:rPr>
          <w:rFonts w:ascii="Cambria" w:hAnsi="Cambria"/>
          <w:sz w:val="22"/>
        </w:rPr>
        <w:t xml:space="preserve">Objektiga seonduv info </w:t>
      </w:r>
      <w:r w:rsidR="009B1A8A" w:rsidRPr="00CE56D5">
        <w:rPr>
          <w:rFonts w:ascii="Cambria" w:hAnsi="Cambria"/>
          <w:sz w:val="22"/>
        </w:rPr>
        <w:t xml:space="preserve">(asukoht, </w:t>
      </w:r>
      <w:r w:rsidRPr="00CE56D5">
        <w:rPr>
          <w:rFonts w:ascii="Cambria" w:hAnsi="Cambria"/>
          <w:sz w:val="22"/>
        </w:rPr>
        <w:t>elementide arv</w:t>
      </w:r>
      <w:r w:rsidR="009B1A8A" w:rsidRPr="00CE56D5">
        <w:rPr>
          <w:rFonts w:ascii="Cambria" w:hAnsi="Cambria"/>
          <w:sz w:val="22"/>
        </w:rPr>
        <w:t xml:space="preserve"> </w:t>
      </w:r>
      <w:r w:rsidRPr="00CE56D5">
        <w:rPr>
          <w:rFonts w:ascii="Cambria" w:hAnsi="Cambria"/>
          <w:sz w:val="22"/>
        </w:rPr>
        <w:t>jms) on leitav kaardirakendusest.</w:t>
      </w:r>
    </w:p>
    <w:p w14:paraId="6EB0D775" w14:textId="664EC789" w:rsidR="00142E8D" w:rsidRPr="00CE56D5" w:rsidRDefault="002B23BF" w:rsidP="00142E8D">
      <w:pPr>
        <w:pStyle w:val="ListParagraph"/>
        <w:numPr>
          <w:ilvl w:val="2"/>
          <w:numId w:val="11"/>
        </w:numPr>
        <w:spacing w:line="280" w:lineRule="exact"/>
        <w:ind w:left="709" w:hanging="709"/>
        <w:rPr>
          <w:rFonts w:ascii="Cambria" w:hAnsi="Cambria"/>
          <w:sz w:val="22"/>
        </w:rPr>
      </w:pPr>
      <w:r w:rsidRPr="00CE56D5">
        <w:rPr>
          <w:rFonts w:ascii="Cambria" w:hAnsi="Cambria"/>
          <w:sz w:val="22"/>
        </w:rPr>
        <w:t xml:space="preserve">Põhiülevaatuse teostaja on kohustatud esitama põhiülevaatuse </w:t>
      </w:r>
      <w:r w:rsidR="00BF0C80" w:rsidRPr="00CE56D5">
        <w:rPr>
          <w:rFonts w:ascii="Cambria" w:hAnsi="Cambria"/>
          <w:sz w:val="22"/>
        </w:rPr>
        <w:t>raporti</w:t>
      </w:r>
      <w:r w:rsidRPr="00CE56D5">
        <w:rPr>
          <w:rFonts w:ascii="Cambria" w:hAnsi="Cambria"/>
          <w:sz w:val="22"/>
        </w:rPr>
        <w:t xml:space="preserve"> ning fotod tellijale digitaalselt e-posti </w:t>
      </w:r>
      <w:r w:rsidR="00D26A22">
        <w:rPr>
          <w:rFonts w:ascii="Cambria" w:hAnsi="Cambria"/>
          <w:sz w:val="22"/>
        </w:rPr>
        <w:t xml:space="preserve">või jagatud kausta </w:t>
      </w:r>
      <w:r w:rsidRPr="00CE56D5">
        <w:rPr>
          <w:rFonts w:ascii="Cambria" w:hAnsi="Cambria"/>
          <w:sz w:val="22"/>
        </w:rPr>
        <w:t>teel</w:t>
      </w:r>
      <w:r w:rsidR="00945529" w:rsidRPr="00CE56D5">
        <w:rPr>
          <w:rFonts w:ascii="Cambria" w:hAnsi="Cambria"/>
          <w:sz w:val="22"/>
        </w:rPr>
        <w:t>.</w:t>
      </w:r>
    </w:p>
    <w:p w14:paraId="0DCFBA55" w14:textId="48910453" w:rsidR="0084207F" w:rsidRPr="006044AC" w:rsidRDefault="0084207F" w:rsidP="00142E8D">
      <w:pPr>
        <w:pStyle w:val="ListParagraph"/>
        <w:numPr>
          <w:ilvl w:val="2"/>
          <w:numId w:val="11"/>
        </w:numPr>
        <w:spacing w:line="280" w:lineRule="exact"/>
        <w:ind w:left="709" w:hanging="709"/>
        <w:rPr>
          <w:rFonts w:ascii="Cambria" w:hAnsi="Cambria"/>
          <w:sz w:val="22"/>
          <w:u w:val="single"/>
        </w:rPr>
      </w:pPr>
      <w:r w:rsidRPr="006044AC">
        <w:rPr>
          <w:rFonts w:ascii="Cambria" w:hAnsi="Cambria"/>
          <w:sz w:val="22"/>
          <w:u w:val="single"/>
        </w:rPr>
        <w:t>Tähtaeg põhiülevaatuse teostamiseks</w:t>
      </w:r>
      <w:r w:rsidR="00945529" w:rsidRPr="006044AC">
        <w:rPr>
          <w:rFonts w:ascii="Cambria" w:hAnsi="Cambria"/>
          <w:sz w:val="22"/>
          <w:u w:val="single"/>
        </w:rPr>
        <w:t xml:space="preserve"> ja </w:t>
      </w:r>
      <w:r w:rsidR="00BF0C80" w:rsidRPr="006044AC">
        <w:rPr>
          <w:rFonts w:ascii="Cambria" w:hAnsi="Cambria"/>
          <w:sz w:val="22"/>
          <w:u w:val="single"/>
        </w:rPr>
        <w:t>raport</w:t>
      </w:r>
      <w:r w:rsidR="00945529" w:rsidRPr="006044AC">
        <w:rPr>
          <w:rFonts w:ascii="Cambria" w:hAnsi="Cambria"/>
          <w:sz w:val="22"/>
          <w:u w:val="single"/>
        </w:rPr>
        <w:t>i</w:t>
      </w:r>
      <w:r w:rsidR="00BF0C80" w:rsidRPr="006044AC">
        <w:rPr>
          <w:rFonts w:ascii="Cambria" w:hAnsi="Cambria"/>
          <w:sz w:val="22"/>
          <w:u w:val="single"/>
        </w:rPr>
        <w:t>t</w:t>
      </w:r>
      <w:r w:rsidR="00945529" w:rsidRPr="006044AC">
        <w:rPr>
          <w:rFonts w:ascii="Cambria" w:hAnsi="Cambria"/>
          <w:sz w:val="22"/>
          <w:u w:val="single"/>
        </w:rPr>
        <w:t>e esitamiseks</w:t>
      </w:r>
      <w:r w:rsidRPr="006044AC">
        <w:rPr>
          <w:rFonts w:ascii="Cambria" w:hAnsi="Cambria"/>
          <w:sz w:val="22"/>
          <w:u w:val="single"/>
        </w:rPr>
        <w:t xml:space="preserve"> kõigi mängu- ja spordiväljakute</w:t>
      </w:r>
      <w:r w:rsidR="00945529" w:rsidRPr="006044AC">
        <w:rPr>
          <w:rFonts w:ascii="Cambria" w:hAnsi="Cambria"/>
          <w:sz w:val="22"/>
          <w:u w:val="single"/>
        </w:rPr>
        <w:t xml:space="preserve"> kohta</w:t>
      </w:r>
      <w:r w:rsidRPr="006044AC">
        <w:rPr>
          <w:rFonts w:ascii="Cambria" w:hAnsi="Cambria"/>
          <w:sz w:val="22"/>
          <w:u w:val="single"/>
        </w:rPr>
        <w:t xml:space="preserve"> on</w:t>
      </w:r>
      <w:r w:rsidR="000362F8" w:rsidRPr="006044AC">
        <w:rPr>
          <w:rFonts w:ascii="Cambria" w:hAnsi="Cambria"/>
          <w:sz w:val="22"/>
          <w:u w:val="single"/>
        </w:rPr>
        <w:t xml:space="preserve"> hiljemalt</w:t>
      </w:r>
      <w:r w:rsidRPr="006044AC">
        <w:rPr>
          <w:rFonts w:ascii="Cambria" w:hAnsi="Cambria"/>
          <w:sz w:val="22"/>
          <w:u w:val="single"/>
        </w:rPr>
        <w:t xml:space="preserve"> </w:t>
      </w:r>
      <w:r w:rsidR="006044AC">
        <w:rPr>
          <w:rFonts w:ascii="Cambria" w:hAnsi="Cambria"/>
          <w:sz w:val="22"/>
          <w:u w:val="single"/>
        </w:rPr>
        <w:t>20</w:t>
      </w:r>
      <w:r w:rsidR="006044AC" w:rsidRPr="006044AC">
        <w:rPr>
          <w:rFonts w:ascii="Cambria" w:hAnsi="Cambria"/>
          <w:sz w:val="22"/>
          <w:u w:val="single"/>
        </w:rPr>
        <w:t>.09</w:t>
      </w:r>
      <w:r w:rsidRPr="006044AC">
        <w:rPr>
          <w:rFonts w:ascii="Cambria" w:hAnsi="Cambria"/>
          <w:sz w:val="22"/>
          <w:u w:val="single"/>
        </w:rPr>
        <w:t>.2</w:t>
      </w:r>
      <w:r w:rsidR="006044AC" w:rsidRPr="006044AC">
        <w:rPr>
          <w:rFonts w:ascii="Cambria" w:hAnsi="Cambria"/>
          <w:sz w:val="22"/>
          <w:u w:val="single"/>
        </w:rPr>
        <w:t>02</w:t>
      </w:r>
      <w:r w:rsidRPr="006044AC">
        <w:rPr>
          <w:rFonts w:ascii="Cambria" w:hAnsi="Cambria"/>
          <w:sz w:val="22"/>
          <w:u w:val="single"/>
        </w:rPr>
        <w:t>4.</w:t>
      </w:r>
    </w:p>
    <w:p w14:paraId="20A23198" w14:textId="01EC5D0A" w:rsidR="005016DB" w:rsidRPr="00744FF5" w:rsidRDefault="005016DB" w:rsidP="00AD3E8B">
      <w:pPr>
        <w:spacing w:line="280" w:lineRule="exact"/>
        <w:rPr>
          <w:rFonts w:ascii="Cambria" w:hAnsi="Cambria"/>
          <w:sz w:val="22"/>
        </w:rPr>
      </w:pPr>
    </w:p>
    <w:p w14:paraId="202F9D98" w14:textId="400C2A28" w:rsidR="005E00EC" w:rsidRPr="00744FF5" w:rsidRDefault="005E00EC"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Nõuded pakkujale</w:t>
      </w:r>
    </w:p>
    <w:p w14:paraId="1035FDAC" w14:textId="77777777" w:rsidR="00945529" w:rsidRDefault="005E00EC" w:rsidP="00945529">
      <w:pPr>
        <w:pStyle w:val="ListParagraph"/>
        <w:numPr>
          <w:ilvl w:val="1"/>
          <w:numId w:val="11"/>
        </w:numPr>
        <w:spacing w:line="280" w:lineRule="exact"/>
        <w:ind w:left="709" w:hanging="709"/>
        <w:rPr>
          <w:rFonts w:ascii="Cambria" w:hAnsi="Cambria"/>
          <w:sz w:val="22"/>
        </w:rPr>
      </w:pPr>
      <w:r w:rsidRPr="00744FF5">
        <w:rPr>
          <w:rFonts w:ascii="Cambria" w:hAnsi="Cambria"/>
          <w:sz w:val="22"/>
        </w:rPr>
        <w:t>Pakkujal ei tohi esineda riigihangete seaduse § 95 lõike 1 punktis 4 (maksuvõlg) ega lõike 4 punktides 8 ja 9 (eelnevate lepingute rikkumine ja valeandmete esitamine) sätestatud kõrvaldamise aluseid.</w:t>
      </w:r>
    </w:p>
    <w:p w14:paraId="03AA7FFC" w14:textId="68D6B6F7" w:rsidR="002B23BF" w:rsidRPr="00945529" w:rsidRDefault="002B23BF" w:rsidP="00945529">
      <w:pPr>
        <w:pStyle w:val="ListParagraph"/>
        <w:numPr>
          <w:ilvl w:val="1"/>
          <w:numId w:val="11"/>
        </w:numPr>
        <w:spacing w:line="280" w:lineRule="exact"/>
        <w:ind w:left="709" w:hanging="709"/>
        <w:rPr>
          <w:rFonts w:ascii="Cambria" w:hAnsi="Cambria"/>
          <w:sz w:val="22"/>
        </w:rPr>
      </w:pPr>
      <w:r w:rsidRPr="00945529">
        <w:rPr>
          <w:rFonts w:ascii="Cambria" w:hAnsi="Cambria"/>
          <w:b/>
          <w:bCs/>
          <w:sz w:val="22"/>
        </w:rPr>
        <w:t>Pakkuja peab omama standardile EN 1176 vastavat mängu- ja spordiväljakute hindamise kompetentsust ning tõendama seda vastava koolituse läbimise tunnistusega.</w:t>
      </w:r>
    </w:p>
    <w:p w14:paraId="533BDBC8" w14:textId="46F9B35C" w:rsidR="007B54D7" w:rsidRPr="002B23BF" w:rsidRDefault="005A4AB4" w:rsidP="005A4AB4">
      <w:pPr>
        <w:pStyle w:val="ListParagraph"/>
        <w:numPr>
          <w:ilvl w:val="1"/>
          <w:numId w:val="11"/>
        </w:numPr>
        <w:ind w:left="709" w:hanging="709"/>
        <w:rPr>
          <w:rFonts w:ascii="Cambria" w:hAnsi="Cambria"/>
          <w:sz w:val="22"/>
        </w:rPr>
      </w:pPr>
      <w:r w:rsidRPr="002B23BF">
        <w:rPr>
          <w:rFonts w:ascii="Cambria" w:hAnsi="Cambria"/>
          <w:sz w:val="22"/>
        </w:rPr>
        <w:t xml:space="preserve">Pakkuja on kohustatud enne pakkumuse esitamist </w:t>
      </w:r>
      <w:r w:rsidR="007030FA">
        <w:rPr>
          <w:rFonts w:ascii="Cambria" w:hAnsi="Cambria"/>
          <w:sz w:val="22"/>
        </w:rPr>
        <w:t xml:space="preserve">vähemalt kaardirakenduse abil </w:t>
      </w:r>
      <w:r w:rsidRPr="002B23BF">
        <w:rPr>
          <w:rFonts w:ascii="Cambria" w:hAnsi="Cambria"/>
          <w:sz w:val="22"/>
        </w:rPr>
        <w:t>objekti</w:t>
      </w:r>
      <w:r w:rsidR="007030FA">
        <w:rPr>
          <w:rFonts w:ascii="Cambria" w:hAnsi="Cambria"/>
          <w:sz w:val="22"/>
        </w:rPr>
        <w:t>de</w:t>
      </w:r>
      <w:r w:rsidRPr="002B23BF">
        <w:rPr>
          <w:rFonts w:ascii="Cambria" w:hAnsi="Cambria"/>
          <w:sz w:val="22"/>
        </w:rPr>
        <w:t>ga tutvuma. Hankija eeldab, et pakkuja on võtnud arvesse kõik kirjeldatud ja tööde teostamiseks vajalikud kirjeldamata tööd ning muud tingimused ja riskid.</w:t>
      </w:r>
    </w:p>
    <w:p w14:paraId="2DBA1055" w14:textId="77777777" w:rsidR="005E00EC" w:rsidRPr="00744FF5" w:rsidRDefault="005E00EC" w:rsidP="005E00EC">
      <w:pPr>
        <w:pStyle w:val="ListParagraph"/>
        <w:spacing w:line="280" w:lineRule="exact"/>
        <w:ind w:left="709"/>
        <w:rPr>
          <w:rFonts w:ascii="Cambria" w:hAnsi="Cambria"/>
          <w:b/>
          <w:sz w:val="22"/>
        </w:rPr>
      </w:pPr>
    </w:p>
    <w:p w14:paraId="20A23199" w14:textId="15C0CAC5" w:rsidR="004544BE" w:rsidRPr="00744FF5" w:rsidRDefault="004544BE"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Pakkumuse</w:t>
      </w:r>
      <w:r w:rsidR="007F24E8" w:rsidRPr="00744FF5">
        <w:rPr>
          <w:rFonts w:ascii="Cambria" w:hAnsi="Cambria"/>
          <w:b/>
          <w:sz w:val="22"/>
        </w:rPr>
        <w:t xml:space="preserve"> esitamise tingimused</w:t>
      </w:r>
    </w:p>
    <w:p w14:paraId="20A2319A" w14:textId="396E08A9" w:rsidR="00674628"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 xml:space="preserve">Pakkujal tuleb esitada pakkumus </w:t>
      </w:r>
      <w:r w:rsidR="00674628" w:rsidRPr="00744FF5">
        <w:rPr>
          <w:rFonts w:ascii="Cambria" w:hAnsi="Cambria"/>
          <w:sz w:val="22"/>
        </w:rPr>
        <w:t>koosseisus:</w:t>
      </w:r>
    </w:p>
    <w:p w14:paraId="6C5D7278" w14:textId="61B47FBA" w:rsidR="001C2313" w:rsidRDefault="001C2313" w:rsidP="00A83B7D">
      <w:pPr>
        <w:pStyle w:val="ListParagraph"/>
        <w:numPr>
          <w:ilvl w:val="1"/>
          <w:numId w:val="11"/>
        </w:numPr>
        <w:spacing w:line="280" w:lineRule="exact"/>
        <w:ind w:left="709" w:hanging="709"/>
        <w:rPr>
          <w:rFonts w:ascii="Cambria" w:hAnsi="Cambria"/>
          <w:sz w:val="22"/>
        </w:rPr>
      </w:pPr>
      <w:r>
        <w:rPr>
          <w:rFonts w:ascii="Cambria" w:hAnsi="Cambria"/>
          <w:sz w:val="22"/>
        </w:rPr>
        <w:t xml:space="preserve">Pakkumuse maksumuse tabel (lisa </w:t>
      </w:r>
      <w:r w:rsidR="00D26A22">
        <w:rPr>
          <w:rFonts w:ascii="Cambria" w:hAnsi="Cambria"/>
          <w:sz w:val="22"/>
        </w:rPr>
        <w:t>2</w:t>
      </w:r>
      <w:r>
        <w:rPr>
          <w:rFonts w:ascii="Cambria" w:hAnsi="Cambria"/>
          <w:sz w:val="22"/>
        </w:rPr>
        <w:t>).</w:t>
      </w:r>
    </w:p>
    <w:p w14:paraId="603AD732" w14:textId="32560953" w:rsidR="00CF58F6" w:rsidRPr="00744FF5" w:rsidRDefault="00CF58F6" w:rsidP="00A83B7D">
      <w:pPr>
        <w:pStyle w:val="ListParagraph"/>
        <w:numPr>
          <w:ilvl w:val="1"/>
          <w:numId w:val="11"/>
        </w:numPr>
        <w:spacing w:line="280" w:lineRule="exact"/>
        <w:ind w:left="709" w:hanging="709"/>
        <w:rPr>
          <w:rFonts w:ascii="Cambria" w:hAnsi="Cambria"/>
          <w:sz w:val="22"/>
        </w:rPr>
      </w:pPr>
      <w:r>
        <w:rPr>
          <w:rFonts w:ascii="Cambria" w:hAnsi="Cambria"/>
          <w:sz w:val="22"/>
        </w:rPr>
        <w:t>Pakkuja põhiülevaatuse teostamise kompetentsust tõendava tunnistuse koopia (p. 2.</w:t>
      </w:r>
      <w:r w:rsidR="007030FA">
        <w:rPr>
          <w:rFonts w:ascii="Cambria" w:hAnsi="Cambria"/>
          <w:sz w:val="22"/>
        </w:rPr>
        <w:t>2.</w:t>
      </w:r>
      <w:r>
        <w:rPr>
          <w:rFonts w:ascii="Cambria" w:hAnsi="Cambria"/>
          <w:sz w:val="22"/>
        </w:rPr>
        <w:t>).</w:t>
      </w:r>
    </w:p>
    <w:p w14:paraId="5ED06201" w14:textId="62EAA0D7" w:rsidR="00A13E85" w:rsidRPr="00744FF5" w:rsidRDefault="007B54D7" w:rsidP="00A83B7D">
      <w:pPr>
        <w:pStyle w:val="ListParagraph"/>
        <w:numPr>
          <w:ilvl w:val="2"/>
          <w:numId w:val="11"/>
        </w:numPr>
        <w:spacing w:line="280" w:lineRule="exact"/>
        <w:ind w:left="709" w:hanging="709"/>
        <w:rPr>
          <w:rFonts w:ascii="Cambria" w:hAnsi="Cambria"/>
          <w:sz w:val="22"/>
        </w:rPr>
      </w:pPr>
      <w:r w:rsidRPr="00744FF5">
        <w:rPr>
          <w:rFonts w:ascii="Cambria" w:hAnsi="Cambria"/>
          <w:sz w:val="22"/>
        </w:rPr>
        <w:t>K</w:t>
      </w:r>
      <w:r w:rsidR="00D41BFC" w:rsidRPr="00744FF5">
        <w:rPr>
          <w:rFonts w:ascii="Cambria" w:hAnsi="Cambria"/>
          <w:sz w:val="22"/>
        </w:rPr>
        <w:t>innitus, et esitatud pakkumus on jõus vähemalt 30 kalendripäeva</w:t>
      </w:r>
      <w:r w:rsidR="00A13E85" w:rsidRPr="00744FF5">
        <w:rPr>
          <w:rFonts w:ascii="Cambria" w:hAnsi="Cambria"/>
          <w:sz w:val="22"/>
        </w:rPr>
        <w:t>;</w:t>
      </w:r>
    </w:p>
    <w:p w14:paraId="72684647" w14:textId="1F9BEBBA" w:rsidR="00D41BFC" w:rsidRPr="00744FF5" w:rsidRDefault="007B54D7" w:rsidP="00A83B7D">
      <w:pPr>
        <w:pStyle w:val="ListParagraph"/>
        <w:numPr>
          <w:ilvl w:val="2"/>
          <w:numId w:val="11"/>
        </w:numPr>
        <w:spacing w:line="280" w:lineRule="exact"/>
        <w:ind w:left="709" w:hanging="709"/>
        <w:rPr>
          <w:rFonts w:ascii="Cambria" w:hAnsi="Cambria"/>
          <w:sz w:val="22"/>
        </w:rPr>
      </w:pPr>
      <w:r w:rsidRPr="00744FF5">
        <w:rPr>
          <w:rFonts w:ascii="Cambria" w:hAnsi="Cambria"/>
          <w:sz w:val="22"/>
        </w:rPr>
        <w:t>K</w:t>
      </w:r>
      <w:r w:rsidR="00234448" w:rsidRPr="00744FF5">
        <w:rPr>
          <w:rFonts w:ascii="Cambria" w:hAnsi="Cambria"/>
          <w:sz w:val="22"/>
        </w:rPr>
        <w:t>ui pakkumus sisaldab ärisaladust, siis info pakkumuses sisalduva pakkuja ärisaladuse kohta</w:t>
      </w:r>
      <w:r w:rsidRPr="00744FF5">
        <w:rPr>
          <w:rFonts w:ascii="Cambria" w:hAnsi="Cambria"/>
          <w:sz w:val="22"/>
        </w:rPr>
        <w:t>.</w:t>
      </w:r>
    </w:p>
    <w:p w14:paraId="20A231A6" w14:textId="3541AE89" w:rsidR="009E1F46" w:rsidRPr="00744FF5" w:rsidRDefault="009E1F46"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Pakkumus</w:t>
      </w:r>
      <w:r w:rsidR="00A169BC" w:rsidRPr="00744FF5">
        <w:rPr>
          <w:rFonts w:ascii="Cambria" w:hAnsi="Cambria"/>
          <w:sz w:val="22"/>
        </w:rPr>
        <w:t xml:space="preserve"> tuleb</w:t>
      </w:r>
      <w:r w:rsidRPr="00744FF5">
        <w:rPr>
          <w:rFonts w:ascii="Cambria" w:hAnsi="Cambria"/>
          <w:sz w:val="22"/>
        </w:rPr>
        <w:t xml:space="preserve"> esitada</w:t>
      </w:r>
      <w:r w:rsidR="00EE7A75" w:rsidRPr="00744FF5">
        <w:rPr>
          <w:rFonts w:ascii="Cambria" w:hAnsi="Cambria"/>
          <w:sz w:val="22"/>
        </w:rPr>
        <w:t xml:space="preserve"> </w:t>
      </w:r>
      <w:r w:rsidR="00954B2B" w:rsidRPr="00744FF5">
        <w:rPr>
          <w:rFonts w:ascii="Cambria" w:hAnsi="Cambria"/>
          <w:sz w:val="22"/>
        </w:rPr>
        <w:t xml:space="preserve">hiljemalt </w:t>
      </w:r>
      <w:r w:rsidR="007B54D7" w:rsidRPr="006044AC">
        <w:rPr>
          <w:rFonts w:ascii="Cambria" w:hAnsi="Cambria"/>
          <w:b/>
          <w:sz w:val="22"/>
          <w:u w:val="single"/>
        </w:rPr>
        <w:t>0</w:t>
      </w:r>
      <w:r w:rsidR="00C1258E">
        <w:rPr>
          <w:rFonts w:ascii="Cambria" w:hAnsi="Cambria"/>
          <w:b/>
          <w:sz w:val="22"/>
          <w:u w:val="single"/>
        </w:rPr>
        <w:t>8</w:t>
      </w:r>
      <w:r w:rsidR="00347D8A" w:rsidRPr="006044AC">
        <w:rPr>
          <w:rFonts w:ascii="Cambria" w:hAnsi="Cambria"/>
          <w:b/>
          <w:sz w:val="22"/>
          <w:u w:val="single"/>
        </w:rPr>
        <w:t>.0</w:t>
      </w:r>
      <w:r w:rsidR="00D26A22" w:rsidRPr="006044AC">
        <w:rPr>
          <w:rFonts w:ascii="Cambria" w:hAnsi="Cambria"/>
          <w:b/>
          <w:sz w:val="22"/>
          <w:u w:val="single"/>
        </w:rPr>
        <w:t>7</w:t>
      </w:r>
      <w:r w:rsidR="00347D8A" w:rsidRPr="006044AC">
        <w:rPr>
          <w:rFonts w:ascii="Cambria" w:hAnsi="Cambria"/>
          <w:b/>
          <w:sz w:val="22"/>
          <w:u w:val="single"/>
        </w:rPr>
        <w:t>.202</w:t>
      </w:r>
      <w:r w:rsidR="00C86053" w:rsidRPr="006044AC">
        <w:rPr>
          <w:rFonts w:ascii="Cambria" w:hAnsi="Cambria"/>
          <w:b/>
          <w:sz w:val="22"/>
          <w:u w:val="single"/>
        </w:rPr>
        <w:t>4</w:t>
      </w:r>
      <w:r w:rsidR="00954B2B" w:rsidRPr="006044AC">
        <w:rPr>
          <w:rFonts w:ascii="Cambria" w:hAnsi="Cambria"/>
          <w:b/>
          <w:sz w:val="22"/>
          <w:u w:val="single"/>
        </w:rPr>
        <w:t xml:space="preserve"> </w:t>
      </w:r>
      <w:r w:rsidR="00954B2B" w:rsidRPr="00C32050">
        <w:rPr>
          <w:rFonts w:ascii="Cambria" w:hAnsi="Cambria"/>
          <w:b/>
          <w:sz w:val="22"/>
          <w:u w:val="single"/>
        </w:rPr>
        <w:t>kell 1</w:t>
      </w:r>
      <w:r w:rsidR="00347D8A" w:rsidRPr="00C32050">
        <w:rPr>
          <w:rFonts w:ascii="Cambria" w:hAnsi="Cambria"/>
          <w:b/>
          <w:sz w:val="22"/>
          <w:u w:val="single"/>
        </w:rPr>
        <w:t>2</w:t>
      </w:r>
      <w:r w:rsidR="00954B2B" w:rsidRPr="00C32050">
        <w:rPr>
          <w:rFonts w:ascii="Cambria" w:hAnsi="Cambria"/>
          <w:b/>
          <w:sz w:val="22"/>
          <w:u w:val="single"/>
        </w:rPr>
        <w:t>.00</w:t>
      </w:r>
      <w:r w:rsidR="00954B2B" w:rsidRPr="00744FF5">
        <w:rPr>
          <w:rFonts w:ascii="Cambria" w:hAnsi="Cambria"/>
          <w:sz w:val="22"/>
        </w:rPr>
        <w:t xml:space="preserve"> </w:t>
      </w:r>
      <w:r w:rsidR="00EE7A75" w:rsidRPr="00744FF5">
        <w:rPr>
          <w:rFonts w:ascii="Cambria" w:hAnsi="Cambria"/>
          <w:sz w:val="22"/>
        </w:rPr>
        <w:t>e-posti</w:t>
      </w:r>
      <w:r w:rsidRPr="00744FF5">
        <w:rPr>
          <w:rFonts w:ascii="Cambria" w:hAnsi="Cambria"/>
          <w:sz w:val="22"/>
        </w:rPr>
        <w:t xml:space="preserve"> aadressile</w:t>
      </w:r>
      <w:r w:rsidR="00954B2B" w:rsidRPr="00744FF5">
        <w:rPr>
          <w:rFonts w:ascii="Cambria" w:hAnsi="Cambria"/>
          <w:sz w:val="22"/>
        </w:rPr>
        <w:t xml:space="preserve"> </w:t>
      </w:r>
      <w:hyperlink r:id="rId10" w:history="1">
        <w:r w:rsidR="007B54D7" w:rsidRPr="00744FF5">
          <w:rPr>
            <w:rStyle w:val="Hyperlink"/>
            <w:sz w:val="22"/>
          </w:rPr>
          <w:t>stina.statsenko@sauevald.ee</w:t>
        </w:r>
      </w:hyperlink>
      <w:r w:rsidR="00954B2B" w:rsidRPr="00744FF5">
        <w:rPr>
          <w:rFonts w:ascii="Cambria" w:hAnsi="Cambria"/>
          <w:sz w:val="22"/>
        </w:rPr>
        <w:t>.</w:t>
      </w:r>
    </w:p>
    <w:p w14:paraId="20A231A7" w14:textId="77777777" w:rsidR="009E1F46" w:rsidRPr="00744FF5" w:rsidRDefault="009E1F46" w:rsidP="00A83B7D">
      <w:pPr>
        <w:spacing w:line="280" w:lineRule="exact"/>
        <w:ind w:left="709" w:hanging="709"/>
        <w:rPr>
          <w:rFonts w:ascii="Cambria" w:hAnsi="Cambria"/>
          <w:sz w:val="22"/>
        </w:rPr>
      </w:pPr>
    </w:p>
    <w:p w14:paraId="76F62668" w14:textId="69F84B14" w:rsidR="007F24E8" w:rsidRPr="00590093" w:rsidRDefault="007F24E8" w:rsidP="00A83B7D">
      <w:pPr>
        <w:pStyle w:val="ListParagraph"/>
        <w:numPr>
          <w:ilvl w:val="0"/>
          <w:numId w:val="11"/>
        </w:numPr>
        <w:spacing w:line="280" w:lineRule="exact"/>
        <w:ind w:left="709" w:hanging="709"/>
        <w:rPr>
          <w:rFonts w:ascii="Cambria" w:hAnsi="Cambria"/>
          <w:b/>
          <w:sz w:val="22"/>
        </w:rPr>
      </w:pPr>
      <w:r w:rsidRPr="00590093">
        <w:rPr>
          <w:rFonts w:ascii="Cambria" w:hAnsi="Cambria"/>
          <w:b/>
          <w:sz w:val="22"/>
        </w:rPr>
        <w:t>Pakkumuste hindamine</w:t>
      </w:r>
    </w:p>
    <w:p w14:paraId="4DCB2A0E" w14:textId="131F7C84" w:rsidR="00D26A22" w:rsidRPr="0075008C" w:rsidRDefault="007F24E8" w:rsidP="001F6C1F">
      <w:pPr>
        <w:pStyle w:val="ListParagraph"/>
        <w:numPr>
          <w:ilvl w:val="1"/>
          <w:numId w:val="11"/>
        </w:numPr>
        <w:spacing w:line="280" w:lineRule="exact"/>
        <w:ind w:left="709" w:hanging="709"/>
        <w:rPr>
          <w:rFonts w:ascii="Cambria" w:hAnsi="Cambria"/>
          <w:sz w:val="22"/>
        </w:rPr>
      </w:pPr>
      <w:r w:rsidRPr="0075008C">
        <w:rPr>
          <w:rFonts w:ascii="Cambria" w:hAnsi="Cambria"/>
          <w:sz w:val="22"/>
        </w:rPr>
        <w:t>Pakkumuste hindamise kriteeriumi</w:t>
      </w:r>
      <w:r w:rsidR="00D26A22" w:rsidRPr="0075008C">
        <w:rPr>
          <w:rFonts w:ascii="Cambria" w:hAnsi="Cambria"/>
          <w:sz w:val="22"/>
        </w:rPr>
        <w:t xml:space="preserve">ks on madalaim hind. </w:t>
      </w:r>
      <w:r w:rsidR="0075008C" w:rsidRPr="0075008C">
        <w:rPr>
          <w:rFonts w:ascii="Cambria" w:hAnsi="Cambria"/>
          <w:sz w:val="22"/>
        </w:rPr>
        <w:t>Edukaks tunnistatakse vastav pakkumus, mis on madalaima kogumaksumusega (koos käibemaksuga).</w:t>
      </w:r>
    </w:p>
    <w:p w14:paraId="351DCFE7" w14:textId="77777777" w:rsidR="00B645E6" w:rsidRPr="00744FF5" w:rsidRDefault="00B645E6" w:rsidP="00B645E6">
      <w:pPr>
        <w:pStyle w:val="ListParagraph"/>
        <w:spacing w:line="280" w:lineRule="exact"/>
        <w:ind w:left="709"/>
        <w:rPr>
          <w:rFonts w:ascii="Cambria" w:hAnsi="Cambria"/>
          <w:sz w:val="22"/>
        </w:rPr>
      </w:pPr>
    </w:p>
    <w:p w14:paraId="1B6387B0" w14:textId="77777777" w:rsidR="007F24E8" w:rsidRPr="00744FF5" w:rsidRDefault="007F24E8"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 xml:space="preserve">Hankemenetluse läbiviimise tingimused </w:t>
      </w:r>
    </w:p>
    <w:p w14:paraId="20AB8786" w14:textId="5DEAFF8C" w:rsidR="007F24E8" w:rsidRPr="00744FF5"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744FF5">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744FF5"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744FF5">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744FF5"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744FF5">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t>Pärast hankemenetluse tulemuste kinnitamist edastab hankija kõigile pakkujatele info hankemenetluse tulemuse kohta (eduka pakkuja nimi ja edukaks tunnistamise põhjendus).</w:t>
      </w:r>
    </w:p>
    <w:p w14:paraId="05CB28DB" w14:textId="77777777" w:rsidR="007F24E8" w:rsidRPr="00744FF5"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744FF5">
        <w:rPr>
          <w:rFonts w:ascii="Cambria" w:hAnsi="Cambria"/>
          <w:sz w:val="22"/>
        </w:rPr>
        <w:t xml:space="preserve">Hankija teavitab hankemenetluse tulemustest kõiki pakkumuse esitanud pakkujaid e-kirja teel. </w:t>
      </w:r>
    </w:p>
    <w:p w14:paraId="20A231AB" w14:textId="77777777" w:rsidR="005E0C0C" w:rsidRPr="00744FF5" w:rsidRDefault="005E0C0C" w:rsidP="00A83B7D">
      <w:pPr>
        <w:spacing w:line="280" w:lineRule="exact"/>
        <w:ind w:left="709" w:hanging="709"/>
        <w:rPr>
          <w:rFonts w:ascii="Cambria" w:hAnsi="Cambria"/>
          <w:sz w:val="22"/>
        </w:rPr>
      </w:pPr>
    </w:p>
    <w:p w14:paraId="521842B0" w14:textId="6DB4B8AB" w:rsidR="007F24E8" w:rsidRPr="00744FF5" w:rsidRDefault="007F24E8"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Hankelepingu sõlmimine ja tingimused</w:t>
      </w:r>
    </w:p>
    <w:p w14:paraId="07C34AA2" w14:textId="3A66EFF1" w:rsidR="007F24E8" w:rsidRPr="00744FF5"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Hankija ei ole kohustatud ühegi pakkujaga hankelepingut sõlmima ja võib kõik pakkumused tagasi lükata olenemata põhjusest.</w:t>
      </w:r>
    </w:p>
    <w:p w14:paraId="6A12E385" w14:textId="06A9315C" w:rsidR="007F24E8" w:rsidRPr="00744FF5"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Eduka pakkujaga sõlmitakse hankeleping käesolevale dokumendile lisatud tingimustel.</w:t>
      </w:r>
    </w:p>
    <w:p w14:paraId="20A231AD" w14:textId="0D5B73E8" w:rsidR="0014574A" w:rsidRPr="00744FF5" w:rsidRDefault="007F24E8" w:rsidP="00A83B7D">
      <w:pPr>
        <w:pStyle w:val="ListParagraph"/>
        <w:numPr>
          <w:ilvl w:val="1"/>
          <w:numId w:val="11"/>
        </w:numPr>
        <w:spacing w:line="280" w:lineRule="exact"/>
        <w:ind w:left="709" w:hanging="709"/>
        <w:rPr>
          <w:rFonts w:ascii="Cambria" w:hAnsi="Cambria"/>
          <w:sz w:val="22"/>
        </w:rPr>
      </w:pPr>
      <w:r w:rsidRPr="00744FF5">
        <w:rPr>
          <w:rFonts w:ascii="Cambria" w:hAnsi="Cambria"/>
          <w:sz w:val="22"/>
        </w:rPr>
        <w:t>Hankija ei tee ettemaksu. Töö eest tasumine toimub e-arve alusel pärast objekti üleandmist. Arve tuleb esitada Saue Vallavalitsusele läbi e-arvete süsteemi. Arve tasumise tähtaeg vähemalt 14 kalendripäeva.</w:t>
      </w:r>
    </w:p>
    <w:p w14:paraId="20A231AF" w14:textId="77777777" w:rsidR="000B2274" w:rsidRPr="00744FF5" w:rsidRDefault="000B2274" w:rsidP="00A83B7D">
      <w:pPr>
        <w:spacing w:line="280" w:lineRule="exact"/>
        <w:ind w:left="709" w:hanging="709"/>
        <w:rPr>
          <w:rFonts w:ascii="Cambria" w:hAnsi="Cambria"/>
          <w:sz w:val="22"/>
        </w:rPr>
      </w:pPr>
    </w:p>
    <w:p w14:paraId="51159DE9" w14:textId="10EB7964" w:rsidR="00954B2B" w:rsidRPr="00744FF5" w:rsidRDefault="00954B2B" w:rsidP="00A83B7D">
      <w:pPr>
        <w:pStyle w:val="ListParagraph"/>
        <w:numPr>
          <w:ilvl w:val="0"/>
          <w:numId w:val="11"/>
        </w:numPr>
        <w:spacing w:line="280" w:lineRule="exact"/>
        <w:ind w:left="709" w:hanging="709"/>
        <w:rPr>
          <w:rFonts w:ascii="Cambria" w:hAnsi="Cambria"/>
          <w:b/>
          <w:sz w:val="22"/>
        </w:rPr>
      </w:pPr>
      <w:r w:rsidRPr="00744FF5">
        <w:rPr>
          <w:rFonts w:ascii="Cambria" w:hAnsi="Cambria"/>
          <w:b/>
          <w:sz w:val="22"/>
        </w:rPr>
        <w:t>Alusdokumendi lisad</w:t>
      </w:r>
    </w:p>
    <w:p w14:paraId="31267EFD" w14:textId="6CE56087" w:rsidR="00D66AEA" w:rsidRDefault="00954B2B" w:rsidP="002270C5">
      <w:pPr>
        <w:pStyle w:val="ListParagraph"/>
        <w:numPr>
          <w:ilvl w:val="1"/>
          <w:numId w:val="11"/>
        </w:numPr>
        <w:spacing w:line="280" w:lineRule="exact"/>
        <w:ind w:left="709" w:hanging="709"/>
        <w:rPr>
          <w:rFonts w:ascii="Cambria" w:hAnsi="Cambria"/>
          <w:sz w:val="22"/>
        </w:rPr>
      </w:pPr>
      <w:r w:rsidRPr="00744FF5">
        <w:rPr>
          <w:rFonts w:ascii="Cambria" w:hAnsi="Cambria"/>
          <w:sz w:val="22"/>
        </w:rPr>
        <w:t xml:space="preserve">Lisa 1 </w:t>
      </w:r>
      <w:r w:rsidR="006E2B53" w:rsidRPr="00744FF5">
        <w:rPr>
          <w:rFonts w:ascii="Cambria" w:hAnsi="Cambria"/>
          <w:sz w:val="22"/>
        </w:rPr>
        <w:t>–</w:t>
      </w:r>
      <w:r w:rsidRPr="00744FF5">
        <w:rPr>
          <w:rFonts w:ascii="Cambria" w:hAnsi="Cambria"/>
          <w:sz w:val="22"/>
        </w:rPr>
        <w:t xml:space="preserve"> </w:t>
      </w:r>
      <w:r w:rsidR="002270C5" w:rsidRPr="00744FF5">
        <w:rPr>
          <w:rFonts w:ascii="Cambria" w:hAnsi="Cambria"/>
          <w:sz w:val="22"/>
        </w:rPr>
        <w:t>Hankelepingu projekt</w:t>
      </w:r>
    </w:p>
    <w:p w14:paraId="17B17E5C" w14:textId="68EB3641" w:rsidR="00C340D2" w:rsidRPr="00744FF5" w:rsidRDefault="00C340D2" w:rsidP="002270C5">
      <w:pPr>
        <w:pStyle w:val="ListParagraph"/>
        <w:numPr>
          <w:ilvl w:val="1"/>
          <w:numId w:val="11"/>
        </w:numPr>
        <w:spacing w:line="280" w:lineRule="exact"/>
        <w:ind w:left="709" w:hanging="709"/>
        <w:rPr>
          <w:rFonts w:ascii="Cambria" w:hAnsi="Cambria"/>
          <w:sz w:val="22"/>
        </w:rPr>
      </w:pPr>
      <w:r>
        <w:rPr>
          <w:rFonts w:ascii="Cambria" w:hAnsi="Cambria"/>
          <w:sz w:val="22"/>
        </w:rPr>
        <w:t xml:space="preserve">Lisa </w:t>
      </w:r>
      <w:r w:rsidR="00CE56D5">
        <w:rPr>
          <w:rFonts w:ascii="Cambria" w:hAnsi="Cambria"/>
          <w:sz w:val="22"/>
        </w:rPr>
        <w:t>2</w:t>
      </w:r>
      <w:r>
        <w:rPr>
          <w:rFonts w:ascii="Cambria" w:hAnsi="Cambria"/>
          <w:sz w:val="22"/>
        </w:rPr>
        <w:t xml:space="preserve"> – Pakkumuse maksumuse tabel</w:t>
      </w:r>
    </w:p>
    <w:sectPr w:rsidR="00C340D2" w:rsidRPr="00744FF5"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4550CA"/>
    <w:multiLevelType w:val="multilevel"/>
    <w:tmpl w:val="51C69A26"/>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color w:val="auto"/>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7"/>
  </w:num>
  <w:num w:numId="2" w16cid:durableId="1065448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5"/>
  </w:num>
  <w:num w:numId="4" w16cid:durableId="1168979348">
    <w:abstractNumId w:val="0"/>
  </w:num>
  <w:num w:numId="5" w16cid:durableId="1924801293">
    <w:abstractNumId w:val="6"/>
  </w:num>
  <w:num w:numId="6" w16cid:durableId="247889453">
    <w:abstractNumId w:val="4"/>
  </w:num>
  <w:num w:numId="7" w16cid:durableId="1305816987">
    <w:abstractNumId w:val="1"/>
  </w:num>
  <w:num w:numId="8" w16cid:durableId="61417082">
    <w:abstractNumId w:val="11"/>
  </w:num>
  <w:num w:numId="9" w16cid:durableId="1981615225">
    <w:abstractNumId w:val="2"/>
  </w:num>
  <w:num w:numId="10" w16cid:durableId="1595553223">
    <w:abstractNumId w:val="3"/>
  </w:num>
  <w:num w:numId="11" w16cid:durableId="227573043">
    <w:abstractNumId w:val="8"/>
  </w:num>
  <w:num w:numId="12" w16cid:durableId="673606248">
    <w:abstractNumId w:val="9"/>
  </w:num>
  <w:num w:numId="13" w16cid:durableId="1347097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2A36"/>
    <w:rsid w:val="000031AF"/>
    <w:rsid w:val="00013D90"/>
    <w:rsid w:val="00015FB9"/>
    <w:rsid w:val="0002351D"/>
    <w:rsid w:val="0002502F"/>
    <w:rsid w:val="0002532D"/>
    <w:rsid w:val="00032362"/>
    <w:rsid w:val="0003250F"/>
    <w:rsid w:val="00032EFA"/>
    <w:rsid w:val="00034934"/>
    <w:rsid w:val="000362F8"/>
    <w:rsid w:val="0006358F"/>
    <w:rsid w:val="00065E76"/>
    <w:rsid w:val="000745F6"/>
    <w:rsid w:val="00080FFB"/>
    <w:rsid w:val="000818F0"/>
    <w:rsid w:val="00081DC6"/>
    <w:rsid w:val="00095521"/>
    <w:rsid w:val="000976BC"/>
    <w:rsid w:val="000A1E96"/>
    <w:rsid w:val="000A3AB4"/>
    <w:rsid w:val="000A3E3A"/>
    <w:rsid w:val="000A76CD"/>
    <w:rsid w:val="000B2274"/>
    <w:rsid w:val="000B6B8D"/>
    <w:rsid w:val="000C1F69"/>
    <w:rsid w:val="000C666A"/>
    <w:rsid w:val="000D5A72"/>
    <w:rsid w:val="000E09C4"/>
    <w:rsid w:val="000E5CFA"/>
    <w:rsid w:val="00104FDD"/>
    <w:rsid w:val="00107418"/>
    <w:rsid w:val="0011373B"/>
    <w:rsid w:val="00115850"/>
    <w:rsid w:val="0011700F"/>
    <w:rsid w:val="00124BD8"/>
    <w:rsid w:val="001278A9"/>
    <w:rsid w:val="00133ECB"/>
    <w:rsid w:val="00142E8D"/>
    <w:rsid w:val="00144C78"/>
    <w:rsid w:val="0014574A"/>
    <w:rsid w:val="00154A09"/>
    <w:rsid w:val="00170344"/>
    <w:rsid w:val="00171057"/>
    <w:rsid w:val="00172AD6"/>
    <w:rsid w:val="00177FEE"/>
    <w:rsid w:val="00186877"/>
    <w:rsid w:val="00195D18"/>
    <w:rsid w:val="001A4B95"/>
    <w:rsid w:val="001B5AE3"/>
    <w:rsid w:val="001B6A59"/>
    <w:rsid w:val="001C2313"/>
    <w:rsid w:val="001C554E"/>
    <w:rsid w:val="001D7517"/>
    <w:rsid w:val="001E059A"/>
    <w:rsid w:val="00200A70"/>
    <w:rsid w:val="00216DA0"/>
    <w:rsid w:val="002270C5"/>
    <w:rsid w:val="00234438"/>
    <w:rsid w:val="00234448"/>
    <w:rsid w:val="00235B85"/>
    <w:rsid w:val="0023636B"/>
    <w:rsid w:val="0025001A"/>
    <w:rsid w:val="0025369E"/>
    <w:rsid w:val="00253CD2"/>
    <w:rsid w:val="00254B3A"/>
    <w:rsid w:val="00254F3D"/>
    <w:rsid w:val="00256A61"/>
    <w:rsid w:val="00274114"/>
    <w:rsid w:val="002749B9"/>
    <w:rsid w:val="002771AC"/>
    <w:rsid w:val="00282771"/>
    <w:rsid w:val="00285F34"/>
    <w:rsid w:val="00295E53"/>
    <w:rsid w:val="0029765A"/>
    <w:rsid w:val="002B23BF"/>
    <w:rsid w:val="002B4F16"/>
    <w:rsid w:val="002C00C0"/>
    <w:rsid w:val="002C0895"/>
    <w:rsid w:val="002C2A63"/>
    <w:rsid w:val="002C76B4"/>
    <w:rsid w:val="002D1D34"/>
    <w:rsid w:val="002D7231"/>
    <w:rsid w:val="002F2043"/>
    <w:rsid w:val="002F7D78"/>
    <w:rsid w:val="00307DE2"/>
    <w:rsid w:val="00321B53"/>
    <w:rsid w:val="003301F4"/>
    <w:rsid w:val="00330EEC"/>
    <w:rsid w:val="00334F7B"/>
    <w:rsid w:val="00340B3A"/>
    <w:rsid w:val="003423B1"/>
    <w:rsid w:val="00343CA4"/>
    <w:rsid w:val="00347D8A"/>
    <w:rsid w:val="00354651"/>
    <w:rsid w:val="003601AA"/>
    <w:rsid w:val="00367BDD"/>
    <w:rsid w:val="00370A24"/>
    <w:rsid w:val="00371254"/>
    <w:rsid w:val="00372688"/>
    <w:rsid w:val="00372790"/>
    <w:rsid w:val="003809CD"/>
    <w:rsid w:val="003A25EB"/>
    <w:rsid w:val="003B0E20"/>
    <w:rsid w:val="003C0998"/>
    <w:rsid w:val="003C6ECB"/>
    <w:rsid w:val="003D274B"/>
    <w:rsid w:val="003E6B5A"/>
    <w:rsid w:val="003E7949"/>
    <w:rsid w:val="003F14C8"/>
    <w:rsid w:val="003F5D19"/>
    <w:rsid w:val="004033F7"/>
    <w:rsid w:val="0041060D"/>
    <w:rsid w:val="00410CD0"/>
    <w:rsid w:val="00413FB0"/>
    <w:rsid w:val="00424BC1"/>
    <w:rsid w:val="00441E05"/>
    <w:rsid w:val="00444D0D"/>
    <w:rsid w:val="004544BE"/>
    <w:rsid w:val="00460A4D"/>
    <w:rsid w:val="004678D9"/>
    <w:rsid w:val="00471609"/>
    <w:rsid w:val="00471967"/>
    <w:rsid w:val="00487D62"/>
    <w:rsid w:val="004A284D"/>
    <w:rsid w:val="004A633F"/>
    <w:rsid w:val="004A7963"/>
    <w:rsid w:val="004A7FD0"/>
    <w:rsid w:val="004B2BD7"/>
    <w:rsid w:val="004B4B6B"/>
    <w:rsid w:val="004C11B0"/>
    <w:rsid w:val="004D1014"/>
    <w:rsid w:val="004E0D6F"/>
    <w:rsid w:val="004E203E"/>
    <w:rsid w:val="004E650A"/>
    <w:rsid w:val="004E6B1E"/>
    <w:rsid w:val="004F02F9"/>
    <w:rsid w:val="004F28C6"/>
    <w:rsid w:val="004F45CB"/>
    <w:rsid w:val="004F4DFF"/>
    <w:rsid w:val="004F7EA3"/>
    <w:rsid w:val="005016DB"/>
    <w:rsid w:val="00506A8B"/>
    <w:rsid w:val="00512C83"/>
    <w:rsid w:val="00517FD6"/>
    <w:rsid w:val="00531861"/>
    <w:rsid w:val="00553361"/>
    <w:rsid w:val="005571DE"/>
    <w:rsid w:val="00562597"/>
    <w:rsid w:val="005633D8"/>
    <w:rsid w:val="00585973"/>
    <w:rsid w:val="00590093"/>
    <w:rsid w:val="0059540B"/>
    <w:rsid w:val="005A4AB4"/>
    <w:rsid w:val="005B13E7"/>
    <w:rsid w:val="005B7FB1"/>
    <w:rsid w:val="005C4D24"/>
    <w:rsid w:val="005E00EC"/>
    <w:rsid w:val="005E0C0C"/>
    <w:rsid w:val="005E5DB6"/>
    <w:rsid w:val="005F144E"/>
    <w:rsid w:val="005F1D29"/>
    <w:rsid w:val="005F1DF9"/>
    <w:rsid w:val="005F39B4"/>
    <w:rsid w:val="005F44DC"/>
    <w:rsid w:val="005F6E75"/>
    <w:rsid w:val="0060010D"/>
    <w:rsid w:val="006044AC"/>
    <w:rsid w:val="00610B49"/>
    <w:rsid w:val="006160F2"/>
    <w:rsid w:val="00617101"/>
    <w:rsid w:val="00634B1B"/>
    <w:rsid w:val="00636DA6"/>
    <w:rsid w:val="006473F7"/>
    <w:rsid w:val="00653506"/>
    <w:rsid w:val="0067203C"/>
    <w:rsid w:val="00674628"/>
    <w:rsid w:val="0068337E"/>
    <w:rsid w:val="00690DEF"/>
    <w:rsid w:val="006949B8"/>
    <w:rsid w:val="006B0107"/>
    <w:rsid w:val="006B2AE8"/>
    <w:rsid w:val="006C0679"/>
    <w:rsid w:val="006D1F82"/>
    <w:rsid w:val="006E2B53"/>
    <w:rsid w:val="006F1EAF"/>
    <w:rsid w:val="006F6BA0"/>
    <w:rsid w:val="007006E0"/>
    <w:rsid w:val="007030FA"/>
    <w:rsid w:val="007031FB"/>
    <w:rsid w:val="007050B4"/>
    <w:rsid w:val="00705906"/>
    <w:rsid w:val="00713615"/>
    <w:rsid w:val="00713A13"/>
    <w:rsid w:val="00715B33"/>
    <w:rsid w:val="00717C9F"/>
    <w:rsid w:val="0072056F"/>
    <w:rsid w:val="0072390B"/>
    <w:rsid w:val="00744FF5"/>
    <w:rsid w:val="0075008C"/>
    <w:rsid w:val="0075298F"/>
    <w:rsid w:val="0075343F"/>
    <w:rsid w:val="00761657"/>
    <w:rsid w:val="00774BC2"/>
    <w:rsid w:val="00775759"/>
    <w:rsid w:val="00791896"/>
    <w:rsid w:val="0079338E"/>
    <w:rsid w:val="007A1A70"/>
    <w:rsid w:val="007A6879"/>
    <w:rsid w:val="007B0567"/>
    <w:rsid w:val="007B06C4"/>
    <w:rsid w:val="007B06EC"/>
    <w:rsid w:val="007B29DC"/>
    <w:rsid w:val="007B3C77"/>
    <w:rsid w:val="007B54D7"/>
    <w:rsid w:val="007D14EF"/>
    <w:rsid w:val="007D630C"/>
    <w:rsid w:val="007D6EFE"/>
    <w:rsid w:val="007D70A2"/>
    <w:rsid w:val="007D7AB0"/>
    <w:rsid w:val="007E5B28"/>
    <w:rsid w:val="007E6020"/>
    <w:rsid w:val="007F24E8"/>
    <w:rsid w:val="007F75C1"/>
    <w:rsid w:val="008007D2"/>
    <w:rsid w:val="008036AC"/>
    <w:rsid w:val="008038CD"/>
    <w:rsid w:val="00817B08"/>
    <w:rsid w:val="00826095"/>
    <w:rsid w:val="0084207F"/>
    <w:rsid w:val="00844FD0"/>
    <w:rsid w:val="0085156F"/>
    <w:rsid w:val="008606C9"/>
    <w:rsid w:val="00871F9C"/>
    <w:rsid w:val="00890863"/>
    <w:rsid w:val="008931D5"/>
    <w:rsid w:val="008A22B9"/>
    <w:rsid w:val="008A38D0"/>
    <w:rsid w:val="008B2336"/>
    <w:rsid w:val="008C1E0C"/>
    <w:rsid w:val="008C2245"/>
    <w:rsid w:val="008C2ECC"/>
    <w:rsid w:val="008E0299"/>
    <w:rsid w:val="008E6C9B"/>
    <w:rsid w:val="008F1A6D"/>
    <w:rsid w:val="008F614A"/>
    <w:rsid w:val="009004B0"/>
    <w:rsid w:val="0090592A"/>
    <w:rsid w:val="00910338"/>
    <w:rsid w:val="00923B67"/>
    <w:rsid w:val="00934B54"/>
    <w:rsid w:val="00945529"/>
    <w:rsid w:val="0094710B"/>
    <w:rsid w:val="00947BCE"/>
    <w:rsid w:val="00954538"/>
    <w:rsid w:val="00954B2B"/>
    <w:rsid w:val="0095551F"/>
    <w:rsid w:val="00955C81"/>
    <w:rsid w:val="00961538"/>
    <w:rsid w:val="00971B45"/>
    <w:rsid w:val="00982A56"/>
    <w:rsid w:val="009A1F10"/>
    <w:rsid w:val="009A7932"/>
    <w:rsid w:val="009B1A8A"/>
    <w:rsid w:val="009B2F94"/>
    <w:rsid w:val="009B3AE5"/>
    <w:rsid w:val="009C153B"/>
    <w:rsid w:val="009C17D0"/>
    <w:rsid w:val="009C3A6A"/>
    <w:rsid w:val="009D5588"/>
    <w:rsid w:val="009E0D3B"/>
    <w:rsid w:val="009E1E88"/>
    <w:rsid w:val="009E1F46"/>
    <w:rsid w:val="009E3949"/>
    <w:rsid w:val="009F528E"/>
    <w:rsid w:val="00A045BE"/>
    <w:rsid w:val="00A13E85"/>
    <w:rsid w:val="00A1443E"/>
    <w:rsid w:val="00A16623"/>
    <w:rsid w:val="00A169BC"/>
    <w:rsid w:val="00A35C2B"/>
    <w:rsid w:val="00A36C77"/>
    <w:rsid w:val="00A443D9"/>
    <w:rsid w:val="00A465ED"/>
    <w:rsid w:val="00A51567"/>
    <w:rsid w:val="00A65E31"/>
    <w:rsid w:val="00A723BC"/>
    <w:rsid w:val="00A74EF4"/>
    <w:rsid w:val="00A83B7D"/>
    <w:rsid w:val="00A90DBF"/>
    <w:rsid w:val="00A9239B"/>
    <w:rsid w:val="00A9267A"/>
    <w:rsid w:val="00AA135F"/>
    <w:rsid w:val="00AA3040"/>
    <w:rsid w:val="00AA629D"/>
    <w:rsid w:val="00AB5595"/>
    <w:rsid w:val="00AC0279"/>
    <w:rsid w:val="00AC14D3"/>
    <w:rsid w:val="00AD3E8B"/>
    <w:rsid w:val="00AD6861"/>
    <w:rsid w:val="00AE14C3"/>
    <w:rsid w:val="00AF0895"/>
    <w:rsid w:val="00B02E98"/>
    <w:rsid w:val="00B04FB6"/>
    <w:rsid w:val="00B16FCB"/>
    <w:rsid w:val="00B215ED"/>
    <w:rsid w:val="00B3700B"/>
    <w:rsid w:val="00B37B89"/>
    <w:rsid w:val="00B4489E"/>
    <w:rsid w:val="00B57828"/>
    <w:rsid w:val="00B61CCC"/>
    <w:rsid w:val="00B645E6"/>
    <w:rsid w:val="00B7237A"/>
    <w:rsid w:val="00B75EE9"/>
    <w:rsid w:val="00B76321"/>
    <w:rsid w:val="00B82A38"/>
    <w:rsid w:val="00B83BFC"/>
    <w:rsid w:val="00B83D4F"/>
    <w:rsid w:val="00B96EDD"/>
    <w:rsid w:val="00B973F5"/>
    <w:rsid w:val="00BA67DA"/>
    <w:rsid w:val="00BB18F8"/>
    <w:rsid w:val="00BB208C"/>
    <w:rsid w:val="00BB34B9"/>
    <w:rsid w:val="00BC7BF7"/>
    <w:rsid w:val="00BD1490"/>
    <w:rsid w:val="00BD1B80"/>
    <w:rsid w:val="00BD4058"/>
    <w:rsid w:val="00BE01BC"/>
    <w:rsid w:val="00BE6636"/>
    <w:rsid w:val="00BF0C80"/>
    <w:rsid w:val="00BF583B"/>
    <w:rsid w:val="00BF58EB"/>
    <w:rsid w:val="00BF6BE9"/>
    <w:rsid w:val="00BF6DC5"/>
    <w:rsid w:val="00C03E23"/>
    <w:rsid w:val="00C07DB3"/>
    <w:rsid w:val="00C119FF"/>
    <w:rsid w:val="00C11CB0"/>
    <w:rsid w:val="00C1258E"/>
    <w:rsid w:val="00C154B7"/>
    <w:rsid w:val="00C22A34"/>
    <w:rsid w:val="00C234E2"/>
    <w:rsid w:val="00C32050"/>
    <w:rsid w:val="00C340D2"/>
    <w:rsid w:val="00C34628"/>
    <w:rsid w:val="00C34AD6"/>
    <w:rsid w:val="00C51601"/>
    <w:rsid w:val="00C5791C"/>
    <w:rsid w:val="00C60F14"/>
    <w:rsid w:val="00C74983"/>
    <w:rsid w:val="00C76FE8"/>
    <w:rsid w:val="00C80758"/>
    <w:rsid w:val="00C86053"/>
    <w:rsid w:val="00C905BC"/>
    <w:rsid w:val="00CA0A8D"/>
    <w:rsid w:val="00CA2AC4"/>
    <w:rsid w:val="00CB34E5"/>
    <w:rsid w:val="00CC0A87"/>
    <w:rsid w:val="00CD0F89"/>
    <w:rsid w:val="00CE56D5"/>
    <w:rsid w:val="00CF58F6"/>
    <w:rsid w:val="00D01D41"/>
    <w:rsid w:val="00D214E7"/>
    <w:rsid w:val="00D238DD"/>
    <w:rsid w:val="00D26A22"/>
    <w:rsid w:val="00D3408D"/>
    <w:rsid w:val="00D37EBB"/>
    <w:rsid w:val="00D41BFC"/>
    <w:rsid w:val="00D43282"/>
    <w:rsid w:val="00D663B6"/>
    <w:rsid w:val="00D66AEA"/>
    <w:rsid w:val="00D71338"/>
    <w:rsid w:val="00D820AA"/>
    <w:rsid w:val="00D826B4"/>
    <w:rsid w:val="00D917CD"/>
    <w:rsid w:val="00D9193E"/>
    <w:rsid w:val="00D93A85"/>
    <w:rsid w:val="00D940FE"/>
    <w:rsid w:val="00DB2F2A"/>
    <w:rsid w:val="00DD52AB"/>
    <w:rsid w:val="00DD6E09"/>
    <w:rsid w:val="00DE0B13"/>
    <w:rsid w:val="00DE1136"/>
    <w:rsid w:val="00DE6546"/>
    <w:rsid w:val="00DF1ED3"/>
    <w:rsid w:val="00E03585"/>
    <w:rsid w:val="00E047FE"/>
    <w:rsid w:val="00E11485"/>
    <w:rsid w:val="00E124BF"/>
    <w:rsid w:val="00E13C50"/>
    <w:rsid w:val="00E143EA"/>
    <w:rsid w:val="00E15724"/>
    <w:rsid w:val="00E16414"/>
    <w:rsid w:val="00E22320"/>
    <w:rsid w:val="00E26940"/>
    <w:rsid w:val="00E33BE7"/>
    <w:rsid w:val="00E34EE5"/>
    <w:rsid w:val="00E360B9"/>
    <w:rsid w:val="00E37D5A"/>
    <w:rsid w:val="00E52BF0"/>
    <w:rsid w:val="00E632B6"/>
    <w:rsid w:val="00E636C2"/>
    <w:rsid w:val="00E71194"/>
    <w:rsid w:val="00E80A68"/>
    <w:rsid w:val="00E852E7"/>
    <w:rsid w:val="00E85C4B"/>
    <w:rsid w:val="00E87E63"/>
    <w:rsid w:val="00E93B60"/>
    <w:rsid w:val="00E94C75"/>
    <w:rsid w:val="00EA0A85"/>
    <w:rsid w:val="00EA4A4D"/>
    <w:rsid w:val="00EA6A80"/>
    <w:rsid w:val="00EB4696"/>
    <w:rsid w:val="00EC1055"/>
    <w:rsid w:val="00EC40CA"/>
    <w:rsid w:val="00EC6F76"/>
    <w:rsid w:val="00ED0DC2"/>
    <w:rsid w:val="00ED40B8"/>
    <w:rsid w:val="00ED66E9"/>
    <w:rsid w:val="00ED6D2C"/>
    <w:rsid w:val="00EE4AF6"/>
    <w:rsid w:val="00EE7A75"/>
    <w:rsid w:val="00EF2A23"/>
    <w:rsid w:val="00EF739B"/>
    <w:rsid w:val="00F0315D"/>
    <w:rsid w:val="00F107FB"/>
    <w:rsid w:val="00F11908"/>
    <w:rsid w:val="00F14348"/>
    <w:rsid w:val="00F153AE"/>
    <w:rsid w:val="00F20DDB"/>
    <w:rsid w:val="00F23255"/>
    <w:rsid w:val="00F23EE6"/>
    <w:rsid w:val="00F25081"/>
    <w:rsid w:val="00F429D9"/>
    <w:rsid w:val="00F42B70"/>
    <w:rsid w:val="00F4537C"/>
    <w:rsid w:val="00F46008"/>
    <w:rsid w:val="00F6752E"/>
    <w:rsid w:val="00F679DD"/>
    <w:rsid w:val="00F67F53"/>
    <w:rsid w:val="00F73946"/>
    <w:rsid w:val="00F74CB7"/>
    <w:rsid w:val="00F77429"/>
    <w:rsid w:val="00F77B83"/>
    <w:rsid w:val="00F924C3"/>
    <w:rsid w:val="00F958A2"/>
    <w:rsid w:val="00FA0D8A"/>
    <w:rsid w:val="00FA2CBE"/>
    <w:rsid w:val="00FC192E"/>
    <w:rsid w:val="00FC2A9D"/>
    <w:rsid w:val="00FC7879"/>
    <w:rsid w:val="00FD6369"/>
    <w:rsid w:val="00FE40CC"/>
    <w:rsid w:val="00FE5236"/>
    <w:rsid w:val="00FF1C7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UnresolvedMention">
    <w:name w:val="Unresolved Mention"/>
    <w:basedOn w:val="DefaultParagraphFont"/>
    <w:uiPriority w:val="99"/>
    <w:semiHidden/>
    <w:unhideWhenUsed/>
    <w:rsid w:val="007F75C1"/>
    <w:rPr>
      <w:color w:val="605E5C"/>
      <w:shd w:val="clear" w:color="auto" w:fill="E1DFDD"/>
    </w:rPr>
  </w:style>
  <w:style w:type="paragraph" w:styleId="Title">
    <w:name w:val="Title"/>
    <w:basedOn w:val="Normal"/>
    <w:link w:val="TitleChar"/>
    <w:qFormat/>
    <w:rsid w:val="00D66AEA"/>
    <w:pPr>
      <w:jc w:val="center"/>
    </w:pPr>
    <w:rPr>
      <w:rFonts w:eastAsia="Times New Roman" w:cs="Times New Roman"/>
      <w:sz w:val="40"/>
      <w:szCs w:val="40"/>
      <w:lang w:eastAsia="et-EE"/>
    </w:rPr>
  </w:style>
  <w:style w:type="character" w:customStyle="1" w:styleId="TitleChar">
    <w:name w:val="Title Char"/>
    <w:basedOn w:val="DefaultParagraphFont"/>
    <w:link w:val="Title"/>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0818F0"/>
    <w:rPr>
      <w:sz w:val="16"/>
      <w:szCs w:val="16"/>
    </w:rPr>
  </w:style>
  <w:style w:type="paragraph" w:styleId="CommentText">
    <w:name w:val="annotation text"/>
    <w:basedOn w:val="Normal"/>
    <w:link w:val="CommentTextChar"/>
    <w:uiPriority w:val="99"/>
    <w:unhideWhenUsed/>
    <w:rsid w:val="000818F0"/>
    <w:rPr>
      <w:sz w:val="20"/>
      <w:szCs w:val="20"/>
    </w:rPr>
  </w:style>
  <w:style w:type="character" w:customStyle="1" w:styleId="CommentTextChar">
    <w:name w:val="Comment Text Char"/>
    <w:basedOn w:val="DefaultParagraphFont"/>
    <w:link w:val="CommentText"/>
    <w:uiPriority w:val="99"/>
    <w:rsid w:val="000818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18F0"/>
    <w:rPr>
      <w:b/>
      <w:bCs/>
    </w:rPr>
  </w:style>
  <w:style w:type="character" w:customStyle="1" w:styleId="CommentSubjectChar">
    <w:name w:val="Comment Subject Char"/>
    <w:basedOn w:val="CommentTextChar"/>
    <w:link w:val="CommentSubject"/>
    <w:uiPriority w:val="99"/>
    <w:semiHidden/>
    <w:rsid w:val="000818F0"/>
    <w:rPr>
      <w:rFonts w:ascii="Times New Roman" w:hAnsi="Times New Roman"/>
      <w:b/>
      <w:bCs/>
      <w:sz w:val="20"/>
      <w:szCs w:val="20"/>
    </w:rPr>
  </w:style>
  <w:style w:type="character" w:styleId="SmartLink">
    <w:name w:val="Smart Link"/>
    <w:basedOn w:val="DefaultParagraphFont"/>
    <w:uiPriority w:val="99"/>
    <w:semiHidden/>
    <w:unhideWhenUsed/>
    <w:rsid w:val="00744FF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9623">
      <w:bodyDiv w:val="1"/>
      <w:marLeft w:val="0"/>
      <w:marRight w:val="0"/>
      <w:marTop w:val="0"/>
      <w:marBottom w:val="0"/>
      <w:divBdr>
        <w:top w:val="none" w:sz="0" w:space="0" w:color="auto"/>
        <w:left w:val="none" w:sz="0" w:space="0" w:color="auto"/>
        <w:bottom w:val="none" w:sz="0" w:space="0" w:color="auto"/>
        <w:right w:val="none" w:sz="0" w:space="0" w:color="auto"/>
      </w:divBdr>
    </w:div>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62929067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568146576">
      <w:bodyDiv w:val="1"/>
      <w:marLeft w:val="0"/>
      <w:marRight w:val="0"/>
      <w:marTop w:val="0"/>
      <w:marBottom w:val="0"/>
      <w:divBdr>
        <w:top w:val="none" w:sz="0" w:space="0" w:color="auto"/>
        <w:left w:val="none" w:sz="0" w:space="0" w:color="auto"/>
        <w:bottom w:val="none" w:sz="0" w:space="0" w:color="auto"/>
        <w:right w:val="none" w:sz="0" w:space="0" w:color="auto"/>
      </w:divBdr>
    </w:div>
    <w:div w:id="20134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tina.statsenko@sauevald.ee" TargetMode="External"/><Relationship Id="rId4" Type="http://schemas.openxmlformats.org/officeDocument/2006/relationships/customXml" Target="../customXml/item4.xml"/><Relationship Id="rId9" Type="http://schemas.openxmlformats.org/officeDocument/2006/relationships/hyperlink" Target="https://gis.sauevald.ee/portal/apps/experiencebuilder/experience/?id=061edb768ec7435c9c824d3abf9d97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3.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37F5A4-96CF-4BF7-A04A-7F4D1FB1E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Mari Künnapas</cp:lastModifiedBy>
  <cp:revision>2</cp:revision>
  <dcterms:created xsi:type="dcterms:W3CDTF">2024-06-21T12:19:00Z</dcterms:created>
  <dcterms:modified xsi:type="dcterms:W3CDTF">2024-06-21T12:19:00Z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