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BCAD3" w14:textId="0DE93E06" w:rsidR="006B2743" w:rsidRPr="0039376D" w:rsidRDefault="00D575DA">
      <w:pPr>
        <w:rPr>
          <w:rFonts w:asciiTheme="minorHAnsi" w:hAnsiTheme="minorHAnsi" w:cstheme="minorHAnsi"/>
          <w:b/>
          <w:sz w:val="24"/>
          <w:szCs w:val="24"/>
        </w:rPr>
      </w:pPr>
      <w:r w:rsidRPr="0039376D">
        <w:rPr>
          <w:rFonts w:asciiTheme="minorHAnsi" w:hAnsiTheme="minorHAnsi" w:cstheme="minorHAnsi"/>
          <w:b/>
          <w:sz w:val="24"/>
          <w:szCs w:val="24"/>
        </w:rPr>
        <w:t>Pärnasalu allee hooldus</w:t>
      </w:r>
      <w:r w:rsidR="00A3557A">
        <w:rPr>
          <w:rFonts w:asciiTheme="minorHAnsi" w:hAnsiTheme="minorHAnsi" w:cstheme="minorHAnsi"/>
          <w:b/>
          <w:sz w:val="24"/>
          <w:szCs w:val="24"/>
        </w:rPr>
        <w:t>tööd</w:t>
      </w:r>
    </w:p>
    <w:p w14:paraId="75C0FF95" w14:textId="639D275B" w:rsidR="006B2743" w:rsidRPr="0039376D" w:rsidRDefault="006B2743" w:rsidP="00404845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3319E63E" w14:textId="05CF86CB" w:rsidR="00B70908" w:rsidRPr="00B70908" w:rsidRDefault="007B4F87" w:rsidP="00B70908">
      <w:pPr>
        <w:pStyle w:val="ListParagraph"/>
        <w:numPr>
          <w:ilvl w:val="0"/>
          <w:numId w:val="20"/>
        </w:numPr>
        <w:spacing w:before="240" w:line="240" w:lineRule="atLeast"/>
        <w:ind w:left="426" w:hanging="426"/>
        <w:jc w:val="left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  <w:lang w:eastAsia="et-EE"/>
        </w:rPr>
      </w:pPr>
      <w:r w:rsidRPr="00E77297">
        <w:rPr>
          <w:rFonts w:asciiTheme="minorHAnsi" w:hAnsiTheme="minorHAnsi" w:cstheme="minorHAnsi"/>
          <w:b/>
          <w:bCs/>
          <w:sz w:val="24"/>
          <w:szCs w:val="24"/>
          <w:u w:val="single"/>
        </w:rPr>
        <w:t>Hanke objekt</w:t>
      </w:r>
    </w:p>
    <w:p w14:paraId="632A57FA" w14:textId="0F3C5E66" w:rsidR="00D25775" w:rsidRPr="00743AE1" w:rsidRDefault="00743AE1" w:rsidP="00A515E8">
      <w:pPr>
        <w:pStyle w:val="ListParagraph"/>
        <w:numPr>
          <w:ilvl w:val="1"/>
          <w:numId w:val="20"/>
        </w:numPr>
        <w:spacing w:before="240" w:line="240" w:lineRule="atLeast"/>
        <w:ind w:left="426" w:hanging="426"/>
        <w:jc w:val="left"/>
        <w:rPr>
          <w:rFonts w:asciiTheme="minorHAnsi" w:hAnsiTheme="minorHAnsi" w:cstheme="minorHAnsi"/>
          <w:noProof/>
          <w:sz w:val="24"/>
          <w:szCs w:val="24"/>
          <w:lang w:eastAsia="et-EE"/>
        </w:rPr>
      </w:pPr>
      <w:r w:rsidRPr="0039376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B2BB7FD" wp14:editId="7E83C199">
            <wp:simplePos x="0" y="0"/>
            <wp:positionH relativeFrom="margin">
              <wp:align>center</wp:align>
            </wp:positionH>
            <wp:positionV relativeFrom="paragraph">
              <wp:posOffset>795655</wp:posOffset>
            </wp:positionV>
            <wp:extent cx="5334000" cy="3712210"/>
            <wp:effectExtent l="0" t="0" r="0" b="2540"/>
            <wp:wrapSquare wrapText="bothSides"/>
            <wp:docPr id="1177852887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52887" name="Picture 1" descr="Aerial view of a cit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908" w:rsidRPr="00743AE1">
        <w:rPr>
          <w:rFonts w:asciiTheme="minorHAnsi" w:hAnsiTheme="minorHAnsi" w:cstheme="minorHAnsi"/>
          <w:sz w:val="24"/>
          <w:szCs w:val="24"/>
        </w:rPr>
        <w:t xml:space="preserve">Hankija soovib tellida </w:t>
      </w:r>
      <w:r w:rsidR="006C4D04" w:rsidRPr="00743AE1">
        <w:rPr>
          <w:rFonts w:asciiTheme="minorHAnsi" w:hAnsiTheme="minorHAnsi" w:cstheme="minorHAnsi"/>
          <w:sz w:val="24"/>
          <w:szCs w:val="24"/>
        </w:rPr>
        <w:t xml:space="preserve">hooldustöid </w:t>
      </w:r>
      <w:r w:rsidR="00D575DA" w:rsidRPr="00743AE1">
        <w:rPr>
          <w:rFonts w:asciiTheme="minorHAnsi" w:hAnsiTheme="minorHAnsi" w:cstheme="minorHAnsi"/>
          <w:sz w:val="24"/>
          <w:szCs w:val="24"/>
        </w:rPr>
        <w:t>Pärnasalu allee</w:t>
      </w:r>
      <w:r w:rsidR="00112DBE" w:rsidRPr="00743AE1">
        <w:rPr>
          <w:rFonts w:asciiTheme="minorHAnsi" w:hAnsiTheme="minorHAnsi" w:cstheme="minorHAnsi"/>
          <w:sz w:val="24"/>
          <w:szCs w:val="24"/>
        </w:rPr>
        <w:t>l</w:t>
      </w:r>
      <w:r w:rsidR="00D575DA" w:rsidRPr="00743AE1">
        <w:rPr>
          <w:rFonts w:asciiTheme="minorHAnsi" w:hAnsiTheme="minorHAnsi" w:cstheme="minorHAnsi"/>
          <w:sz w:val="24"/>
          <w:szCs w:val="24"/>
        </w:rPr>
        <w:t xml:space="preserve"> </w:t>
      </w:r>
      <w:r w:rsidR="00CB3FF2" w:rsidRPr="00743AE1">
        <w:rPr>
          <w:rFonts w:asciiTheme="minorHAnsi" w:hAnsiTheme="minorHAnsi" w:cstheme="minorHAnsi"/>
          <w:sz w:val="24"/>
          <w:szCs w:val="24"/>
        </w:rPr>
        <w:t xml:space="preserve">(aadress </w:t>
      </w:r>
      <w:r w:rsidR="00454B21" w:rsidRPr="00743AE1">
        <w:rPr>
          <w:rFonts w:asciiTheme="minorHAnsi" w:hAnsiTheme="minorHAnsi" w:cstheme="minorHAnsi"/>
          <w:sz w:val="24"/>
          <w:szCs w:val="24"/>
        </w:rPr>
        <w:t>Saue linn,</w:t>
      </w:r>
      <w:r w:rsidR="00404845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 </w:t>
      </w:r>
      <w:r w:rsidR="00B00C55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>Pärnasalu tänav T</w:t>
      </w:r>
      <w:r w:rsidR="002111EA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1, </w:t>
      </w:r>
      <w:r w:rsidR="00752DAF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katastritunnus </w:t>
      </w:r>
      <w:r w:rsidR="002111EA" w:rsidRPr="00743AE1">
        <w:rPr>
          <w:rFonts w:asciiTheme="minorHAnsi" w:hAnsiTheme="minorHAnsi" w:cstheme="minorHAnsi"/>
          <w:sz w:val="24"/>
          <w:szCs w:val="24"/>
          <w:shd w:val="clear" w:color="auto" w:fill="FFFFFF"/>
        </w:rPr>
        <w:t>72801:002:0176</w:t>
      </w:r>
      <w:r w:rsidR="002111EA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, </w:t>
      </w:r>
      <w:r w:rsidR="00CB3FF2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>Pärnasalu tänav T2</w:t>
      </w:r>
      <w:r w:rsidR="002111EA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, </w:t>
      </w:r>
      <w:r w:rsidR="00CB3FF2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katastritunnus </w:t>
      </w:r>
      <w:r w:rsidR="00CB3FF2" w:rsidRPr="00743AE1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72801:002:0177</w:t>
      </w:r>
      <w:r w:rsidR="002111EA" w:rsidRPr="00743AE1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2111EA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>Pärnasalu tänav T3</w:t>
      </w:r>
      <w:r w:rsidR="00752DAF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>, katastri</w:t>
      </w:r>
      <w:r w:rsidR="00AE3D4E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>tunnus</w:t>
      </w:r>
      <w:r w:rsidR="007C5B57" w:rsidRPr="00743AE1">
        <w:rPr>
          <w:rFonts w:asciiTheme="minorHAnsi" w:eastAsia="Times New Roman" w:hAnsiTheme="minorHAnsi" w:cstheme="minorHAnsi"/>
          <w:color w:val="000000"/>
          <w:sz w:val="24"/>
          <w:szCs w:val="24"/>
          <w:lang w:eastAsia="et-EE"/>
        </w:rPr>
        <w:t xml:space="preserve"> </w:t>
      </w:r>
      <w:r w:rsidR="007C5B57" w:rsidRPr="00743AE1">
        <w:rPr>
          <w:rFonts w:asciiTheme="minorHAnsi" w:eastAsia="Times New Roman" w:hAnsiTheme="minorHAnsi" w:cstheme="minorHAnsi"/>
          <w:sz w:val="24"/>
          <w:szCs w:val="24"/>
          <w:lang w:eastAsia="et-EE"/>
        </w:rPr>
        <w:t>72601:001:1032</w:t>
      </w:r>
      <w:r w:rsidR="00CB3FF2" w:rsidRPr="00743AE1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)</w:t>
      </w:r>
      <w:r w:rsidR="009F02B5" w:rsidRPr="00743AE1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vastavalt </w:t>
      </w:r>
      <w:r w:rsidR="009F02B5" w:rsidRPr="00743AE1">
        <w:rPr>
          <w:rStyle w:val="fontstyle01"/>
          <w:rFonts w:asciiTheme="minorHAnsi" w:hAnsiTheme="minorHAnsi" w:cstheme="minorHAnsi"/>
        </w:rPr>
        <w:t>Dendro SJ OÜ</w:t>
      </w:r>
      <w:r w:rsidR="009F02B5" w:rsidRPr="00743AE1">
        <w:rPr>
          <w:rFonts w:asciiTheme="minorHAnsi" w:hAnsiTheme="minorHAnsi" w:cstheme="minorHAnsi"/>
          <w:sz w:val="24"/>
          <w:szCs w:val="24"/>
        </w:rPr>
        <w:t xml:space="preserve"> poolt koostatud dendroloogilisele hinnanagule (Lisa 1</w:t>
      </w:r>
      <w:r w:rsidR="00CF4309">
        <w:rPr>
          <w:rFonts w:asciiTheme="minorHAnsi" w:hAnsiTheme="minorHAnsi" w:cstheme="minorHAnsi"/>
          <w:sz w:val="24"/>
          <w:szCs w:val="24"/>
        </w:rPr>
        <w:t xml:space="preserve"> ja Lisa 2</w:t>
      </w:r>
      <w:r w:rsidR="009F02B5" w:rsidRPr="00743AE1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</w:t>
      </w:r>
      <w:r w:rsidR="006213B4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2A6C7B5D" w14:textId="77777777" w:rsidR="009F20D1" w:rsidRPr="0039376D" w:rsidRDefault="009F20D1" w:rsidP="00E11FA4">
      <w:pPr>
        <w:rPr>
          <w:rFonts w:asciiTheme="minorHAnsi" w:hAnsiTheme="minorHAnsi" w:cstheme="minorHAnsi"/>
          <w:sz w:val="24"/>
          <w:szCs w:val="24"/>
        </w:rPr>
      </w:pPr>
    </w:p>
    <w:p w14:paraId="052E95DC" w14:textId="77777777" w:rsidR="009F20D1" w:rsidRPr="0039376D" w:rsidRDefault="009F20D1" w:rsidP="00E11FA4">
      <w:pPr>
        <w:rPr>
          <w:rFonts w:asciiTheme="minorHAnsi" w:hAnsiTheme="minorHAnsi" w:cstheme="minorHAnsi"/>
          <w:sz w:val="24"/>
          <w:szCs w:val="24"/>
        </w:rPr>
      </w:pPr>
    </w:p>
    <w:p w14:paraId="7EF3FF77" w14:textId="671F7FD9" w:rsidR="00D575DA" w:rsidRPr="0039376D" w:rsidRDefault="006723F4" w:rsidP="004A0049">
      <w:pPr>
        <w:pStyle w:val="ListParagraph"/>
        <w:numPr>
          <w:ilvl w:val="0"/>
          <w:numId w:val="20"/>
        </w:numPr>
        <w:ind w:hanging="502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b/>
          <w:sz w:val="24"/>
          <w:szCs w:val="24"/>
          <w:u w:val="single"/>
        </w:rPr>
        <w:t>Tööde kirjeldus:</w:t>
      </w:r>
    </w:p>
    <w:p w14:paraId="0EE0F141" w14:textId="00C6C4CF" w:rsidR="007F729F" w:rsidRPr="0039376D" w:rsidRDefault="006B2743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sz w:val="24"/>
          <w:szCs w:val="24"/>
        </w:rPr>
        <w:t xml:space="preserve">Pakkumuse raames </w:t>
      </w:r>
      <w:r w:rsidR="00C17D17">
        <w:rPr>
          <w:rFonts w:asciiTheme="minorHAnsi" w:hAnsiTheme="minorHAnsi" w:cstheme="minorHAnsi"/>
          <w:sz w:val="24"/>
          <w:szCs w:val="24"/>
        </w:rPr>
        <w:t xml:space="preserve">tuleb </w:t>
      </w:r>
      <w:r w:rsidR="00AB117C" w:rsidRPr="0039376D">
        <w:rPr>
          <w:rFonts w:asciiTheme="minorHAnsi" w:hAnsiTheme="minorHAnsi" w:cstheme="minorHAnsi"/>
          <w:sz w:val="24"/>
          <w:szCs w:val="24"/>
        </w:rPr>
        <w:t>teostada puudele hool</w:t>
      </w:r>
      <w:r w:rsidR="000513E1" w:rsidRPr="0039376D">
        <w:rPr>
          <w:rFonts w:asciiTheme="minorHAnsi" w:hAnsiTheme="minorHAnsi" w:cstheme="minorHAnsi"/>
          <w:sz w:val="24"/>
          <w:szCs w:val="24"/>
        </w:rPr>
        <w:t xml:space="preserve">duslõikus, </w:t>
      </w:r>
      <w:r w:rsidR="00D575DA" w:rsidRPr="0039376D">
        <w:rPr>
          <w:rFonts w:asciiTheme="minorHAnsi" w:hAnsiTheme="minorHAnsi" w:cstheme="minorHAnsi"/>
          <w:sz w:val="24"/>
          <w:szCs w:val="24"/>
        </w:rPr>
        <w:t>eemaldada ohtliku</w:t>
      </w:r>
      <w:r w:rsidR="00EA03F3" w:rsidRPr="0039376D">
        <w:rPr>
          <w:rFonts w:asciiTheme="minorHAnsi" w:hAnsiTheme="minorHAnsi" w:cstheme="minorHAnsi"/>
          <w:sz w:val="24"/>
          <w:szCs w:val="24"/>
        </w:rPr>
        <w:t>d ja</w:t>
      </w:r>
      <w:r w:rsidR="00D575DA" w:rsidRPr="0039376D">
        <w:rPr>
          <w:rFonts w:asciiTheme="minorHAnsi" w:hAnsiTheme="minorHAnsi" w:cstheme="minorHAnsi"/>
          <w:sz w:val="24"/>
          <w:szCs w:val="24"/>
        </w:rPr>
        <w:t xml:space="preserve"> kuiv</w:t>
      </w:r>
      <w:r w:rsidR="00D30F5C" w:rsidRPr="0039376D">
        <w:rPr>
          <w:rFonts w:asciiTheme="minorHAnsi" w:hAnsiTheme="minorHAnsi" w:cstheme="minorHAnsi"/>
          <w:sz w:val="24"/>
          <w:szCs w:val="24"/>
        </w:rPr>
        <w:t xml:space="preserve">anud </w:t>
      </w:r>
      <w:r w:rsidR="006B3217" w:rsidRPr="0039376D">
        <w:rPr>
          <w:rFonts w:asciiTheme="minorHAnsi" w:hAnsiTheme="minorHAnsi" w:cstheme="minorHAnsi"/>
          <w:sz w:val="24"/>
          <w:szCs w:val="24"/>
        </w:rPr>
        <w:t>puud</w:t>
      </w:r>
      <w:r w:rsidR="000513E1" w:rsidRPr="0039376D">
        <w:rPr>
          <w:rFonts w:asciiTheme="minorHAnsi" w:hAnsiTheme="minorHAnsi" w:cstheme="minorHAnsi"/>
          <w:sz w:val="24"/>
          <w:szCs w:val="24"/>
        </w:rPr>
        <w:t xml:space="preserve"> ning </w:t>
      </w:r>
      <w:r w:rsidR="00C17D17">
        <w:rPr>
          <w:rFonts w:asciiTheme="minorHAnsi" w:hAnsiTheme="minorHAnsi" w:cstheme="minorHAnsi"/>
          <w:sz w:val="24"/>
          <w:szCs w:val="24"/>
        </w:rPr>
        <w:t xml:space="preserve">freesida </w:t>
      </w:r>
      <w:r w:rsidR="006B3217" w:rsidRPr="0039376D">
        <w:rPr>
          <w:rFonts w:asciiTheme="minorHAnsi" w:hAnsiTheme="minorHAnsi" w:cstheme="minorHAnsi"/>
          <w:sz w:val="24"/>
          <w:szCs w:val="24"/>
        </w:rPr>
        <w:t>kännud</w:t>
      </w:r>
      <w:r w:rsidR="00F1627B" w:rsidRPr="0039376D">
        <w:rPr>
          <w:rFonts w:asciiTheme="minorHAnsi" w:hAnsiTheme="minorHAnsi" w:cstheme="minorHAnsi"/>
          <w:sz w:val="24"/>
          <w:szCs w:val="24"/>
        </w:rPr>
        <w:t xml:space="preserve">. </w:t>
      </w:r>
      <w:r w:rsidR="006213B4">
        <w:rPr>
          <w:rFonts w:asciiTheme="minorHAnsi" w:hAnsiTheme="minorHAnsi" w:cstheme="minorHAnsi"/>
          <w:sz w:val="24"/>
          <w:szCs w:val="24"/>
        </w:rPr>
        <w:t xml:space="preserve">Tööde teostamise täpsed mahud on välja toodud Lisas </w:t>
      </w:r>
      <w:r w:rsidR="00464D70">
        <w:rPr>
          <w:rFonts w:asciiTheme="minorHAnsi" w:hAnsiTheme="minorHAnsi" w:cstheme="minorHAnsi"/>
          <w:sz w:val="24"/>
          <w:szCs w:val="24"/>
        </w:rPr>
        <w:t>3</w:t>
      </w:r>
      <w:r w:rsidR="006213B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BC9AC35" w14:textId="15676295" w:rsidR="00E77CD7" w:rsidRPr="00E77CD7" w:rsidRDefault="00C82F64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color w:val="000000" w:themeColor="text1"/>
          <w:sz w:val="24"/>
          <w:szCs w:val="24"/>
        </w:rPr>
        <w:t>Töövõtja kohustub hankima vajaliku tehnika</w:t>
      </w:r>
      <w:r w:rsidR="007E0C63" w:rsidRPr="0039376D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39376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abivahendid ( tõstukid jne) ja tööjõu ning tagama nõuetekohase jäätmekäitluse. </w:t>
      </w:r>
    </w:p>
    <w:p w14:paraId="7929B090" w14:textId="77777777" w:rsidR="00E77CD7" w:rsidRPr="00E77CD7" w:rsidRDefault="00C82F64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77CD7">
        <w:rPr>
          <w:rFonts w:asciiTheme="minorHAnsi" w:hAnsiTheme="minorHAnsi" w:cstheme="minorHAnsi"/>
          <w:sz w:val="24"/>
          <w:szCs w:val="24"/>
        </w:rPr>
        <w:t>Tööde läbiviimisel ei tohi kahjusta haljasala ega tekitada rööpaid. Haljasala rikkumisel tuleb pinnas taastada.</w:t>
      </w:r>
      <w:r w:rsidR="00E77CD7" w:rsidRPr="00E77CD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C05F5DB" w14:textId="661B3B10" w:rsidR="00C82F64" w:rsidRPr="00E77CD7" w:rsidRDefault="00E77CD7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77CD7">
        <w:rPr>
          <w:rFonts w:asciiTheme="minorHAnsi" w:hAnsiTheme="minorHAnsi" w:cstheme="minorHAnsi"/>
          <w:bCs/>
          <w:color w:val="000000" w:themeColor="text1"/>
        </w:rPr>
        <w:t>T</w:t>
      </w:r>
      <w:r w:rsidRPr="00E77CD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ööde tegemisel peab olema tagatud töö tegija ja kodanike ohutus. Vältida tuleb läheduses olevate ehitiste ning kasvava haljastuse kahjustamist. Vajadusel tuleb tellida liiklusskeem või ala piirata lintidega. </w:t>
      </w:r>
    </w:p>
    <w:p w14:paraId="568AA0CA" w14:textId="48B97505" w:rsidR="001339BA" w:rsidRPr="0039376D" w:rsidRDefault="00442A24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color w:val="000000"/>
          <w:sz w:val="24"/>
          <w:szCs w:val="24"/>
        </w:rPr>
        <w:t xml:space="preserve">Tööde teostamise järgselt tuleb </w:t>
      </w:r>
      <w:r w:rsidR="00AF767F" w:rsidRPr="0039376D">
        <w:rPr>
          <w:rFonts w:asciiTheme="minorHAnsi" w:hAnsiTheme="minorHAnsi" w:cstheme="minorHAnsi"/>
          <w:color w:val="000000"/>
          <w:sz w:val="24"/>
          <w:szCs w:val="24"/>
        </w:rPr>
        <w:t xml:space="preserve">koheselt </w:t>
      </w:r>
      <w:r w:rsidRPr="0039376D">
        <w:rPr>
          <w:rFonts w:asciiTheme="minorHAnsi" w:hAnsiTheme="minorHAnsi" w:cstheme="minorHAnsi"/>
          <w:color w:val="000000"/>
          <w:sz w:val="24"/>
          <w:szCs w:val="24"/>
        </w:rPr>
        <w:t xml:space="preserve">kõik tekkinud raiejäägid (tüved, oksad jm) kokku koguda ja </w:t>
      </w:r>
      <w:r w:rsidR="00AF767F" w:rsidRPr="0039376D">
        <w:rPr>
          <w:rFonts w:asciiTheme="minorHAnsi" w:hAnsiTheme="minorHAnsi" w:cstheme="minorHAnsi"/>
          <w:sz w:val="24"/>
          <w:szCs w:val="24"/>
        </w:rPr>
        <w:t xml:space="preserve">nõuetekohaselt utiliseerida. </w:t>
      </w:r>
    </w:p>
    <w:p w14:paraId="6006C841" w14:textId="77777777" w:rsidR="001339BA" w:rsidRPr="0039376D" w:rsidRDefault="001339BA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Töövõtja kohustub tagama piirkonnas ohutuse, v</w:t>
      </w:r>
      <w:r w:rsidRPr="0039376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õtma endale täieliku vastutuse tööde teostamisel töövõtja süül tekkida võivate kahjude, sh keskkonnakahjude, eest ning hüvitama hankijale või kolmandale isikule tekitatud kahju täies ulatuses. </w:t>
      </w:r>
    </w:p>
    <w:p w14:paraId="4BF60459" w14:textId="77777777" w:rsidR="008221C9" w:rsidRPr="0039376D" w:rsidRDefault="001339BA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iCs/>
          <w:color w:val="000000" w:themeColor="text1"/>
          <w:sz w:val="24"/>
          <w:szCs w:val="24"/>
        </w:rPr>
        <w:t>Töövõtja kohustub jälgima jooksvaid ilmaprognoose ning lähtuma sellest tööde planeerimisel.</w:t>
      </w:r>
    </w:p>
    <w:p w14:paraId="0BEC12DC" w14:textId="166C740E" w:rsidR="006B2743" w:rsidRPr="00E02E2C" w:rsidRDefault="00E358E5" w:rsidP="00743AE1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sz w:val="24"/>
          <w:szCs w:val="24"/>
        </w:rPr>
      </w:pPr>
      <w:r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Pea</w:t>
      </w:r>
      <w:r w:rsidR="00645177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puude raiet tuleb </w:t>
      </w:r>
      <w:r w:rsidR="002C30CF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k</w:t>
      </w:r>
      <w:r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än</w:t>
      </w:r>
      <w:r w:rsidR="002C30CF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nud freesida.</w:t>
      </w:r>
      <w:r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B67A41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Tekkinud</w:t>
      </w:r>
      <w:r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505903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kännuau</w:t>
      </w:r>
      <w:r w:rsidR="00CC5FF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gud </w:t>
      </w:r>
      <w:r w:rsidR="00B67A41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>tasandatakse</w:t>
      </w:r>
      <w:r w:rsidR="00E02E2C" w:rsidRPr="00E02E2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2E466507" w14:textId="77777777" w:rsidR="00E02E2C" w:rsidRDefault="00E02E2C" w:rsidP="00E02E2C">
      <w:pPr>
        <w:pStyle w:val="ListParagraph"/>
        <w:ind w:left="426"/>
        <w:rPr>
          <w:rFonts w:asciiTheme="minorHAnsi" w:hAnsiTheme="minorHAnsi" w:cstheme="minorHAnsi"/>
          <w:sz w:val="24"/>
          <w:szCs w:val="24"/>
        </w:rPr>
      </w:pPr>
    </w:p>
    <w:p w14:paraId="69D46B46" w14:textId="77777777" w:rsidR="00FB34C7" w:rsidRPr="00C403B3" w:rsidRDefault="00FB34C7" w:rsidP="00FB34C7">
      <w:pPr>
        <w:pStyle w:val="ListParagraph"/>
        <w:numPr>
          <w:ilvl w:val="0"/>
          <w:numId w:val="20"/>
        </w:numPr>
        <w:spacing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C403B3">
        <w:rPr>
          <w:rFonts w:asciiTheme="minorHAnsi" w:hAnsiTheme="minorHAnsi" w:cstheme="minorHAnsi"/>
          <w:b/>
          <w:bCs/>
          <w:sz w:val="24"/>
          <w:szCs w:val="24"/>
          <w:u w:val="single"/>
        </w:rPr>
        <w:t>Kvalifitseerimise tingimused ja nõutavad dokumendid</w:t>
      </w:r>
      <w:r w:rsidRPr="00C403B3">
        <w:rPr>
          <w:rFonts w:asciiTheme="minorHAnsi" w:hAnsiTheme="minorHAnsi" w:cstheme="minorHAnsi"/>
          <w:sz w:val="24"/>
          <w:szCs w:val="24"/>
        </w:rPr>
        <w:t>:</w:t>
      </w:r>
    </w:p>
    <w:p w14:paraId="58F6BCC8" w14:textId="77777777" w:rsidR="00C403B3" w:rsidRPr="00C403B3" w:rsidRDefault="00C403B3" w:rsidP="00C403B3">
      <w:pPr>
        <w:pStyle w:val="ListParagraph"/>
        <w:numPr>
          <w:ilvl w:val="1"/>
          <w:numId w:val="20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C403B3">
        <w:rPr>
          <w:rFonts w:asciiTheme="minorHAnsi" w:hAnsiTheme="minorHAnsi" w:cstheme="minorHAnsi"/>
          <w:sz w:val="24"/>
          <w:szCs w:val="24"/>
        </w:rPr>
        <w:t>Pakkuja peab olema teostanud varasemalt sarnases mahus ja eesmärgis vähemalt ühe töö.</w:t>
      </w:r>
    </w:p>
    <w:p w14:paraId="0CB52C23" w14:textId="77777777" w:rsidR="00C403B3" w:rsidRPr="00C403B3" w:rsidRDefault="00C403B3" w:rsidP="00C403B3">
      <w:pPr>
        <w:pStyle w:val="ListParagraph"/>
        <w:numPr>
          <w:ilvl w:val="1"/>
          <w:numId w:val="20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C403B3">
        <w:rPr>
          <w:rFonts w:asciiTheme="minorHAnsi" w:hAnsiTheme="minorHAnsi" w:cstheme="minorHAnsi"/>
          <w:sz w:val="24"/>
          <w:szCs w:val="24"/>
        </w:rPr>
        <w:t>Varasem töö(d) koos maksumuse, aja, koha ning lepinguparteriga esitada lisana vabas vormis.</w:t>
      </w:r>
    </w:p>
    <w:p w14:paraId="26C6B89E" w14:textId="15A2B968" w:rsidR="004601E3" w:rsidRPr="00AB4228" w:rsidRDefault="00C403B3" w:rsidP="00AB4228">
      <w:pPr>
        <w:pStyle w:val="ListParagraph"/>
        <w:numPr>
          <w:ilvl w:val="1"/>
          <w:numId w:val="20"/>
        </w:numPr>
        <w:tabs>
          <w:tab w:val="left" w:pos="426"/>
        </w:tabs>
        <w:spacing w:after="160" w:line="259" w:lineRule="auto"/>
        <w:ind w:left="426" w:hanging="426"/>
        <w:jc w:val="left"/>
        <w:rPr>
          <w:rStyle w:val="Hyperlink"/>
          <w:rFonts w:asciiTheme="minorHAnsi" w:hAnsiTheme="minorHAnsi" w:cstheme="minorHAnsi"/>
          <w:b/>
          <w:color w:val="auto"/>
          <w:sz w:val="24"/>
          <w:szCs w:val="24"/>
          <w:u w:val="none"/>
        </w:rPr>
      </w:pPr>
      <w:r w:rsidRPr="00C403B3">
        <w:rPr>
          <w:rFonts w:asciiTheme="minorHAnsi" w:hAnsiTheme="minorHAnsi" w:cstheme="minorHAnsi"/>
          <w:sz w:val="24"/>
          <w:szCs w:val="24"/>
        </w:rPr>
        <w:t xml:space="preserve">Pakkujal peab olema hankelepingu teostamise perioodil kestev lepinguline suhe vähemalt ühe spetsialistiga, kes omab arboristi, tase 4  kutsetunnistust. Esitada tuleb spetsalisti kutsetunnistuse koopia. Volitatud arboristi kutsetunnistuse kehtivust kontrollib tellija aadressil </w:t>
      </w:r>
      <w:hyperlink r:id="rId6" w:history="1">
        <w:r w:rsidRPr="00C403B3">
          <w:rPr>
            <w:rStyle w:val="Hyperlink"/>
            <w:rFonts w:asciiTheme="minorHAnsi" w:hAnsiTheme="minorHAnsi" w:cstheme="minorHAnsi"/>
            <w:sz w:val="24"/>
            <w:szCs w:val="24"/>
          </w:rPr>
          <w:t>http://www.kutsekoda.ee/et/kutseregister/kutsetunnistused</w:t>
        </w:r>
      </w:hyperlink>
    </w:p>
    <w:p w14:paraId="72EE09A2" w14:textId="72698A7E" w:rsidR="00AB4228" w:rsidRDefault="006E4CBA" w:rsidP="006E4CBA">
      <w:pPr>
        <w:pStyle w:val="ListParagraph"/>
        <w:numPr>
          <w:ilvl w:val="1"/>
          <w:numId w:val="20"/>
        </w:numPr>
        <w:tabs>
          <w:tab w:val="left" w:pos="426"/>
        </w:tabs>
        <w:spacing w:after="160" w:line="259" w:lineRule="auto"/>
        <w:jc w:val="left"/>
        <w:rPr>
          <w:rFonts w:asciiTheme="minorHAnsi" w:hAnsiTheme="minorHAnsi" w:cstheme="minorHAnsi"/>
          <w:b/>
          <w:sz w:val="24"/>
          <w:szCs w:val="24"/>
        </w:rPr>
      </w:pPr>
      <w:r w:rsidRPr="0039376D">
        <w:rPr>
          <w:rFonts w:asciiTheme="minorHAnsi" w:hAnsiTheme="minorHAnsi" w:cstheme="minorHAnsi"/>
          <w:b/>
          <w:sz w:val="24"/>
          <w:szCs w:val="24"/>
        </w:rPr>
        <w:t>Eelnevalt on vajalik objektiga kohapeal tutvumine.</w:t>
      </w:r>
    </w:p>
    <w:p w14:paraId="5BA707BD" w14:textId="77777777" w:rsidR="006E4CBA" w:rsidRPr="00AB4228" w:rsidRDefault="006E4CBA" w:rsidP="006E4CBA">
      <w:pPr>
        <w:pStyle w:val="ListParagraph"/>
        <w:tabs>
          <w:tab w:val="left" w:pos="426"/>
        </w:tabs>
        <w:spacing w:after="160" w:line="259" w:lineRule="auto"/>
        <w:jc w:val="left"/>
        <w:rPr>
          <w:rFonts w:asciiTheme="minorHAnsi" w:hAnsiTheme="minorHAnsi" w:cstheme="minorHAnsi"/>
          <w:b/>
          <w:sz w:val="24"/>
          <w:szCs w:val="24"/>
        </w:rPr>
      </w:pPr>
    </w:p>
    <w:p w14:paraId="767EF58C" w14:textId="39ABAE28" w:rsidR="004601E3" w:rsidRPr="0039376D" w:rsidRDefault="00DE7F96" w:rsidP="006E4CB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b/>
          <w:sz w:val="24"/>
          <w:szCs w:val="24"/>
          <w:u w:val="single"/>
        </w:rPr>
        <w:t>Tööde maksumus</w:t>
      </w:r>
    </w:p>
    <w:p w14:paraId="44D8ECDA" w14:textId="77777777" w:rsidR="006E4CBA" w:rsidRPr="006E4CBA" w:rsidRDefault="006D56BB" w:rsidP="006E4CBA">
      <w:pPr>
        <w:pStyle w:val="ListParagraph"/>
        <w:numPr>
          <w:ilvl w:val="1"/>
          <w:numId w:val="20"/>
        </w:numPr>
        <w:ind w:left="426" w:hanging="426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sz w:val="24"/>
          <w:szCs w:val="24"/>
        </w:rPr>
        <w:t>Hinnapakkumine</w:t>
      </w:r>
      <w:r w:rsidR="00E43F8E" w:rsidRPr="0039376D">
        <w:rPr>
          <w:rFonts w:asciiTheme="minorHAnsi" w:hAnsiTheme="minorHAnsi" w:cstheme="minorHAnsi"/>
          <w:sz w:val="24"/>
          <w:szCs w:val="24"/>
        </w:rPr>
        <w:t xml:space="preserve"> peab sisaldama</w:t>
      </w:r>
      <w:r w:rsidR="00EB47D1" w:rsidRPr="0039376D">
        <w:rPr>
          <w:rFonts w:asciiTheme="minorHAnsi" w:hAnsiTheme="minorHAnsi" w:cstheme="minorHAnsi"/>
          <w:sz w:val="24"/>
          <w:szCs w:val="24"/>
        </w:rPr>
        <w:t xml:space="preserve"> kõiki </w:t>
      </w:r>
      <w:r w:rsidRPr="0039376D">
        <w:rPr>
          <w:rFonts w:asciiTheme="minorHAnsi" w:hAnsiTheme="minorHAnsi" w:cstheme="minorHAnsi"/>
          <w:sz w:val="24"/>
          <w:szCs w:val="24"/>
        </w:rPr>
        <w:t xml:space="preserve">hooldustöödeks vaja minevaid </w:t>
      </w:r>
      <w:r w:rsidR="00EB47D1" w:rsidRPr="0039376D">
        <w:rPr>
          <w:rFonts w:asciiTheme="minorHAnsi" w:hAnsiTheme="minorHAnsi" w:cstheme="minorHAnsi"/>
          <w:sz w:val="24"/>
          <w:szCs w:val="24"/>
        </w:rPr>
        <w:t>töid ja materjale (</w:t>
      </w:r>
      <w:r w:rsidR="00D575DA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 </w:t>
      </w:r>
      <w:r w:rsidR="00D30F5C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töödehind</w:t>
      </w:r>
      <w:r w:rsidR="00D575DA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, </w:t>
      </w:r>
      <w:r w:rsidR="00D30F5C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tehnika</w:t>
      </w:r>
      <w:r w:rsidR="00D575DA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, okste </w:t>
      </w:r>
      <w:r w:rsidR="00CB3FF2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kokku kogumine,</w:t>
      </w:r>
      <w:r w:rsidR="00E04C3A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 </w:t>
      </w:r>
      <w:r w:rsidR="00D575DA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utiliseerimine </w:t>
      </w:r>
      <w:r w:rsidR="00236F65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jne</w:t>
      </w:r>
      <w:r w:rsidR="00F9650D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.</w:t>
      </w:r>
      <w:r w:rsidR="00236F65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>)</w:t>
      </w:r>
      <w:r w:rsidR="009A0502"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 </w:t>
      </w:r>
    </w:p>
    <w:p w14:paraId="03A6962C" w14:textId="77777777" w:rsidR="006E4CBA" w:rsidRPr="006E4CBA" w:rsidRDefault="006E4CBA" w:rsidP="006E4CBA">
      <w:pPr>
        <w:pStyle w:val="ListParagraph"/>
        <w:ind w:left="426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C0E998" w14:textId="224F06A1" w:rsidR="00194C4F" w:rsidRPr="006E4CBA" w:rsidRDefault="00194C4F" w:rsidP="006E4CB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6E4CBA">
        <w:rPr>
          <w:rFonts w:asciiTheme="minorHAnsi" w:hAnsiTheme="minorHAnsi" w:cstheme="minorHAnsi"/>
          <w:b/>
          <w:sz w:val="24"/>
          <w:szCs w:val="24"/>
          <w:u w:val="single"/>
        </w:rPr>
        <w:t>Pakkumuste hindamine ja eduka pakkumuse väljaselgitamine:</w:t>
      </w:r>
    </w:p>
    <w:p w14:paraId="58CE6288" w14:textId="4E77B4B3" w:rsidR="00194C4F" w:rsidRPr="00BA2806" w:rsidRDefault="00194C4F" w:rsidP="00BA2806">
      <w:pPr>
        <w:pStyle w:val="ListParagraph"/>
        <w:numPr>
          <w:ilvl w:val="1"/>
          <w:numId w:val="20"/>
        </w:numPr>
        <w:spacing w:line="240" w:lineRule="auto"/>
        <w:ind w:left="426" w:hanging="426"/>
        <w:rPr>
          <w:rFonts w:asciiTheme="minorHAnsi" w:hAnsiTheme="minorHAnsi" w:cstheme="minorHAnsi"/>
          <w:i/>
          <w:sz w:val="24"/>
          <w:szCs w:val="24"/>
        </w:rPr>
      </w:pPr>
      <w:r w:rsidRPr="00BA2806">
        <w:rPr>
          <w:rFonts w:asciiTheme="minorHAnsi" w:hAnsiTheme="minorHAnsi" w:cstheme="minorHAnsi"/>
          <w:sz w:val="24"/>
          <w:szCs w:val="24"/>
        </w:rPr>
        <w:t>Pakkumuste hindamise aluseks on madalaim hind.</w:t>
      </w:r>
    </w:p>
    <w:p w14:paraId="00A6CDFB" w14:textId="77777777" w:rsidR="00194C4F" w:rsidRPr="003729C8" w:rsidRDefault="00194C4F" w:rsidP="00BA2806">
      <w:pPr>
        <w:pStyle w:val="ListParagraph"/>
        <w:numPr>
          <w:ilvl w:val="1"/>
          <w:numId w:val="20"/>
        </w:numPr>
        <w:spacing w:line="240" w:lineRule="auto"/>
        <w:ind w:left="426" w:hanging="426"/>
        <w:rPr>
          <w:rFonts w:asciiTheme="minorHAnsi" w:hAnsiTheme="minorHAnsi" w:cstheme="minorHAnsi"/>
          <w:i/>
          <w:sz w:val="24"/>
          <w:szCs w:val="24"/>
        </w:rPr>
      </w:pPr>
      <w:r w:rsidRPr="003729C8">
        <w:rPr>
          <w:rFonts w:asciiTheme="minorHAnsi" w:hAnsiTheme="minorHAnsi" w:cstheme="minorHAnsi"/>
          <w:sz w:val="24"/>
          <w:szCs w:val="24"/>
        </w:rPr>
        <w:t>Edukas on pakkumus, mille kogumaksumus on madalaim.</w:t>
      </w:r>
    </w:p>
    <w:p w14:paraId="056DA8B5" w14:textId="77777777" w:rsidR="00EC6C4E" w:rsidRPr="00EC6C4E" w:rsidRDefault="00194C4F" w:rsidP="00BA2806">
      <w:pPr>
        <w:pStyle w:val="ListParagraph"/>
        <w:numPr>
          <w:ilvl w:val="1"/>
          <w:numId w:val="20"/>
        </w:numPr>
        <w:spacing w:line="240" w:lineRule="auto"/>
        <w:ind w:left="426" w:hanging="426"/>
        <w:rPr>
          <w:rFonts w:asciiTheme="minorHAnsi" w:hAnsiTheme="minorHAnsi" w:cstheme="minorHAnsi"/>
          <w:i/>
          <w:sz w:val="24"/>
          <w:szCs w:val="24"/>
        </w:rPr>
      </w:pPr>
      <w:r w:rsidRPr="003729C8">
        <w:rPr>
          <w:rFonts w:asciiTheme="minorHAnsi" w:hAnsiTheme="minorHAnsi" w:cstheme="minorHAnsi"/>
          <w:bCs/>
          <w:sz w:val="24"/>
          <w:szCs w:val="24"/>
        </w:rPr>
        <w:t>Hankijal on õigus pidada pakkujatega esitatud pakkumuste sisu, mahu ja hinna osas läbirääkimisi ning vajadusel korraldada täpsustatud pakkumuste esitamise voor lähtudes seejuures pakkujate võrdse kohtlemise printsiibist.</w:t>
      </w:r>
    </w:p>
    <w:p w14:paraId="2FB35D9D" w14:textId="169BDA99" w:rsidR="008B0069" w:rsidRPr="003F22D9" w:rsidRDefault="00F9650D" w:rsidP="00BA2806">
      <w:pPr>
        <w:pStyle w:val="ListParagraph"/>
        <w:numPr>
          <w:ilvl w:val="1"/>
          <w:numId w:val="20"/>
        </w:numPr>
        <w:spacing w:line="240" w:lineRule="auto"/>
        <w:ind w:left="426" w:hanging="426"/>
        <w:rPr>
          <w:rFonts w:asciiTheme="minorHAnsi" w:hAnsiTheme="minorHAnsi" w:cstheme="minorHAnsi"/>
        </w:rPr>
      </w:pPr>
      <w:r w:rsidRPr="003F22D9">
        <w:rPr>
          <w:rFonts w:asciiTheme="minorHAnsi" w:hAnsiTheme="minorHAnsi" w:cstheme="minorHAnsi"/>
          <w:sz w:val="24"/>
          <w:szCs w:val="24"/>
        </w:rPr>
        <w:t xml:space="preserve">Pakkumus tuleb esitada </w:t>
      </w:r>
      <w:r w:rsidR="00045A6B" w:rsidRPr="003F22D9">
        <w:rPr>
          <w:rFonts w:asciiTheme="minorHAnsi" w:hAnsiTheme="minorHAnsi" w:cstheme="minorHAnsi"/>
          <w:b/>
          <w:bCs/>
          <w:sz w:val="24"/>
          <w:szCs w:val="24"/>
        </w:rPr>
        <w:t>11</w:t>
      </w:r>
      <w:r w:rsidR="00EF3285" w:rsidRPr="003F22D9">
        <w:rPr>
          <w:rFonts w:asciiTheme="minorHAnsi" w:hAnsiTheme="minorHAnsi" w:cstheme="minorHAnsi"/>
          <w:b/>
          <w:bCs/>
          <w:sz w:val="24"/>
          <w:szCs w:val="24"/>
        </w:rPr>
        <w:t>.0</w:t>
      </w:r>
      <w:r w:rsidR="005666D7" w:rsidRPr="003F22D9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EF3285" w:rsidRPr="003F22D9">
        <w:rPr>
          <w:rFonts w:asciiTheme="minorHAnsi" w:hAnsiTheme="minorHAnsi" w:cstheme="minorHAnsi"/>
          <w:b/>
          <w:bCs/>
          <w:sz w:val="24"/>
          <w:szCs w:val="24"/>
        </w:rPr>
        <w:t xml:space="preserve">.2024, </w:t>
      </w:r>
      <w:r w:rsidRPr="003F22D9">
        <w:rPr>
          <w:rFonts w:asciiTheme="minorHAnsi" w:hAnsiTheme="minorHAnsi" w:cstheme="minorHAnsi"/>
          <w:b/>
          <w:bCs/>
          <w:sz w:val="24"/>
          <w:szCs w:val="24"/>
        </w:rPr>
        <w:t>kell</w:t>
      </w:r>
      <w:r w:rsidR="00EF3285" w:rsidRPr="003F22D9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3F22D9">
        <w:rPr>
          <w:rFonts w:asciiTheme="minorHAnsi" w:hAnsiTheme="minorHAnsi" w:cstheme="minorHAnsi"/>
          <w:b/>
          <w:bCs/>
          <w:sz w:val="24"/>
          <w:szCs w:val="24"/>
        </w:rPr>
        <w:t xml:space="preserve"> 1</w:t>
      </w:r>
      <w:r w:rsidR="00294CBA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3F22D9">
        <w:rPr>
          <w:rFonts w:asciiTheme="minorHAnsi" w:hAnsiTheme="minorHAnsi" w:cstheme="minorHAnsi"/>
          <w:b/>
          <w:bCs/>
          <w:sz w:val="24"/>
          <w:szCs w:val="24"/>
        </w:rPr>
        <w:t>.00</w:t>
      </w:r>
      <w:r w:rsidR="00E645CB" w:rsidRPr="003F22D9">
        <w:rPr>
          <w:rFonts w:asciiTheme="minorHAnsi" w:hAnsiTheme="minorHAnsi" w:cstheme="minorHAnsi"/>
          <w:b/>
          <w:bCs/>
          <w:sz w:val="24"/>
          <w:szCs w:val="24"/>
        </w:rPr>
        <w:t>`ks</w:t>
      </w:r>
      <w:r w:rsidRPr="003F22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F22D9">
        <w:rPr>
          <w:rFonts w:asciiTheme="minorHAnsi" w:hAnsiTheme="minorHAnsi" w:cstheme="minorHAnsi"/>
          <w:sz w:val="24"/>
          <w:szCs w:val="24"/>
        </w:rPr>
        <w:t xml:space="preserve">e-posti teel </w:t>
      </w:r>
      <w:hyperlink r:id="rId7" w:history="1">
        <w:r w:rsidR="00582B2D" w:rsidRPr="003F22D9">
          <w:rPr>
            <w:rStyle w:val="Hyperlink"/>
            <w:rFonts w:asciiTheme="minorHAnsi" w:hAnsiTheme="minorHAnsi" w:cstheme="minorHAnsi"/>
            <w:sz w:val="24"/>
            <w:szCs w:val="24"/>
          </w:rPr>
          <w:t>marju.norvik@sauevald.ee</w:t>
        </w:r>
      </w:hyperlink>
      <w:r w:rsidR="00582B2D" w:rsidRPr="003F22D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19BD401" w14:textId="77777777" w:rsidR="003F22D9" w:rsidRPr="003F22D9" w:rsidRDefault="003F22D9" w:rsidP="003F22D9">
      <w:pPr>
        <w:pStyle w:val="ListParagraph"/>
        <w:spacing w:line="240" w:lineRule="auto"/>
        <w:ind w:left="426"/>
        <w:rPr>
          <w:rFonts w:asciiTheme="minorHAnsi" w:hAnsiTheme="minorHAnsi" w:cstheme="minorHAnsi"/>
        </w:rPr>
      </w:pPr>
    </w:p>
    <w:p w14:paraId="64B42CA4" w14:textId="77777777" w:rsidR="008B0069" w:rsidRPr="0043332D" w:rsidRDefault="00F9650D" w:rsidP="008B0069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</w:rPr>
      </w:pPr>
      <w:r w:rsidRPr="0043332D">
        <w:rPr>
          <w:rFonts w:asciiTheme="minorHAnsi" w:hAnsiTheme="minorHAnsi" w:cstheme="minorHAnsi"/>
          <w:b/>
          <w:u w:val="single"/>
        </w:rPr>
        <w:t>Hankijal on võimalus lükata tagasi kõik pakkumused, kui :</w:t>
      </w:r>
    </w:p>
    <w:p w14:paraId="1DDCF483" w14:textId="1914DA5C" w:rsidR="00ED2710" w:rsidRPr="0039376D" w:rsidRDefault="00F9650D" w:rsidP="008B0069">
      <w:pPr>
        <w:pStyle w:val="Default"/>
        <w:numPr>
          <w:ilvl w:val="1"/>
          <w:numId w:val="16"/>
        </w:numPr>
        <w:ind w:left="426" w:hanging="426"/>
        <w:rPr>
          <w:rFonts w:asciiTheme="minorHAnsi" w:hAnsiTheme="minorHAnsi" w:cstheme="minorHAnsi"/>
        </w:rPr>
      </w:pPr>
      <w:r w:rsidRPr="0039376D">
        <w:rPr>
          <w:rFonts w:asciiTheme="minorHAnsi" w:hAnsiTheme="minorHAnsi" w:cstheme="minorHAnsi"/>
        </w:rPr>
        <w:t>Esitatud pakkumused ületavad Hankija rahalised võimalused</w:t>
      </w:r>
    </w:p>
    <w:p w14:paraId="70ACA3D9" w14:textId="77777777" w:rsidR="00E97653" w:rsidRPr="0039376D" w:rsidRDefault="00AA2ED6" w:rsidP="00E97653">
      <w:pPr>
        <w:pStyle w:val="Default"/>
        <w:numPr>
          <w:ilvl w:val="1"/>
          <w:numId w:val="16"/>
        </w:numPr>
        <w:ind w:left="426" w:hanging="426"/>
        <w:rPr>
          <w:rFonts w:asciiTheme="minorHAnsi" w:hAnsiTheme="minorHAnsi" w:cstheme="minorHAnsi"/>
          <w:b/>
        </w:rPr>
      </w:pPr>
      <w:r w:rsidRPr="0039376D">
        <w:rPr>
          <w:rFonts w:asciiTheme="minorHAnsi" w:hAnsiTheme="minorHAnsi" w:cstheme="minorHAnsi"/>
        </w:rPr>
        <w:t xml:space="preserve"> </w:t>
      </w:r>
      <w:r w:rsidR="00F9650D" w:rsidRPr="0039376D">
        <w:rPr>
          <w:rFonts w:asciiTheme="minorHAnsi" w:hAnsiTheme="minorHAnsi" w:cstheme="minorHAnsi"/>
        </w:rPr>
        <w:t>Ilmnevad muud asjaolud, mis muudava hanke korraldamise mittevajalikuks või võimatuks.</w:t>
      </w:r>
    </w:p>
    <w:p w14:paraId="4532B746" w14:textId="77777777" w:rsidR="00E97653" w:rsidRPr="0039376D" w:rsidRDefault="00E97653" w:rsidP="00E97653">
      <w:pPr>
        <w:pStyle w:val="Default"/>
        <w:ind w:left="426"/>
        <w:rPr>
          <w:rFonts w:asciiTheme="minorHAnsi" w:hAnsiTheme="minorHAnsi" w:cstheme="minorHAnsi"/>
          <w:b/>
        </w:rPr>
      </w:pPr>
    </w:p>
    <w:p w14:paraId="23014780" w14:textId="77777777" w:rsidR="00E97653" w:rsidRPr="0039376D" w:rsidRDefault="0028577C" w:rsidP="00E97653">
      <w:pPr>
        <w:pStyle w:val="Default"/>
        <w:numPr>
          <w:ilvl w:val="0"/>
          <w:numId w:val="17"/>
        </w:numPr>
        <w:rPr>
          <w:rFonts w:asciiTheme="minorHAnsi" w:hAnsiTheme="minorHAnsi" w:cstheme="minorHAnsi"/>
          <w:b/>
        </w:rPr>
      </w:pPr>
      <w:r w:rsidRPr="0039376D">
        <w:rPr>
          <w:rFonts w:asciiTheme="minorHAnsi" w:hAnsiTheme="minorHAnsi" w:cstheme="minorHAnsi"/>
          <w:b/>
          <w:bCs/>
          <w:u w:val="single"/>
        </w:rPr>
        <w:t>Maksetingimused</w:t>
      </w:r>
    </w:p>
    <w:p w14:paraId="01586ABE" w14:textId="51DA8C27" w:rsidR="00ED2710" w:rsidRPr="0039376D" w:rsidRDefault="00F9650D" w:rsidP="00E97653">
      <w:pPr>
        <w:pStyle w:val="Default"/>
        <w:numPr>
          <w:ilvl w:val="1"/>
          <w:numId w:val="17"/>
        </w:numPr>
        <w:ind w:left="426" w:hanging="426"/>
        <w:rPr>
          <w:rFonts w:asciiTheme="minorHAnsi" w:hAnsiTheme="minorHAnsi" w:cstheme="minorHAnsi"/>
          <w:b/>
        </w:rPr>
      </w:pPr>
      <w:r w:rsidRPr="0039376D">
        <w:rPr>
          <w:rFonts w:asciiTheme="minorHAnsi" w:hAnsiTheme="minorHAnsi" w:cstheme="minorHAnsi"/>
        </w:rPr>
        <w:t xml:space="preserve">Hankija ei tee ettemaksu. </w:t>
      </w:r>
    </w:p>
    <w:p w14:paraId="3803B6E4" w14:textId="77777777" w:rsidR="00F9650D" w:rsidRPr="0039376D" w:rsidRDefault="00F9650D" w:rsidP="00E97653">
      <w:pPr>
        <w:pStyle w:val="Default"/>
        <w:numPr>
          <w:ilvl w:val="1"/>
          <w:numId w:val="17"/>
        </w:numPr>
        <w:ind w:left="426" w:hanging="426"/>
        <w:rPr>
          <w:rFonts w:asciiTheme="minorHAnsi" w:hAnsiTheme="minorHAnsi" w:cstheme="minorHAnsi"/>
          <w:b/>
          <w:bCs/>
          <w:u w:val="single"/>
        </w:rPr>
      </w:pPr>
      <w:r w:rsidRPr="0039376D">
        <w:rPr>
          <w:rFonts w:asciiTheme="minorHAnsi" w:hAnsiTheme="minorHAnsi" w:cstheme="minorHAnsi"/>
        </w:rPr>
        <w:t xml:space="preserve">Maksetähtaeg peab olema vähemalt 14 päeva. </w:t>
      </w:r>
    </w:p>
    <w:p w14:paraId="018C27B1" w14:textId="77777777" w:rsidR="00F9650D" w:rsidRPr="0039376D" w:rsidRDefault="00F9650D" w:rsidP="00F9650D">
      <w:pPr>
        <w:pStyle w:val="Default"/>
        <w:rPr>
          <w:rFonts w:asciiTheme="minorHAnsi" w:hAnsiTheme="minorHAnsi" w:cstheme="minorHAnsi"/>
        </w:rPr>
      </w:pPr>
    </w:p>
    <w:p w14:paraId="59D87C64" w14:textId="77777777" w:rsidR="00E97653" w:rsidRPr="0039376D" w:rsidRDefault="00E97653" w:rsidP="00E97653">
      <w:pPr>
        <w:pStyle w:val="ListParagraph"/>
        <w:numPr>
          <w:ilvl w:val="0"/>
          <w:numId w:val="17"/>
        </w:numPr>
        <w:spacing w:line="240" w:lineRule="auto"/>
        <w:jc w:val="left"/>
        <w:rPr>
          <w:rFonts w:asciiTheme="minorHAnsi" w:hAnsiTheme="minorHAnsi" w:cstheme="minorHAnsi"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b/>
          <w:bCs/>
          <w:sz w:val="24"/>
          <w:szCs w:val="24"/>
          <w:u w:val="single"/>
        </w:rPr>
        <w:t>Muud tingimused seoses hankedokumentidega:</w:t>
      </w:r>
    </w:p>
    <w:p w14:paraId="2FF56C25" w14:textId="278532FD" w:rsidR="00E97653" w:rsidRPr="0039376D" w:rsidRDefault="00E97653" w:rsidP="00E97653">
      <w:pPr>
        <w:pStyle w:val="ListParagraph"/>
        <w:numPr>
          <w:ilvl w:val="1"/>
          <w:numId w:val="17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  <w:u w:val="single"/>
        </w:rPr>
      </w:pPr>
      <w:r w:rsidRPr="0039376D">
        <w:rPr>
          <w:rFonts w:asciiTheme="minorHAnsi" w:hAnsiTheme="minorHAnsi" w:cstheme="minorHAnsi"/>
          <w:sz w:val="24"/>
          <w:szCs w:val="24"/>
        </w:rPr>
        <w:t>Pakkujad võivad küsida selgitusi Hankedokumentide sisu kohta ainult kirjalikult sh e-posti või faksi teel. E-postiga loetakse küsimus esitatuks kui Hankija on Pakkujale edastanud teate küsimuse kättesaamise kohta.</w:t>
      </w:r>
    </w:p>
    <w:p w14:paraId="75428854" w14:textId="77777777" w:rsidR="00E97653" w:rsidRPr="0039376D" w:rsidRDefault="00E97653" w:rsidP="00E97653">
      <w:pPr>
        <w:pStyle w:val="ListParagraph"/>
        <w:ind w:left="426"/>
        <w:jc w:val="left"/>
        <w:rPr>
          <w:rFonts w:asciiTheme="minorHAnsi" w:hAnsiTheme="minorHAnsi" w:cstheme="minorHAnsi"/>
          <w:sz w:val="24"/>
          <w:szCs w:val="24"/>
        </w:rPr>
      </w:pPr>
      <w:r w:rsidRPr="0039376D">
        <w:rPr>
          <w:rFonts w:asciiTheme="minorHAnsi" w:hAnsiTheme="minorHAnsi" w:cstheme="minorHAnsi"/>
          <w:sz w:val="24"/>
          <w:szCs w:val="24"/>
        </w:rPr>
        <w:t>Hankija vastused saadetakse kirjalikult e-posti teel samaaegselt kõigile Pakkujatele kolme tööpäeva jooksul vastava päringu saamisest arvates.</w:t>
      </w:r>
    </w:p>
    <w:p w14:paraId="1474E3E6" w14:textId="77777777" w:rsidR="00E97653" w:rsidRPr="0039376D" w:rsidRDefault="00E97653" w:rsidP="00E97653">
      <w:pPr>
        <w:pStyle w:val="ListParagraph"/>
        <w:numPr>
          <w:ilvl w:val="1"/>
          <w:numId w:val="17"/>
        </w:numPr>
        <w:tabs>
          <w:tab w:val="left" w:pos="284"/>
        </w:tabs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39376D">
        <w:rPr>
          <w:rFonts w:asciiTheme="minorHAnsi" w:hAnsiTheme="minorHAnsi" w:cstheme="minorHAnsi"/>
          <w:sz w:val="24"/>
          <w:szCs w:val="24"/>
        </w:rPr>
        <w:t xml:space="preserve">Kui Pakkuja avastab Pakkumuse ettevalmistamise käigus Hankedokumentides vigu, vasturääkivusi või ebatäpsusi, on ta kohustatud sellest koheselt kirjalikult informeerima Hankija vastutavat isikut Marju Norvikut. </w:t>
      </w:r>
    </w:p>
    <w:p w14:paraId="02C4229D" w14:textId="77777777" w:rsidR="00E97653" w:rsidRPr="0039376D" w:rsidRDefault="00E97653" w:rsidP="00F9650D">
      <w:pPr>
        <w:pStyle w:val="Default"/>
        <w:rPr>
          <w:rFonts w:asciiTheme="minorHAnsi" w:hAnsiTheme="minorHAnsi" w:cstheme="minorHAnsi"/>
        </w:rPr>
      </w:pPr>
    </w:p>
    <w:p w14:paraId="78DB6E97" w14:textId="77777777" w:rsidR="00F9650D" w:rsidRPr="0039376D" w:rsidRDefault="00F9650D" w:rsidP="00F9650D">
      <w:pPr>
        <w:rPr>
          <w:rFonts w:asciiTheme="minorHAnsi" w:hAnsiTheme="minorHAnsi" w:cstheme="minorHAnsi"/>
          <w:sz w:val="24"/>
          <w:szCs w:val="24"/>
        </w:rPr>
      </w:pPr>
    </w:p>
    <w:p w14:paraId="34FED369" w14:textId="6095C70C" w:rsidR="009C70E4" w:rsidRPr="0039376D" w:rsidRDefault="00F9650D" w:rsidP="00BA2806">
      <w:pPr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</w:pPr>
      <w:r w:rsidRPr="0039376D">
        <w:rPr>
          <w:rFonts w:asciiTheme="minorHAnsi" w:hAnsiTheme="minorHAnsi" w:cstheme="minorHAnsi"/>
          <w:color w:val="313131"/>
          <w:sz w:val="24"/>
          <w:szCs w:val="24"/>
          <w:shd w:val="clear" w:color="auto" w:fill="FFFFFF"/>
        </w:rPr>
        <w:t xml:space="preserve"> </w:t>
      </w:r>
    </w:p>
    <w:sectPr w:rsidR="009C70E4" w:rsidRPr="00393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715"/>
    <w:multiLevelType w:val="hybridMultilevel"/>
    <w:tmpl w:val="1ABAA0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003D9"/>
    <w:multiLevelType w:val="multilevel"/>
    <w:tmpl w:val="764CB71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u w:val="single"/>
      </w:rPr>
    </w:lvl>
  </w:abstractNum>
  <w:abstractNum w:abstractNumId="2" w15:restartNumberingAfterBreak="0">
    <w:nsid w:val="04AD0960"/>
    <w:multiLevelType w:val="hybridMultilevel"/>
    <w:tmpl w:val="16EA6CBA"/>
    <w:lvl w:ilvl="0" w:tplc="042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22A1"/>
    <w:multiLevelType w:val="multilevel"/>
    <w:tmpl w:val="17BA9B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92623C2"/>
    <w:multiLevelType w:val="multilevel"/>
    <w:tmpl w:val="E3584F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A52191"/>
    <w:multiLevelType w:val="multilevel"/>
    <w:tmpl w:val="35E03F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6" w15:restartNumberingAfterBreak="0">
    <w:nsid w:val="1A793EA9"/>
    <w:multiLevelType w:val="multilevel"/>
    <w:tmpl w:val="300EE1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CDD0BBA"/>
    <w:multiLevelType w:val="multilevel"/>
    <w:tmpl w:val="A4A870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290F6AA2"/>
    <w:multiLevelType w:val="multilevel"/>
    <w:tmpl w:val="49CC69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F9B7A96"/>
    <w:multiLevelType w:val="multilevel"/>
    <w:tmpl w:val="9D22B3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2EB4071"/>
    <w:multiLevelType w:val="multilevel"/>
    <w:tmpl w:val="FF04040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3536144"/>
    <w:multiLevelType w:val="multilevel"/>
    <w:tmpl w:val="970C12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5F0C0FC7"/>
    <w:multiLevelType w:val="multilevel"/>
    <w:tmpl w:val="EC82CD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1B36A5B"/>
    <w:multiLevelType w:val="multilevel"/>
    <w:tmpl w:val="F80A4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20B1E98"/>
    <w:multiLevelType w:val="multilevel"/>
    <w:tmpl w:val="2384EA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6782282C"/>
    <w:multiLevelType w:val="hybridMultilevel"/>
    <w:tmpl w:val="8F1A6032"/>
    <w:lvl w:ilvl="0" w:tplc="0425000F">
      <w:start w:val="1"/>
      <w:numFmt w:val="decimal"/>
      <w:lvlText w:val="%1."/>
      <w:lvlJc w:val="left"/>
      <w:pPr>
        <w:ind w:left="990" w:hanging="360"/>
      </w:pPr>
    </w:lvl>
    <w:lvl w:ilvl="1" w:tplc="04250019" w:tentative="1">
      <w:start w:val="1"/>
      <w:numFmt w:val="lowerLetter"/>
      <w:lvlText w:val="%2."/>
      <w:lvlJc w:val="left"/>
      <w:pPr>
        <w:ind w:left="1710" w:hanging="360"/>
      </w:pPr>
    </w:lvl>
    <w:lvl w:ilvl="2" w:tplc="0425001B" w:tentative="1">
      <w:start w:val="1"/>
      <w:numFmt w:val="lowerRoman"/>
      <w:lvlText w:val="%3."/>
      <w:lvlJc w:val="right"/>
      <w:pPr>
        <w:ind w:left="2430" w:hanging="180"/>
      </w:pPr>
    </w:lvl>
    <w:lvl w:ilvl="3" w:tplc="0425000F" w:tentative="1">
      <w:start w:val="1"/>
      <w:numFmt w:val="decimal"/>
      <w:lvlText w:val="%4."/>
      <w:lvlJc w:val="left"/>
      <w:pPr>
        <w:ind w:left="3150" w:hanging="360"/>
      </w:pPr>
    </w:lvl>
    <w:lvl w:ilvl="4" w:tplc="04250019" w:tentative="1">
      <w:start w:val="1"/>
      <w:numFmt w:val="lowerLetter"/>
      <w:lvlText w:val="%5."/>
      <w:lvlJc w:val="left"/>
      <w:pPr>
        <w:ind w:left="3870" w:hanging="360"/>
      </w:pPr>
    </w:lvl>
    <w:lvl w:ilvl="5" w:tplc="0425001B" w:tentative="1">
      <w:start w:val="1"/>
      <w:numFmt w:val="lowerRoman"/>
      <w:lvlText w:val="%6."/>
      <w:lvlJc w:val="right"/>
      <w:pPr>
        <w:ind w:left="4590" w:hanging="180"/>
      </w:pPr>
    </w:lvl>
    <w:lvl w:ilvl="6" w:tplc="0425000F" w:tentative="1">
      <w:start w:val="1"/>
      <w:numFmt w:val="decimal"/>
      <w:lvlText w:val="%7."/>
      <w:lvlJc w:val="left"/>
      <w:pPr>
        <w:ind w:left="5310" w:hanging="360"/>
      </w:pPr>
    </w:lvl>
    <w:lvl w:ilvl="7" w:tplc="04250019" w:tentative="1">
      <w:start w:val="1"/>
      <w:numFmt w:val="lowerLetter"/>
      <w:lvlText w:val="%8."/>
      <w:lvlJc w:val="left"/>
      <w:pPr>
        <w:ind w:left="6030" w:hanging="360"/>
      </w:pPr>
    </w:lvl>
    <w:lvl w:ilvl="8" w:tplc="042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6A8D6F90"/>
    <w:multiLevelType w:val="multilevel"/>
    <w:tmpl w:val="D736BB32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Theme="minorHAnsi" w:hint="default"/>
        <w:b w:val="0"/>
        <w:bCs w:val="0"/>
        <w:i w:val="0"/>
        <w:iCs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eastAsiaTheme="minorHAnsi" w:hint="default"/>
      </w:rPr>
    </w:lvl>
  </w:abstractNum>
  <w:abstractNum w:abstractNumId="17" w15:restartNumberingAfterBreak="0">
    <w:nsid w:val="6DCA3165"/>
    <w:multiLevelType w:val="multilevel"/>
    <w:tmpl w:val="380A62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 w:val="0"/>
      </w:rPr>
    </w:lvl>
  </w:abstractNum>
  <w:abstractNum w:abstractNumId="18" w15:restartNumberingAfterBreak="0">
    <w:nsid w:val="71662B05"/>
    <w:multiLevelType w:val="multilevel"/>
    <w:tmpl w:val="BD3049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i w:val="0"/>
        <w:i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77C515AB"/>
    <w:multiLevelType w:val="hybridMultilevel"/>
    <w:tmpl w:val="5F469F6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08771">
    <w:abstractNumId w:val="13"/>
  </w:num>
  <w:num w:numId="2" w16cid:durableId="1195271514">
    <w:abstractNumId w:val="19"/>
  </w:num>
  <w:num w:numId="3" w16cid:durableId="964702518">
    <w:abstractNumId w:val="0"/>
  </w:num>
  <w:num w:numId="4" w16cid:durableId="565848043">
    <w:abstractNumId w:val="2"/>
  </w:num>
  <w:num w:numId="5" w16cid:durableId="1946227445">
    <w:abstractNumId w:val="15"/>
  </w:num>
  <w:num w:numId="6" w16cid:durableId="1709135880">
    <w:abstractNumId w:val="6"/>
  </w:num>
  <w:num w:numId="7" w16cid:durableId="426081584">
    <w:abstractNumId w:val="8"/>
  </w:num>
  <w:num w:numId="8" w16cid:durableId="1871991622">
    <w:abstractNumId w:val="4"/>
  </w:num>
  <w:num w:numId="9" w16cid:durableId="1090584645">
    <w:abstractNumId w:val="3"/>
  </w:num>
  <w:num w:numId="10" w16cid:durableId="429203312">
    <w:abstractNumId w:val="9"/>
  </w:num>
  <w:num w:numId="11" w16cid:durableId="156112673">
    <w:abstractNumId w:val="18"/>
  </w:num>
  <w:num w:numId="12" w16cid:durableId="1064641800">
    <w:abstractNumId w:val="12"/>
  </w:num>
  <w:num w:numId="13" w16cid:durableId="1247769663">
    <w:abstractNumId w:val="11"/>
  </w:num>
  <w:num w:numId="14" w16cid:durableId="722369441">
    <w:abstractNumId w:val="1"/>
  </w:num>
  <w:num w:numId="15" w16cid:durableId="1890605771">
    <w:abstractNumId w:val="17"/>
  </w:num>
  <w:num w:numId="16" w16cid:durableId="1717586070">
    <w:abstractNumId w:val="14"/>
  </w:num>
  <w:num w:numId="17" w16cid:durableId="661858283">
    <w:abstractNumId w:val="10"/>
  </w:num>
  <w:num w:numId="18" w16cid:durableId="1718358635">
    <w:abstractNumId w:val="7"/>
  </w:num>
  <w:num w:numId="19" w16cid:durableId="697849524">
    <w:abstractNumId w:val="5"/>
  </w:num>
  <w:num w:numId="20" w16cid:durableId="20980160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CE2"/>
    <w:rsid w:val="00005E4D"/>
    <w:rsid w:val="00020A33"/>
    <w:rsid w:val="00045A6B"/>
    <w:rsid w:val="00045B94"/>
    <w:rsid w:val="000513E1"/>
    <w:rsid w:val="000A7F76"/>
    <w:rsid w:val="000F69FB"/>
    <w:rsid w:val="001010F0"/>
    <w:rsid w:val="00112DBE"/>
    <w:rsid w:val="001339BA"/>
    <w:rsid w:val="0013471E"/>
    <w:rsid w:val="00146B0D"/>
    <w:rsid w:val="0014730F"/>
    <w:rsid w:val="001538A5"/>
    <w:rsid w:val="0018085C"/>
    <w:rsid w:val="00194C4F"/>
    <w:rsid w:val="001B39A5"/>
    <w:rsid w:val="001B3A6F"/>
    <w:rsid w:val="002111EA"/>
    <w:rsid w:val="00234589"/>
    <w:rsid w:val="00236F65"/>
    <w:rsid w:val="0025534E"/>
    <w:rsid w:val="002600B9"/>
    <w:rsid w:val="00263D99"/>
    <w:rsid w:val="0028577C"/>
    <w:rsid w:val="002918FA"/>
    <w:rsid w:val="00294CBA"/>
    <w:rsid w:val="002A7CE2"/>
    <w:rsid w:val="002C30CF"/>
    <w:rsid w:val="002D52E3"/>
    <w:rsid w:val="002E2C15"/>
    <w:rsid w:val="0036556D"/>
    <w:rsid w:val="00371603"/>
    <w:rsid w:val="003729C8"/>
    <w:rsid w:val="003834B9"/>
    <w:rsid w:val="0039376D"/>
    <w:rsid w:val="003D76F2"/>
    <w:rsid w:val="003F22D9"/>
    <w:rsid w:val="00404845"/>
    <w:rsid w:val="0043332D"/>
    <w:rsid w:val="00442A24"/>
    <w:rsid w:val="00444E16"/>
    <w:rsid w:val="00454B21"/>
    <w:rsid w:val="004601E3"/>
    <w:rsid w:val="00464D70"/>
    <w:rsid w:val="004A0049"/>
    <w:rsid w:val="00505903"/>
    <w:rsid w:val="005268BA"/>
    <w:rsid w:val="00541D41"/>
    <w:rsid w:val="005666D7"/>
    <w:rsid w:val="00573F09"/>
    <w:rsid w:val="005809FE"/>
    <w:rsid w:val="00582B2D"/>
    <w:rsid w:val="005A19E1"/>
    <w:rsid w:val="00601F51"/>
    <w:rsid w:val="006213B4"/>
    <w:rsid w:val="00633EAA"/>
    <w:rsid w:val="00645177"/>
    <w:rsid w:val="006652A2"/>
    <w:rsid w:val="006723F4"/>
    <w:rsid w:val="006A34D1"/>
    <w:rsid w:val="006B2743"/>
    <w:rsid w:val="006B3217"/>
    <w:rsid w:val="006B3DF8"/>
    <w:rsid w:val="006C4D04"/>
    <w:rsid w:val="006C6553"/>
    <w:rsid w:val="006D3655"/>
    <w:rsid w:val="006D56BB"/>
    <w:rsid w:val="006E4CBA"/>
    <w:rsid w:val="007017CD"/>
    <w:rsid w:val="00711FFC"/>
    <w:rsid w:val="00743AE1"/>
    <w:rsid w:val="007440BB"/>
    <w:rsid w:val="00752DAF"/>
    <w:rsid w:val="007B4F87"/>
    <w:rsid w:val="007C5B57"/>
    <w:rsid w:val="007E0C63"/>
    <w:rsid w:val="007F729F"/>
    <w:rsid w:val="008221C9"/>
    <w:rsid w:val="0082223E"/>
    <w:rsid w:val="008373D4"/>
    <w:rsid w:val="00846EF6"/>
    <w:rsid w:val="008B003D"/>
    <w:rsid w:val="008B0069"/>
    <w:rsid w:val="008D65B0"/>
    <w:rsid w:val="00926FAA"/>
    <w:rsid w:val="00973D75"/>
    <w:rsid w:val="009A0502"/>
    <w:rsid w:val="009C70E4"/>
    <w:rsid w:val="009D6BE1"/>
    <w:rsid w:val="009F02B5"/>
    <w:rsid w:val="009F20D1"/>
    <w:rsid w:val="00A01779"/>
    <w:rsid w:val="00A0212E"/>
    <w:rsid w:val="00A3557A"/>
    <w:rsid w:val="00A55306"/>
    <w:rsid w:val="00A561B4"/>
    <w:rsid w:val="00A77F42"/>
    <w:rsid w:val="00AA2ED6"/>
    <w:rsid w:val="00AA7CDF"/>
    <w:rsid w:val="00AB117C"/>
    <w:rsid w:val="00AB4228"/>
    <w:rsid w:val="00AE3D4E"/>
    <w:rsid w:val="00AF767F"/>
    <w:rsid w:val="00B00C55"/>
    <w:rsid w:val="00B51C36"/>
    <w:rsid w:val="00B67A41"/>
    <w:rsid w:val="00B70908"/>
    <w:rsid w:val="00B97E0A"/>
    <w:rsid w:val="00BA2806"/>
    <w:rsid w:val="00C17D17"/>
    <w:rsid w:val="00C26AB3"/>
    <w:rsid w:val="00C403B3"/>
    <w:rsid w:val="00C478C4"/>
    <w:rsid w:val="00C65DCF"/>
    <w:rsid w:val="00C82F64"/>
    <w:rsid w:val="00C833D2"/>
    <w:rsid w:val="00CB3FF2"/>
    <w:rsid w:val="00CC5FFC"/>
    <w:rsid w:val="00CD43AB"/>
    <w:rsid w:val="00CF4309"/>
    <w:rsid w:val="00CF57DD"/>
    <w:rsid w:val="00D00EA7"/>
    <w:rsid w:val="00D03D15"/>
    <w:rsid w:val="00D25775"/>
    <w:rsid w:val="00D30F5C"/>
    <w:rsid w:val="00D575DA"/>
    <w:rsid w:val="00D8410C"/>
    <w:rsid w:val="00DE7F96"/>
    <w:rsid w:val="00DF12B2"/>
    <w:rsid w:val="00E013A6"/>
    <w:rsid w:val="00E02E2C"/>
    <w:rsid w:val="00E04C3A"/>
    <w:rsid w:val="00E11FA4"/>
    <w:rsid w:val="00E358E5"/>
    <w:rsid w:val="00E37FE4"/>
    <w:rsid w:val="00E43F8E"/>
    <w:rsid w:val="00E645CB"/>
    <w:rsid w:val="00E77297"/>
    <w:rsid w:val="00E77CD7"/>
    <w:rsid w:val="00E97653"/>
    <w:rsid w:val="00EA03A9"/>
    <w:rsid w:val="00EA03F3"/>
    <w:rsid w:val="00EB0964"/>
    <w:rsid w:val="00EB47D1"/>
    <w:rsid w:val="00EB4903"/>
    <w:rsid w:val="00EC64B6"/>
    <w:rsid w:val="00EC6C4E"/>
    <w:rsid w:val="00ED2710"/>
    <w:rsid w:val="00ED498C"/>
    <w:rsid w:val="00EE7777"/>
    <w:rsid w:val="00EF3285"/>
    <w:rsid w:val="00EF5927"/>
    <w:rsid w:val="00F03EB7"/>
    <w:rsid w:val="00F049E5"/>
    <w:rsid w:val="00F1627B"/>
    <w:rsid w:val="00F41960"/>
    <w:rsid w:val="00F434BE"/>
    <w:rsid w:val="00F9650D"/>
    <w:rsid w:val="00FA0525"/>
    <w:rsid w:val="00FB34C7"/>
    <w:rsid w:val="00FE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37D2"/>
  <w15:chartTrackingRefBased/>
  <w15:docId w15:val="{CC9EE4DD-A4BE-4A52-B703-9ACBE68D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2"/>
        <w:szCs w:val="22"/>
        <w:lang w:val="et-EE" w:eastAsia="en-US" w:bidi="ar-SA"/>
      </w:rPr>
    </w:rPrDefault>
    <w:pPrDefault>
      <w:pPr>
        <w:spacing w:line="28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CD7"/>
    <w:pPr>
      <w:keepNext/>
      <w:keepLines/>
      <w:suppressAutoHyphens/>
      <w:autoSpaceDN w:val="0"/>
      <w:spacing w:before="40" w:line="240" w:lineRule="auto"/>
      <w:jc w:val="left"/>
      <w:textAlignment w:val="baseline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70E4"/>
    <w:rPr>
      <w:color w:val="0563C1" w:themeColor="hyperlink"/>
      <w:u w:val="single"/>
    </w:rPr>
  </w:style>
  <w:style w:type="paragraph" w:styleId="ListParagraph">
    <w:name w:val="List Paragraph"/>
    <w:aliases w:val="Mummuga loetelu,Loendi l›ik"/>
    <w:basedOn w:val="Normal"/>
    <w:link w:val="ListParagraphChar"/>
    <w:uiPriority w:val="34"/>
    <w:qFormat/>
    <w:rsid w:val="008D65B0"/>
    <w:pPr>
      <w:ind w:left="720"/>
      <w:contextualSpacing/>
    </w:pPr>
  </w:style>
  <w:style w:type="paragraph" w:customStyle="1" w:styleId="Default">
    <w:name w:val="Default"/>
    <w:rsid w:val="00F9650D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CB3FF2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01">
    <w:name w:val="fontstyle01"/>
    <w:basedOn w:val="DefaultParagraphFont"/>
    <w:rsid w:val="00633EA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aliases w:val="Mummuga loetelu Char,Loendi l›ik Char"/>
    <w:link w:val="ListParagraph"/>
    <w:uiPriority w:val="34"/>
    <w:locked/>
    <w:rsid w:val="00C82F64"/>
  </w:style>
  <w:style w:type="character" w:customStyle="1" w:styleId="Heading2Char">
    <w:name w:val="Heading 2 Char"/>
    <w:basedOn w:val="DefaultParagraphFont"/>
    <w:link w:val="Heading2"/>
    <w:uiPriority w:val="9"/>
    <w:rsid w:val="00E77C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9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ju.norvik@sauevald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utsekoda.ee/et/kutseregister/kutsetunnistuse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13358</TotalTime>
  <Pages>2</Pages>
  <Words>560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 EDU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Marju Norvik</dc:creator>
  <cp:keywords/>
  <dc:description/>
  <cp:lastModifiedBy>Marju Norvik</cp:lastModifiedBy>
  <cp:revision>101</cp:revision>
  <cp:lastPrinted>2019-06-13T10:06:00Z</cp:lastPrinted>
  <dcterms:created xsi:type="dcterms:W3CDTF">2019-03-21T20:47:00Z</dcterms:created>
  <dcterms:modified xsi:type="dcterms:W3CDTF">2024-03-04T13:04:00Z</dcterms:modified>
</cp:coreProperties>
</file>