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3180" w14:textId="77777777" w:rsidR="006B0107" w:rsidRPr="0003250F" w:rsidRDefault="006B0107" w:rsidP="00FD6369">
      <w:pPr>
        <w:jc w:val="center"/>
        <w:rPr>
          <w:rFonts w:asciiTheme="majorHAnsi" w:hAnsiTheme="majorHAnsi"/>
        </w:rPr>
      </w:pPr>
    </w:p>
    <w:p w14:paraId="20A23181" w14:textId="03D81454" w:rsidR="00B96EDD" w:rsidRPr="00D30F85" w:rsidRDefault="006B0107" w:rsidP="00FD6369">
      <w:pPr>
        <w:jc w:val="center"/>
        <w:rPr>
          <w:rFonts w:asciiTheme="minorHAnsi" w:hAnsiTheme="minorHAnsi" w:cstheme="minorHAnsi"/>
        </w:rPr>
      </w:pPr>
      <w:r w:rsidRPr="00D30F85">
        <w:rPr>
          <w:rFonts w:asciiTheme="minorHAnsi" w:hAnsiTheme="minorHAnsi" w:cstheme="minorHAnsi"/>
        </w:rPr>
        <w:t>Alla lihthanke piirmäära jääv hange „</w:t>
      </w:r>
      <w:r w:rsidR="005837C0" w:rsidRPr="00D30F85">
        <w:rPr>
          <w:rFonts w:asciiTheme="minorHAnsi" w:hAnsiTheme="minorHAnsi" w:cstheme="minorHAnsi"/>
        </w:rPr>
        <w:t xml:space="preserve">Saue tammiku </w:t>
      </w:r>
      <w:r w:rsidR="006D6A65">
        <w:rPr>
          <w:rFonts w:asciiTheme="minorHAnsi" w:hAnsiTheme="minorHAnsi" w:cstheme="minorHAnsi"/>
        </w:rPr>
        <w:t xml:space="preserve">hoolduskava </w:t>
      </w:r>
      <w:r w:rsidR="00653114">
        <w:rPr>
          <w:rFonts w:asciiTheme="minorHAnsi" w:hAnsiTheme="minorHAnsi" w:cstheme="minorHAnsi"/>
        </w:rPr>
        <w:t>täitmine 2020 aasta osas</w:t>
      </w:r>
      <w:r w:rsidR="00B96EDD" w:rsidRPr="00D30F85">
        <w:rPr>
          <w:rFonts w:asciiTheme="minorHAnsi" w:hAnsiTheme="minorHAnsi" w:cstheme="minorHAnsi"/>
        </w:rPr>
        <w:t>“</w:t>
      </w:r>
    </w:p>
    <w:p w14:paraId="20A23182" w14:textId="77777777" w:rsidR="00B96EDD" w:rsidRPr="00D30F85" w:rsidRDefault="00B96EDD" w:rsidP="00B96EDD">
      <w:pPr>
        <w:rPr>
          <w:rFonts w:asciiTheme="minorHAnsi" w:hAnsiTheme="minorHAnsi" w:cstheme="minorHAnsi"/>
        </w:rPr>
      </w:pPr>
    </w:p>
    <w:p w14:paraId="20A23183" w14:textId="249227C1" w:rsidR="00B96EDD" w:rsidRPr="00D30F85" w:rsidRDefault="00EE7A75" w:rsidP="00CD0F89">
      <w:pPr>
        <w:jc w:val="center"/>
        <w:rPr>
          <w:rFonts w:asciiTheme="minorHAnsi" w:hAnsiTheme="minorHAnsi" w:cstheme="minorHAnsi"/>
          <w:b/>
        </w:rPr>
      </w:pPr>
      <w:r w:rsidRPr="00D30F85">
        <w:rPr>
          <w:rFonts w:asciiTheme="minorHAnsi" w:hAnsiTheme="minorHAnsi" w:cstheme="minorHAnsi"/>
          <w:b/>
        </w:rPr>
        <w:t>VÄIKEHANKE ALUSDOKUMENT</w:t>
      </w:r>
    </w:p>
    <w:p w14:paraId="0B6C8ACA" w14:textId="77777777" w:rsidR="00EE7A75" w:rsidRPr="00D30F85" w:rsidRDefault="00EE7A75">
      <w:pPr>
        <w:rPr>
          <w:rFonts w:asciiTheme="minorHAnsi" w:hAnsiTheme="minorHAnsi" w:cstheme="minorHAnsi"/>
        </w:rPr>
      </w:pPr>
    </w:p>
    <w:p w14:paraId="20A23185" w14:textId="77777777" w:rsidR="004F7EA3" w:rsidRPr="00D30F85" w:rsidRDefault="004F7EA3">
      <w:pPr>
        <w:rPr>
          <w:rFonts w:asciiTheme="minorHAnsi" w:hAnsiTheme="minorHAnsi" w:cstheme="minorHAnsi"/>
        </w:rPr>
      </w:pPr>
    </w:p>
    <w:p w14:paraId="0A04D2A1" w14:textId="5A448665" w:rsidR="00AB36BF" w:rsidRDefault="00237495" w:rsidP="00AB36B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Hanke objekt</w:t>
      </w:r>
      <w:r w:rsidR="00B02E98" w:rsidRPr="00AB36BF">
        <w:rPr>
          <w:rFonts w:asciiTheme="minorHAnsi" w:hAnsiTheme="minorHAnsi" w:cstheme="minorHAnsi"/>
          <w:b/>
          <w:u w:val="single"/>
        </w:rPr>
        <w:t>:</w:t>
      </w:r>
    </w:p>
    <w:p w14:paraId="74F17BC1" w14:textId="77777777" w:rsidR="00AB36BF" w:rsidRDefault="00AB36BF" w:rsidP="00AB36BF">
      <w:pPr>
        <w:pStyle w:val="ListParagraph"/>
        <w:rPr>
          <w:rFonts w:asciiTheme="minorHAnsi" w:hAnsiTheme="minorHAnsi" w:cstheme="minorHAnsi"/>
        </w:rPr>
      </w:pPr>
    </w:p>
    <w:p w14:paraId="20A23187" w14:textId="37860B58" w:rsidR="004544BE" w:rsidRPr="00AB36BF" w:rsidRDefault="004544BE" w:rsidP="00AB36BF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b/>
          <w:u w:val="single"/>
        </w:rPr>
      </w:pPr>
      <w:r w:rsidRPr="00AB36BF">
        <w:rPr>
          <w:rFonts w:asciiTheme="minorHAnsi" w:hAnsiTheme="minorHAnsi" w:cstheme="minorHAnsi"/>
        </w:rPr>
        <w:t xml:space="preserve">Hankija soovib tellida </w:t>
      </w:r>
      <w:r w:rsidR="00334BD0" w:rsidRPr="00AB36BF">
        <w:rPr>
          <w:rStyle w:val="fontstyle01"/>
          <w:rFonts w:asciiTheme="minorHAnsi" w:hAnsiTheme="minorHAnsi" w:cstheme="minorHAnsi"/>
          <w:color w:val="auto"/>
        </w:rPr>
        <w:t xml:space="preserve">Maastikuarhitektuuri Büroo OÜ poolt koostatud </w:t>
      </w:r>
      <w:r w:rsidR="00334BD0" w:rsidRPr="00AB36BF">
        <w:rPr>
          <w:rFonts w:asciiTheme="minorHAnsi" w:hAnsiTheme="minorHAnsi" w:cstheme="minorHAnsi"/>
        </w:rPr>
        <w:t xml:space="preserve">Saue tammiku hoolduskava </w:t>
      </w:r>
      <w:r w:rsidR="008A24AD" w:rsidRPr="00AB36BF">
        <w:rPr>
          <w:rFonts w:asciiTheme="minorHAnsi" w:hAnsiTheme="minorHAnsi" w:cstheme="minorHAnsi"/>
        </w:rPr>
        <w:t xml:space="preserve">2020-2029 </w:t>
      </w:r>
      <w:r w:rsidR="00334BD0" w:rsidRPr="00AB36BF">
        <w:rPr>
          <w:rFonts w:asciiTheme="minorHAnsi" w:hAnsiTheme="minorHAnsi" w:cstheme="minorHAnsi"/>
        </w:rPr>
        <w:t>alusel hooldustööde teostamist</w:t>
      </w:r>
      <w:r w:rsidR="00284D78">
        <w:rPr>
          <w:rFonts w:asciiTheme="minorHAnsi" w:hAnsiTheme="minorHAnsi" w:cstheme="minorHAnsi"/>
        </w:rPr>
        <w:t xml:space="preserve"> 2020 aasta osas</w:t>
      </w:r>
      <w:r w:rsidR="00334BD0" w:rsidRPr="00AB36BF">
        <w:rPr>
          <w:rFonts w:asciiTheme="minorHAnsi" w:hAnsiTheme="minorHAnsi" w:cstheme="minorHAnsi"/>
        </w:rPr>
        <w:t xml:space="preserve">. </w:t>
      </w:r>
      <w:r w:rsidR="005837C0" w:rsidRPr="00AB36BF">
        <w:rPr>
          <w:rFonts w:asciiTheme="minorHAnsi" w:hAnsiTheme="minorHAnsi" w:cstheme="minorHAnsi"/>
        </w:rPr>
        <w:t xml:space="preserve"> </w:t>
      </w:r>
    </w:p>
    <w:p w14:paraId="4EDDACBD" w14:textId="00FDA1A3" w:rsidR="00334BD0" w:rsidRPr="00D30F85" w:rsidRDefault="00334BD0" w:rsidP="004544BE">
      <w:pPr>
        <w:rPr>
          <w:rFonts w:asciiTheme="minorHAnsi" w:hAnsiTheme="minorHAnsi" w:cstheme="minorHAnsi"/>
        </w:rPr>
      </w:pPr>
    </w:p>
    <w:p w14:paraId="758FF791" w14:textId="77777777" w:rsidR="00AB36BF" w:rsidRDefault="00334BD0" w:rsidP="00AB36BF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AB36BF">
        <w:rPr>
          <w:rFonts w:asciiTheme="minorHAnsi" w:hAnsiTheme="minorHAnsi" w:cstheme="minorHAnsi"/>
          <w:szCs w:val="24"/>
        </w:rPr>
        <w:t>Tööobjekt</w:t>
      </w:r>
      <w:r w:rsidRPr="00AB36BF">
        <w:rPr>
          <w:rFonts w:asciiTheme="minorHAnsi" w:hAnsiTheme="minorHAnsi" w:cstheme="minorHAnsi"/>
        </w:rPr>
        <w:t xml:space="preserve"> </w:t>
      </w:r>
      <w:r w:rsidRPr="00AB36BF">
        <w:rPr>
          <w:rFonts w:asciiTheme="minorHAnsi" w:hAnsiTheme="minorHAnsi" w:cstheme="minorHAnsi"/>
          <w:szCs w:val="24"/>
        </w:rPr>
        <w:t xml:space="preserve">asub Harjumaal, Saue vallas, Saue linnas. </w:t>
      </w:r>
    </w:p>
    <w:p w14:paraId="2F196ACA" w14:textId="77777777" w:rsidR="00AB36BF" w:rsidRPr="00AB36BF" w:rsidRDefault="00AB36BF" w:rsidP="00AB36BF">
      <w:pPr>
        <w:pStyle w:val="ListParagraph"/>
        <w:rPr>
          <w:rFonts w:asciiTheme="minorHAnsi" w:hAnsiTheme="minorHAnsi" w:cstheme="minorHAnsi"/>
          <w:szCs w:val="24"/>
        </w:rPr>
      </w:pPr>
    </w:p>
    <w:p w14:paraId="6A279B98" w14:textId="371D2E8F" w:rsidR="00F8309E" w:rsidRPr="00AB36BF" w:rsidRDefault="00AB36BF" w:rsidP="00AB36BF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F8309E" w:rsidRPr="00AB36BF">
        <w:rPr>
          <w:rFonts w:asciiTheme="minorHAnsi" w:hAnsiTheme="minorHAnsi" w:cstheme="minorHAnsi"/>
          <w:szCs w:val="24"/>
        </w:rPr>
        <w:t>lemasoleva olukorraga tuleb tutvuda kohapeal enne pakkumuse esitamist.</w:t>
      </w:r>
      <w:r w:rsidR="00F8309E" w:rsidRPr="00AB36BF">
        <w:rPr>
          <w:rFonts w:asciiTheme="minorHAnsi" w:hAnsiTheme="minorHAnsi" w:cstheme="minorHAnsi"/>
        </w:rPr>
        <w:br/>
      </w:r>
      <w:r w:rsidR="00F8309E" w:rsidRPr="00AB36BF">
        <w:rPr>
          <w:rFonts w:asciiTheme="minorHAnsi" w:hAnsiTheme="minorHAnsi" w:cstheme="minorHAnsi"/>
          <w:szCs w:val="24"/>
        </w:rPr>
        <w:t xml:space="preserve">Hilisemaid pretensioone tööde teostamise läbiviimisel ning hinnas ei rahuldata. </w:t>
      </w:r>
    </w:p>
    <w:p w14:paraId="54EC1159" w14:textId="7F626D94" w:rsidR="00F8309E" w:rsidRPr="00D30F85" w:rsidRDefault="00F8309E" w:rsidP="004544BE">
      <w:pPr>
        <w:rPr>
          <w:rFonts w:asciiTheme="minorHAnsi" w:hAnsiTheme="minorHAnsi" w:cstheme="minorHAnsi"/>
          <w:szCs w:val="24"/>
        </w:rPr>
      </w:pPr>
    </w:p>
    <w:p w14:paraId="7E12B655" w14:textId="11E4C129" w:rsidR="00F8309E" w:rsidRDefault="00F8309E" w:rsidP="00AB36BF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AB36BF">
        <w:rPr>
          <w:rFonts w:asciiTheme="minorHAnsi" w:hAnsiTheme="minorHAnsi" w:cstheme="minorHAnsi"/>
          <w:szCs w:val="24"/>
        </w:rPr>
        <w:t xml:space="preserve">Tööde </w:t>
      </w:r>
      <w:r w:rsidR="00DB147C" w:rsidRPr="00AB36BF">
        <w:rPr>
          <w:rFonts w:asciiTheme="minorHAnsi" w:hAnsiTheme="minorHAnsi" w:cstheme="minorHAnsi"/>
          <w:szCs w:val="24"/>
        </w:rPr>
        <w:t>teostamise aeg september</w:t>
      </w:r>
      <w:r w:rsidRPr="00AB36BF">
        <w:rPr>
          <w:rFonts w:asciiTheme="minorHAnsi" w:hAnsiTheme="minorHAnsi" w:cstheme="minorHAnsi"/>
          <w:szCs w:val="24"/>
        </w:rPr>
        <w:t>-</w:t>
      </w:r>
      <w:r w:rsidR="003A509F" w:rsidRPr="00AB36BF">
        <w:rPr>
          <w:rFonts w:asciiTheme="minorHAnsi" w:hAnsiTheme="minorHAnsi" w:cstheme="minorHAnsi"/>
          <w:szCs w:val="24"/>
        </w:rPr>
        <w:t>oktoober</w:t>
      </w:r>
      <w:r w:rsidRPr="00AB36BF">
        <w:rPr>
          <w:rFonts w:asciiTheme="minorHAnsi" w:hAnsiTheme="minorHAnsi" w:cstheme="minorHAnsi"/>
          <w:szCs w:val="24"/>
        </w:rPr>
        <w:t xml:space="preserve"> 2020. Eeln</w:t>
      </w:r>
      <w:r w:rsidR="008A24AD" w:rsidRPr="00AB36BF">
        <w:rPr>
          <w:rFonts w:asciiTheme="minorHAnsi" w:hAnsiTheme="minorHAnsi" w:cstheme="minorHAnsi"/>
          <w:szCs w:val="24"/>
        </w:rPr>
        <w:t>evalt lepitakse Hankija</w:t>
      </w:r>
      <w:r w:rsidR="00635025" w:rsidRPr="00AB36BF">
        <w:rPr>
          <w:rFonts w:asciiTheme="minorHAnsi" w:hAnsiTheme="minorHAnsi" w:cstheme="minorHAnsi"/>
          <w:szCs w:val="24"/>
        </w:rPr>
        <w:t>ga</w:t>
      </w:r>
      <w:r w:rsidR="008A24AD" w:rsidRPr="00AB36BF">
        <w:rPr>
          <w:rFonts w:asciiTheme="minorHAnsi" w:hAnsiTheme="minorHAnsi" w:cstheme="minorHAnsi"/>
          <w:szCs w:val="24"/>
        </w:rPr>
        <w:t xml:space="preserve"> kokku tä</w:t>
      </w:r>
      <w:r w:rsidRPr="00AB36BF">
        <w:rPr>
          <w:rFonts w:asciiTheme="minorHAnsi" w:hAnsiTheme="minorHAnsi" w:cstheme="minorHAnsi"/>
          <w:szCs w:val="24"/>
        </w:rPr>
        <w:t xml:space="preserve">psem tööde teostamise aeg.  </w:t>
      </w:r>
    </w:p>
    <w:p w14:paraId="3A42E9F9" w14:textId="2A02DD07" w:rsidR="00F8309E" w:rsidRPr="00D30F85" w:rsidRDefault="00F8309E" w:rsidP="004544BE">
      <w:pPr>
        <w:rPr>
          <w:rFonts w:asciiTheme="minorHAnsi" w:hAnsiTheme="minorHAnsi" w:cstheme="minorHAnsi"/>
          <w:szCs w:val="24"/>
        </w:rPr>
      </w:pPr>
    </w:p>
    <w:p w14:paraId="5369797B" w14:textId="77777777" w:rsidR="00AB36BF" w:rsidRDefault="00F8309E" w:rsidP="00AB36BF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AB36BF">
        <w:rPr>
          <w:rFonts w:asciiTheme="minorHAnsi" w:hAnsiTheme="minorHAnsi" w:cstheme="minorHAnsi"/>
          <w:szCs w:val="24"/>
        </w:rPr>
        <w:t>Hankega tellitavad tööd ja kogused on toodud pakkumustabelis.</w:t>
      </w:r>
    </w:p>
    <w:p w14:paraId="106649D0" w14:textId="77777777" w:rsidR="00AB36BF" w:rsidRPr="00AB36BF" w:rsidRDefault="00AB36BF" w:rsidP="00AB36BF">
      <w:pPr>
        <w:pStyle w:val="ListParagraph"/>
        <w:rPr>
          <w:rFonts w:asciiTheme="minorHAnsi" w:hAnsiTheme="minorHAnsi" w:cstheme="minorHAnsi"/>
          <w:szCs w:val="24"/>
        </w:rPr>
      </w:pPr>
    </w:p>
    <w:p w14:paraId="116DBDCF" w14:textId="77777777" w:rsidR="00AB36BF" w:rsidRDefault="00F8309E" w:rsidP="00AB36BF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Cs w:val="24"/>
        </w:rPr>
      </w:pPr>
      <w:r w:rsidRPr="00AB36BF">
        <w:rPr>
          <w:rFonts w:asciiTheme="minorHAnsi" w:hAnsiTheme="minorHAnsi" w:cstheme="minorHAnsi"/>
          <w:szCs w:val="24"/>
        </w:rPr>
        <w:t xml:space="preserve">Töödega tekkivate raiejääkide utiliseerimine </w:t>
      </w:r>
      <w:r w:rsidR="008A24AD">
        <w:rPr>
          <w:rStyle w:val="fontstyle01"/>
        </w:rPr>
        <w:t>on Töövõtja kohustus. Võsa ja oksad hakitakse</w:t>
      </w:r>
      <w:r w:rsidR="00AB36BF">
        <w:rPr>
          <w:rFonts w:ascii="Arial" w:hAnsi="Arial" w:cs="Arial"/>
          <w:color w:val="000000"/>
        </w:rPr>
        <w:t xml:space="preserve"> </w:t>
      </w:r>
      <w:r w:rsidR="008A24AD">
        <w:rPr>
          <w:rStyle w:val="fontstyle01"/>
        </w:rPr>
        <w:t xml:space="preserve">kohapeal teeradade katteks, tüved koondatakse </w:t>
      </w:r>
      <w:r w:rsidR="00C108E9">
        <w:rPr>
          <w:rStyle w:val="fontstyle01"/>
        </w:rPr>
        <w:t>Hankijaga</w:t>
      </w:r>
      <w:r w:rsidR="008A24AD">
        <w:rPr>
          <w:rStyle w:val="fontstyle01"/>
        </w:rPr>
        <w:t xml:space="preserve"> kokkulepitud</w:t>
      </w:r>
      <w:r w:rsidR="008A24AD" w:rsidRPr="00AB36BF">
        <w:rPr>
          <w:rFonts w:ascii="Arial" w:hAnsi="Arial" w:cs="Arial"/>
          <w:color w:val="000000"/>
        </w:rPr>
        <w:br/>
      </w:r>
      <w:r w:rsidR="008A24AD">
        <w:rPr>
          <w:rStyle w:val="fontstyle01"/>
        </w:rPr>
        <w:t xml:space="preserve">kohta ning veetakse </w:t>
      </w:r>
      <w:r w:rsidR="00822C0B">
        <w:rPr>
          <w:rStyle w:val="fontstyle01"/>
        </w:rPr>
        <w:t xml:space="preserve">hiljem </w:t>
      </w:r>
      <w:r w:rsidR="008A24AD">
        <w:rPr>
          <w:rStyle w:val="fontstyle01"/>
        </w:rPr>
        <w:t>ära</w:t>
      </w:r>
      <w:r w:rsidRPr="00AB36BF">
        <w:rPr>
          <w:rFonts w:asciiTheme="minorHAnsi" w:hAnsiTheme="minorHAnsi" w:cstheme="minorHAnsi"/>
          <w:szCs w:val="24"/>
        </w:rPr>
        <w:t xml:space="preserve">. </w:t>
      </w:r>
      <w:r w:rsidR="00C108E9" w:rsidRPr="00AB36BF">
        <w:rPr>
          <w:rFonts w:asciiTheme="minorHAnsi" w:hAnsiTheme="minorHAnsi" w:cstheme="minorHAnsi"/>
          <w:szCs w:val="24"/>
        </w:rPr>
        <w:t xml:space="preserve">Täpsem </w:t>
      </w:r>
      <w:r w:rsidRPr="00AB36BF">
        <w:rPr>
          <w:rFonts w:asciiTheme="minorHAnsi" w:hAnsiTheme="minorHAnsi" w:cstheme="minorHAnsi"/>
          <w:szCs w:val="24"/>
        </w:rPr>
        <w:t>asukoht ja ladustamise kestvus</w:t>
      </w:r>
      <w:r w:rsidR="00C108E9" w:rsidRPr="00AB36BF">
        <w:rPr>
          <w:rFonts w:asciiTheme="minorHAnsi" w:hAnsiTheme="minorHAnsi" w:cstheme="minorHAnsi"/>
        </w:rPr>
        <w:t xml:space="preserve"> </w:t>
      </w:r>
      <w:r w:rsidR="00C108E9" w:rsidRPr="00AB36BF">
        <w:rPr>
          <w:rFonts w:asciiTheme="minorHAnsi" w:hAnsiTheme="minorHAnsi" w:cstheme="minorHAnsi"/>
          <w:szCs w:val="24"/>
        </w:rPr>
        <w:t>lepitakse kokku Hanki</w:t>
      </w:r>
      <w:r w:rsidRPr="00AB36BF">
        <w:rPr>
          <w:rFonts w:asciiTheme="minorHAnsi" w:hAnsiTheme="minorHAnsi" w:cstheme="minorHAnsi"/>
          <w:szCs w:val="24"/>
        </w:rPr>
        <w:t xml:space="preserve">jaga, järelkoristuse teostab tööde teostaja. </w:t>
      </w:r>
    </w:p>
    <w:p w14:paraId="3A1761D3" w14:textId="77777777" w:rsidR="00AB36BF" w:rsidRPr="00AB36BF" w:rsidRDefault="00AB36BF" w:rsidP="00AB36BF">
      <w:pPr>
        <w:pStyle w:val="ListParagraph"/>
        <w:rPr>
          <w:rFonts w:asciiTheme="minorHAnsi" w:hAnsiTheme="minorHAnsi" w:cstheme="minorHAnsi"/>
          <w:szCs w:val="24"/>
        </w:rPr>
      </w:pPr>
    </w:p>
    <w:p w14:paraId="67190AF0" w14:textId="3EE69E9D" w:rsidR="00F8309E" w:rsidRPr="00AB36BF" w:rsidRDefault="00F8309E" w:rsidP="00AB36BF">
      <w:pPr>
        <w:pStyle w:val="ListParagraph"/>
        <w:numPr>
          <w:ilvl w:val="1"/>
          <w:numId w:val="15"/>
        </w:numPr>
        <w:jc w:val="left"/>
        <w:rPr>
          <w:rFonts w:asciiTheme="minorHAnsi" w:hAnsiTheme="minorHAnsi" w:cstheme="minorHAnsi"/>
          <w:szCs w:val="24"/>
        </w:rPr>
      </w:pPr>
      <w:r w:rsidRPr="00AB36BF">
        <w:rPr>
          <w:rFonts w:asciiTheme="minorHAnsi" w:hAnsiTheme="minorHAnsi" w:cstheme="minorHAnsi"/>
          <w:szCs w:val="24"/>
        </w:rPr>
        <w:t>Lepingu lõpetamiseks peab</w:t>
      </w:r>
      <w:r w:rsidR="00AB36BF">
        <w:rPr>
          <w:rFonts w:asciiTheme="minorHAnsi" w:hAnsiTheme="minorHAnsi" w:cstheme="minorHAnsi"/>
        </w:rPr>
        <w:t xml:space="preserve"> </w:t>
      </w:r>
      <w:r w:rsidRPr="00AB36BF">
        <w:rPr>
          <w:rFonts w:asciiTheme="minorHAnsi" w:hAnsiTheme="minorHAnsi" w:cstheme="minorHAnsi"/>
          <w:szCs w:val="24"/>
        </w:rPr>
        <w:t xml:space="preserve">olema </w:t>
      </w:r>
      <w:r w:rsidR="00822C0B" w:rsidRPr="00AB36BF">
        <w:rPr>
          <w:rFonts w:asciiTheme="minorHAnsi" w:hAnsiTheme="minorHAnsi" w:cstheme="minorHAnsi"/>
          <w:szCs w:val="24"/>
        </w:rPr>
        <w:t>tammiku</w:t>
      </w:r>
      <w:r w:rsidRPr="00AB36BF">
        <w:rPr>
          <w:rFonts w:asciiTheme="minorHAnsi" w:hAnsiTheme="minorHAnsi" w:cstheme="minorHAnsi"/>
          <w:szCs w:val="24"/>
        </w:rPr>
        <w:t xml:space="preserve"> territoo</w:t>
      </w:r>
      <w:r w:rsidR="00AB36BF">
        <w:rPr>
          <w:rFonts w:asciiTheme="minorHAnsi" w:hAnsiTheme="minorHAnsi" w:cstheme="minorHAnsi"/>
          <w:szCs w:val="24"/>
        </w:rPr>
        <w:t xml:space="preserve">riumil teostatud kõik </w:t>
      </w:r>
      <w:r w:rsidR="00FF2706">
        <w:rPr>
          <w:rFonts w:asciiTheme="minorHAnsi" w:hAnsiTheme="minorHAnsi" w:cstheme="minorHAnsi"/>
          <w:szCs w:val="24"/>
        </w:rPr>
        <w:t>p</w:t>
      </w:r>
      <w:r w:rsidRPr="00AB36BF">
        <w:rPr>
          <w:rFonts w:asciiTheme="minorHAnsi" w:hAnsiTheme="minorHAnsi" w:cstheme="minorHAnsi"/>
          <w:szCs w:val="24"/>
        </w:rPr>
        <w:t xml:space="preserve">akkumustabelis </w:t>
      </w:r>
      <w:r w:rsidR="005202D0">
        <w:rPr>
          <w:rFonts w:asciiTheme="minorHAnsi" w:hAnsiTheme="minorHAnsi" w:cstheme="minorHAnsi"/>
          <w:szCs w:val="24"/>
        </w:rPr>
        <w:t xml:space="preserve">2020 aasta </w:t>
      </w:r>
      <w:r w:rsidRPr="00AB36BF">
        <w:rPr>
          <w:rFonts w:asciiTheme="minorHAnsi" w:hAnsiTheme="minorHAnsi" w:cstheme="minorHAnsi"/>
          <w:szCs w:val="24"/>
        </w:rPr>
        <w:t>toodud tööd</w:t>
      </w:r>
      <w:r w:rsidR="001737D8" w:rsidRPr="00AB36BF">
        <w:rPr>
          <w:rFonts w:asciiTheme="minorHAnsi" w:hAnsiTheme="minorHAnsi" w:cstheme="minorHAnsi"/>
          <w:szCs w:val="24"/>
        </w:rPr>
        <w:t>.</w:t>
      </w:r>
    </w:p>
    <w:p w14:paraId="4B4DFD54" w14:textId="09FC51B7" w:rsidR="001737D8" w:rsidRPr="00D30F85" w:rsidRDefault="001737D8" w:rsidP="004544BE">
      <w:pPr>
        <w:rPr>
          <w:rFonts w:asciiTheme="minorHAnsi" w:hAnsiTheme="minorHAnsi" w:cstheme="minorHAnsi"/>
          <w:szCs w:val="24"/>
        </w:rPr>
      </w:pPr>
    </w:p>
    <w:p w14:paraId="20A23198" w14:textId="0A3EE60E" w:rsidR="005016DB" w:rsidRPr="00D30F85" w:rsidRDefault="005016DB">
      <w:pPr>
        <w:rPr>
          <w:rFonts w:asciiTheme="minorHAnsi" w:hAnsiTheme="minorHAnsi" w:cstheme="minorHAnsi"/>
        </w:rPr>
      </w:pPr>
    </w:p>
    <w:p w14:paraId="228E45F1" w14:textId="77777777" w:rsidR="00AB36BF" w:rsidRDefault="004544BE" w:rsidP="00AB36B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u w:val="single"/>
        </w:rPr>
      </w:pPr>
      <w:r w:rsidRPr="00AB36BF">
        <w:rPr>
          <w:rFonts w:asciiTheme="minorHAnsi" w:hAnsiTheme="minorHAnsi" w:cstheme="minorHAnsi"/>
          <w:b/>
          <w:u w:val="single"/>
        </w:rPr>
        <w:t>Pakkumuse koostamise juhis:</w:t>
      </w:r>
    </w:p>
    <w:p w14:paraId="35B0672B" w14:textId="6FD67726" w:rsidR="005D61D9" w:rsidRPr="00AB36BF" w:rsidRDefault="005D61D9" w:rsidP="00AB36BF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/>
          <w:u w:val="single"/>
        </w:rPr>
      </w:pPr>
      <w:r w:rsidRPr="00AB36BF">
        <w:rPr>
          <w:rFonts w:asciiTheme="minorHAnsi" w:hAnsiTheme="minorHAnsi" w:cstheme="minorHAnsi"/>
        </w:rPr>
        <w:t xml:space="preserve">Tööde teostamine tehakse vastavalt Saue tammiku hoolduskavale. </w:t>
      </w:r>
      <w:r w:rsidRPr="00AB36BF">
        <w:rPr>
          <w:rFonts w:cs="Times New Roman"/>
          <w:color w:val="000000"/>
          <w:szCs w:val="24"/>
        </w:rPr>
        <w:t xml:space="preserve">Saue tammiku hoolduskava on leitav aadressilt </w:t>
      </w:r>
      <w:hyperlink r:id="rId9" w:tgtFrame="_blank" w:history="1">
        <w:r>
          <w:rPr>
            <w:rStyle w:val="Hyperlink"/>
          </w:rPr>
          <w:t>http://www.mab.ee/Saue_tammik_HK.html</w:t>
        </w:r>
      </w:hyperlink>
    </w:p>
    <w:p w14:paraId="20EACAAE" w14:textId="5663E553" w:rsidR="005D61D9" w:rsidRDefault="005D61D9" w:rsidP="00AB36BF">
      <w:pPr>
        <w:pStyle w:val="ListParagraph"/>
        <w:numPr>
          <w:ilvl w:val="1"/>
          <w:numId w:val="17"/>
        </w:numPr>
        <w:rPr>
          <w:rFonts w:asciiTheme="minorHAnsi" w:hAnsiTheme="minorHAnsi" w:cstheme="minorHAnsi"/>
        </w:rPr>
      </w:pPr>
      <w:r w:rsidRPr="005D61D9">
        <w:rPr>
          <w:rFonts w:asciiTheme="minorHAnsi" w:hAnsiTheme="minorHAnsi" w:cstheme="minorHAnsi"/>
        </w:rPr>
        <w:t>2020 aasta hooldustööde käigus eemaldatakse ohtlikud ja haiged puud,</w:t>
      </w:r>
      <w:r>
        <w:rPr>
          <w:rFonts w:asciiTheme="minorHAnsi" w:hAnsiTheme="minorHAnsi" w:cstheme="minorHAnsi"/>
        </w:rPr>
        <w:t xml:space="preserve"> puhastatakse</w:t>
      </w:r>
      <w:r w:rsidRPr="005D61D9">
        <w:rPr>
          <w:rFonts w:asciiTheme="minorHAnsi" w:hAnsiTheme="minorHAnsi" w:cstheme="minorHAnsi"/>
        </w:rPr>
        <w:t xml:space="preserve"> isetekkeline võsa </w:t>
      </w:r>
      <w:r w:rsidR="00194181">
        <w:rPr>
          <w:rFonts w:asciiTheme="minorHAnsi" w:hAnsiTheme="minorHAnsi" w:cstheme="minorHAnsi"/>
        </w:rPr>
        <w:t xml:space="preserve">suuremate </w:t>
      </w:r>
      <w:r w:rsidRPr="005D61D9">
        <w:rPr>
          <w:rFonts w:asciiTheme="minorHAnsi" w:hAnsiTheme="minorHAnsi" w:cstheme="minorHAnsi"/>
        </w:rPr>
        <w:t>jalg</w:t>
      </w:r>
      <w:r>
        <w:rPr>
          <w:rFonts w:asciiTheme="minorHAnsi" w:hAnsiTheme="minorHAnsi" w:cstheme="minorHAnsi"/>
        </w:rPr>
        <w:t>-</w:t>
      </w:r>
      <w:r w:rsidRPr="005D61D9">
        <w:rPr>
          <w:rFonts w:asciiTheme="minorHAnsi" w:hAnsiTheme="minorHAnsi" w:cstheme="minorHAnsi"/>
        </w:rPr>
        <w:t xml:space="preserve"> ja sõiduteede </w:t>
      </w:r>
      <w:r>
        <w:rPr>
          <w:rFonts w:asciiTheme="minorHAnsi" w:hAnsiTheme="minorHAnsi" w:cstheme="minorHAnsi"/>
        </w:rPr>
        <w:t>servadest</w:t>
      </w:r>
      <w:r w:rsidRPr="005D61D9">
        <w:rPr>
          <w:rFonts w:asciiTheme="minorHAnsi" w:hAnsiTheme="minorHAnsi" w:cstheme="minorHAnsi"/>
        </w:rPr>
        <w:t>, teostatakse üksikpuudele võrahooldust, hooldatakse vaateid,</w:t>
      </w:r>
      <w:r w:rsidR="00B73F8E" w:rsidRPr="00B73F8E">
        <w:rPr>
          <w:rFonts w:asciiTheme="minorHAnsi" w:hAnsiTheme="minorHAnsi" w:cstheme="minorHAnsi"/>
        </w:rPr>
        <w:t xml:space="preserve"> </w:t>
      </w:r>
      <w:r w:rsidR="00B73F8E">
        <w:rPr>
          <w:rFonts w:asciiTheme="minorHAnsi" w:hAnsiTheme="minorHAnsi" w:cstheme="minorHAnsi"/>
        </w:rPr>
        <w:t xml:space="preserve"> niidetakse/trimmerdatakse </w:t>
      </w:r>
      <w:r w:rsidR="00B73F8E" w:rsidRPr="005D61D9">
        <w:rPr>
          <w:rFonts w:asciiTheme="minorHAnsi" w:hAnsiTheme="minorHAnsi" w:cstheme="minorHAnsi"/>
        </w:rPr>
        <w:t xml:space="preserve"> (I</w:t>
      </w:r>
      <w:r w:rsidR="003A509F">
        <w:rPr>
          <w:rFonts w:asciiTheme="minorHAnsi" w:hAnsiTheme="minorHAnsi" w:cstheme="minorHAnsi"/>
        </w:rPr>
        <w:t>I</w:t>
      </w:r>
      <w:r w:rsidR="00B73F8E" w:rsidRPr="005D61D9">
        <w:rPr>
          <w:rFonts w:asciiTheme="minorHAnsi" w:hAnsiTheme="minorHAnsi" w:cstheme="minorHAnsi"/>
        </w:rPr>
        <w:t xml:space="preserve"> hooldusklass) </w:t>
      </w:r>
      <w:r w:rsidR="00B73F8E">
        <w:rPr>
          <w:rFonts w:asciiTheme="minorHAnsi" w:hAnsiTheme="minorHAnsi" w:cstheme="minorHAnsi"/>
        </w:rPr>
        <w:t>murualasid</w:t>
      </w:r>
      <w:r w:rsidRPr="00B73F8E">
        <w:rPr>
          <w:rFonts w:asciiTheme="minorHAnsi" w:hAnsiTheme="minorHAnsi" w:cstheme="minorHAnsi"/>
        </w:rPr>
        <w:t xml:space="preserve"> ja võrade </w:t>
      </w:r>
      <w:r w:rsidR="00B73F8E">
        <w:rPr>
          <w:rFonts w:asciiTheme="minorHAnsi" w:hAnsiTheme="minorHAnsi" w:cstheme="minorHAnsi"/>
        </w:rPr>
        <w:t>aluseid.</w:t>
      </w:r>
    </w:p>
    <w:p w14:paraId="413DBECC" w14:textId="255200FD" w:rsidR="003A509F" w:rsidRPr="00676484" w:rsidRDefault="003A509F" w:rsidP="00AB36BF">
      <w:pPr>
        <w:pStyle w:val="ListParagraph"/>
        <w:numPr>
          <w:ilvl w:val="1"/>
          <w:numId w:val="17"/>
        </w:numPr>
        <w:rPr>
          <w:rFonts w:asciiTheme="minorHAnsi" w:eastAsia="Times New Roman" w:hAnsiTheme="minorHAnsi" w:cstheme="minorHAnsi"/>
          <w:sz w:val="22"/>
          <w:lang w:eastAsia="et-EE"/>
        </w:rPr>
      </w:pPr>
      <w:r w:rsidRPr="003A509F">
        <w:rPr>
          <w:rFonts w:cs="Times New Roman"/>
          <w:color w:val="000000"/>
          <w:szCs w:val="24"/>
        </w:rPr>
        <w:t xml:space="preserve">Hinnapakkumises tuua välja tööde maksumused vastavalt </w:t>
      </w:r>
      <w:r w:rsidR="00194181">
        <w:rPr>
          <w:rFonts w:cs="Times New Roman"/>
          <w:color w:val="000000"/>
          <w:szCs w:val="24"/>
        </w:rPr>
        <w:t>pakkumustabelis toodud tööde loetelule.</w:t>
      </w:r>
    </w:p>
    <w:p w14:paraId="7B54D86D" w14:textId="082AB3C1" w:rsidR="000B0652" w:rsidRPr="00044EC8" w:rsidRDefault="0006778D" w:rsidP="000B0652">
      <w:pPr>
        <w:pStyle w:val="ListParagraph"/>
        <w:numPr>
          <w:ilvl w:val="1"/>
          <w:numId w:val="17"/>
        </w:numPr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</w:pPr>
      <w:r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Hooldustöid tuleb teha hoolduskavas etteantud kinnistutel (</w:t>
      </w:r>
      <w:r w:rsidR="00EE135D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 xml:space="preserve">Saue tammiku hoolduskava </w:t>
      </w:r>
      <w:r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 xml:space="preserve">lk 7-8) v.a. </w:t>
      </w:r>
      <w:r w:rsidR="00EE135D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era</w:t>
      </w:r>
      <w:r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kinnistud Vana-Keila mnt 11, Vana-Keila mnt 9, Vana-Keila mnt 7a, Vana-Keila mnt 7, Vana-Keila mnt 5a, Vana-Keila mnt 3 ja Kaasistu</w:t>
      </w:r>
      <w:r w:rsidR="000013CB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.</w:t>
      </w:r>
      <w:r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 xml:space="preserve"> </w:t>
      </w:r>
      <w:r w:rsidR="00EE135D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Eelnevalt</w:t>
      </w:r>
      <w:r w:rsidR="0061146C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 xml:space="preserve"> on vajalik kooskõlastada </w:t>
      </w:r>
      <w:r w:rsidR="00EE135D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 xml:space="preserve">hooldustööde aeg ja täpne maht </w:t>
      </w:r>
      <w:r w:rsidR="0061146C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erakinnistute omanike</w:t>
      </w:r>
      <w:r w:rsidR="00EE135D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>ga</w:t>
      </w:r>
      <w:r w:rsidR="000B0652" w:rsidRPr="00044EC8">
        <w:rPr>
          <w:rFonts w:asciiTheme="minorHAnsi" w:eastAsia="Times New Roman" w:hAnsiTheme="minorHAnsi" w:cstheme="minorHAnsi"/>
          <w:color w:val="000000" w:themeColor="text1"/>
          <w:szCs w:val="24"/>
          <w:lang w:eastAsia="et-EE"/>
        </w:rPr>
        <w:t xml:space="preserve">. </w:t>
      </w:r>
    </w:p>
    <w:p w14:paraId="2D511742" w14:textId="0F55DEF2" w:rsidR="003A509F" w:rsidRPr="00044EC8" w:rsidRDefault="00BC1238" w:rsidP="00AB36BF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044EC8">
        <w:rPr>
          <w:rFonts w:asciiTheme="minorHAnsi" w:hAnsiTheme="minorHAnsi" w:cstheme="minorHAnsi"/>
          <w:color w:val="000000" w:themeColor="text1"/>
          <w:szCs w:val="24"/>
        </w:rPr>
        <w:t>Aladelt, kus kä</w:t>
      </w:r>
      <w:r w:rsidR="002C1C80" w:rsidRPr="00044EC8">
        <w:rPr>
          <w:rFonts w:asciiTheme="minorHAnsi" w:hAnsiTheme="minorHAnsi" w:cstheme="minorHAnsi"/>
          <w:color w:val="000000" w:themeColor="text1"/>
          <w:szCs w:val="24"/>
        </w:rPr>
        <w:t>nnud võivad takistada edaspidiseid</w:t>
      </w:r>
      <w:r w:rsidRPr="00044EC8">
        <w:rPr>
          <w:rFonts w:asciiTheme="minorHAnsi" w:hAnsiTheme="minorHAnsi" w:cstheme="minorHAnsi"/>
          <w:color w:val="000000" w:themeColor="text1"/>
          <w:szCs w:val="24"/>
        </w:rPr>
        <w:t xml:space="preserve"> hooldust</w:t>
      </w:r>
      <w:r w:rsidR="002C1C80" w:rsidRPr="00044EC8">
        <w:rPr>
          <w:rFonts w:asciiTheme="minorHAnsi" w:hAnsiTheme="minorHAnsi" w:cstheme="minorHAnsi"/>
          <w:color w:val="000000" w:themeColor="text1"/>
          <w:szCs w:val="24"/>
        </w:rPr>
        <w:t>öi</w:t>
      </w:r>
      <w:r w:rsidRPr="00044EC8">
        <w:rPr>
          <w:rFonts w:asciiTheme="minorHAnsi" w:hAnsiTheme="minorHAnsi" w:cstheme="minorHAnsi"/>
          <w:color w:val="000000" w:themeColor="text1"/>
          <w:szCs w:val="24"/>
        </w:rPr>
        <w:t>d</w:t>
      </w:r>
      <w:r w:rsidRPr="00044EC8">
        <w:rPr>
          <w:rFonts w:asciiTheme="minorHAnsi" w:hAnsiTheme="minorHAnsi" w:cstheme="minorHAnsi"/>
          <w:szCs w:val="24"/>
        </w:rPr>
        <w:t>, tuleb k</w:t>
      </w:r>
      <w:r w:rsidR="003A509F" w:rsidRPr="00044EC8">
        <w:rPr>
          <w:rFonts w:asciiTheme="minorHAnsi" w:hAnsiTheme="minorHAnsi" w:cstheme="minorHAnsi"/>
          <w:szCs w:val="24"/>
        </w:rPr>
        <w:t xml:space="preserve">ännud </w:t>
      </w:r>
      <w:r w:rsidRPr="00044EC8">
        <w:rPr>
          <w:rFonts w:asciiTheme="minorHAnsi" w:hAnsiTheme="minorHAnsi" w:cstheme="minorHAnsi"/>
          <w:szCs w:val="24"/>
        </w:rPr>
        <w:t>freesida</w:t>
      </w:r>
      <w:r w:rsidR="003A509F" w:rsidRPr="00044EC8">
        <w:rPr>
          <w:rFonts w:asciiTheme="minorHAnsi" w:hAnsiTheme="minorHAnsi" w:cstheme="minorHAnsi"/>
          <w:szCs w:val="24"/>
        </w:rPr>
        <w:t xml:space="preserve"> maapinnast umbes 100 mm madalamalt maha, freespuru</w:t>
      </w:r>
      <w:r w:rsidRPr="00044EC8">
        <w:rPr>
          <w:rFonts w:asciiTheme="minorHAnsi" w:hAnsiTheme="minorHAnsi" w:cstheme="minorHAnsi"/>
          <w:szCs w:val="24"/>
        </w:rPr>
        <w:t xml:space="preserve"> </w:t>
      </w:r>
      <w:r w:rsidRPr="00044EC8">
        <w:rPr>
          <w:rFonts w:asciiTheme="minorHAnsi" w:hAnsiTheme="minorHAnsi" w:cstheme="minorHAnsi"/>
          <w:szCs w:val="24"/>
        </w:rPr>
        <w:t>koristatakse</w:t>
      </w:r>
      <w:r w:rsidRPr="00044EC8">
        <w:rPr>
          <w:rFonts w:asciiTheme="minorHAnsi" w:hAnsiTheme="minorHAnsi" w:cstheme="minorHAnsi"/>
          <w:szCs w:val="24"/>
        </w:rPr>
        <w:t xml:space="preserve"> ja </w:t>
      </w:r>
      <w:r w:rsidR="003A509F" w:rsidRPr="00044EC8">
        <w:rPr>
          <w:rFonts w:asciiTheme="minorHAnsi" w:hAnsiTheme="minorHAnsi" w:cstheme="minorHAnsi"/>
          <w:szCs w:val="24"/>
        </w:rPr>
        <w:t>kaetakse ümbritseva maapinna kõrguselt tihendatud mullaga. Vajadusel külvatakse muruseeme.</w:t>
      </w:r>
    </w:p>
    <w:p w14:paraId="5A19E9D4" w14:textId="77777777" w:rsidR="00DB147C" w:rsidRPr="00044EC8" w:rsidRDefault="00DB147C" w:rsidP="00DB147C">
      <w:pPr>
        <w:rPr>
          <w:rFonts w:asciiTheme="minorHAnsi" w:hAnsiTheme="minorHAnsi" w:cstheme="minorHAnsi"/>
          <w:szCs w:val="24"/>
        </w:rPr>
      </w:pPr>
    </w:p>
    <w:p w14:paraId="3643E948" w14:textId="2B7C21D8" w:rsidR="00D430B6" w:rsidRPr="00044EC8" w:rsidRDefault="00D430B6" w:rsidP="00AB36BF">
      <w:pPr>
        <w:rPr>
          <w:rFonts w:asciiTheme="minorHAnsi" w:hAnsiTheme="minorHAnsi" w:cstheme="minorHAnsi"/>
          <w:szCs w:val="24"/>
        </w:rPr>
      </w:pPr>
    </w:p>
    <w:p w14:paraId="6B2EE6BB" w14:textId="77777777" w:rsidR="003A509F" w:rsidRPr="00044EC8" w:rsidRDefault="003A509F" w:rsidP="00F52146">
      <w:pPr>
        <w:rPr>
          <w:rFonts w:cs="Times New Roman"/>
          <w:color w:val="000000"/>
          <w:szCs w:val="24"/>
        </w:rPr>
      </w:pPr>
    </w:p>
    <w:p w14:paraId="20A231A1" w14:textId="3C342592" w:rsidR="004544BE" w:rsidRPr="00044EC8" w:rsidRDefault="004544BE">
      <w:pPr>
        <w:rPr>
          <w:rFonts w:asciiTheme="minorHAnsi" w:hAnsiTheme="minorHAnsi" w:cstheme="minorHAnsi"/>
          <w:szCs w:val="24"/>
        </w:rPr>
      </w:pPr>
    </w:p>
    <w:p w14:paraId="37923445" w14:textId="77777777" w:rsidR="00AB36BF" w:rsidRPr="00044EC8" w:rsidRDefault="00AB36BF">
      <w:pPr>
        <w:rPr>
          <w:rFonts w:asciiTheme="minorHAnsi" w:hAnsiTheme="minorHAnsi" w:cstheme="minorHAnsi"/>
          <w:szCs w:val="24"/>
        </w:rPr>
      </w:pPr>
    </w:p>
    <w:p w14:paraId="7C75820A" w14:textId="510582B8" w:rsidR="00EE7A75" w:rsidRPr="00044EC8" w:rsidRDefault="00EE7A75" w:rsidP="00AB36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Cs w:val="24"/>
          <w:u w:val="single"/>
        </w:rPr>
      </w:pPr>
      <w:r w:rsidRPr="00044EC8">
        <w:rPr>
          <w:rFonts w:asciiTheme="minorHAnsi" w:hAnsiTheme="minorHAnsi" w:cstheme="minorHAnsi"/>
          <w:b/>
          <w:szCs w:val="24"/>
          <w:u w:val="single"/>
        </w:rPr>
        <w:t>Nõuded pakkuja</w:t>
      </w:r>
      <w:r w:rsidR="0041060D" w:rsidRPr="00044EC8">
        <w:rPr>
          <w:rFonts w:asciiTheme="minorHAnsi" w:hAnsiTheme="minorHAnsi" w:cstheme="minorHAnsi"/>
          <w:b/>
          <w:szCs w:val="24"/>
          <w:u w:val="single"/>
        </w:rPr>
        <w:t>le</w:t>
      </w:r>
      <w:r w:rsidRPr="00044EC8">
        <w:rPr>
          <w:rFonts w:asciiTheme="minorHAnsi" w:hAnsiTheme="minorHAnsi" w:cstheme="minorHAnsi"/>
          <w:b/>
          <w:szCs w:val="24"/>
          <w:u w:val="single"/>
        </w:rPr>
        <w:t>:</w:t>
      </w:r>
    </w:p>
    <w:p w14:paraId="5F51BE36" w14:textId="294B060E" w:rsidR="00EE7A75" w:rsidRPr="00044EC8" w:rsidRDefault="00EE7A75" w:rsidP="00EE7A7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4"/>
        </w:rPr>
      </w:pPr>
      <w:r w:rsidRPr="00044EC8">
        <w:rPr>
          <w:rFonts w:asciiTheme="minorHAnsi" w:hAnsiTheme="minorHAnsi" w:cstheme="minorHAnsi"/>
          <w:szCs w:val="24"/>
        </w:rPr>
        <w:t>Pakkujal ei tohi esineda riigihangete seaduse § 95 lõikes 1 ega lõikes 4 sätestatud kõrvaldamise aluseid.</w:t>
      </w:r>
    </w:p>
    <w:p w14:paraId="46FCF7D4" w14:textId="25EA70C2" w:rsidR="00DB6CB8" w:rsidRPr="00044EC8" w:rsidRDefault="001737D8" w:rsidP="00AB36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044EC8">
        <w:rPr>
          <w:rFonts w:asciiTheme="minorHAnsi" w:hAnsiTheme="minorHAnsi" w:cstheme="minorHAnsi"/>
          <w:b/>
          <w:bCs/>
          <w:szCs w:val="24"/>
          <w:u w:val="single"/>
        </w:rPr>
        <w:t>Kvalifitseerimise tingimused ja nõutavad dokumendid</w:t>
      </w:r>
      <w:r w:rsidRPr="00044EC8">
        <w:rPr>
          <w:rFonts w:asciiTheme="minorHAnsi" w:hAnsiTheme="minorHAnsi" w:cstheme="minorHAnsi"/>
          <w:szCs w:val="24"/>
        </w:rPr>
        <w:t>:</w:t>
      </w:r>
    </w:p>
    <w:p w14:paraId="11D580E4" w14:textId="09C41D7D" w:rsidR="00BB446C" w:rsidRPr="00044EC8" w:rsidRDefault="001737D8" w:rsidP="00E14C18">
      <w:pPr>
        <w:pStyle w:val="ListParagraph"/>
        <w:numPr>
          <w:ilvl w:val="1"/>
          <w:numId w:val="17"/>
        </w:numPr>
        <w:jc w:val="left"/>
        <w:rPr>
          <w:rFonts w:asciiTheme="minorHAnsi" w:hAnsiTheme="minorHAnsi" w:cstheme="minorHAnsi"/>
          <w:szCs w:val="24"/>
        </w:rPr>
      </w:pPr>
      <w:r w:rsidRPr="00044EC8">
        <w:rPr>
          <w:rFonts w:asciiTheme="minorHAnsi" w:hAnsiTheme="minorHAnsi" w:cstheme="minorHAnsi"/>
          <w:szCs w:val="24"/>
        </w:rPr>
        <w:t>Pakkuja peab olema teostanud varasemalt sarnases mahus ja eesmärgis vähemalt ühe töö.</w:t>
      </w:r>
    </w:p>
    <w:p w14:paraId="1C6AE796" w14:textId="1C2ECF51" w:rsidR="00BB446C" w:rsidRPr="00D30F85" w:rsidRDefault="001737D8" w:rsidP="00E14C18">
      <w:pPr>
        <w:pStyle w:val="ListParagraph"/>
        <w:numPr>
          <w:ilvl w:val="1"/>
          <w:numId w:val="17"/>
        </w:numPr>
        <w:jc w:val="left"/>
        <w:rPr>
          <w:rFonts w:asciiTheme="minorHAnsi" w:hAnsiTheme="minorHAnsi" w:cstheme="minorHAnsi"/>
        </w:rPr>
      </w:pPr>
      <w:r w:rsidRPr="00D30F85">
        <w:rPr>
          <w:rFonts w:asciiTheme="minorHAnsi" w:hAnsiTheme="minorHAnsi" w:cstheme="minorHAnsi"/>
          <w:szCs w:val="24"/>
        </w:rPr>
        <w:t>Varasem töö(d) koos maksumuse, aja, koha ning lepinguparteriga esitada lisana vabas vormis.</w:t>
      </w:r>
    </w:p>
    <w:p w14:paraId="039B0A58" w14:textId="396A296D" w:rsidR="000B0652" w:rsidRPr="00B214A8" w:rsidRDefault="001737D8" w:rsidP="00B214A8">
      <w:pPr>
        <w:pStyle w:val="ListParagraph"/>
        <w:numPr>
          <w:ilvl w:val="1"/>
          <w:numId w:val="17"/>
        </w:numPr>
        <w:spacing w:after="160" w:line="259" w:lineRule="auto"/>
        <w:jc w:val="left"/>
        <w:rPr>
          <w:rFonts w:ascii="Cambria" w:hAnsi="Cambria"/>
          <w:b/>
        </w:rPr>
      </w:pPr>
      <w:r w:rsidRPr="00B214A8">
        <w:rPr>
          <w:rFonts w:asciiTheme="minorHAnsi" w:hAnsiTheme="minorHAnsi" w:cstheme="minorHAnsi"/>
          <w:szCs w:val="24"/>
        </w:rPr>
        <w:t>Pakkujal peab olema hankelepingu teostamise perioodil kestev lepinguline suhe vähemalt ühe</w:t>
      </w:r>
      <w:r w:rsidR="00BB446C" w:rsidRPr="00B214A8">
        <w:rPr>
          <w:rFonts w:asciiTheme="minorHAnsi" w:hAnsiTheme="minorHAnsi" w:cstheme="minorHAnsi"/>
        </w:rPr>
        <w:t xml:space="preserve"> </w:t>
      </w:r>
      <w:r w:rsidR="00194181">
        <w:rPr>
          <w:rFonts w:asciiTheme="minorHAnsi" w:hAnsiTheme="minorHAnsi" w:cstheme="minorHAnsi"/>
          <w:szCs w:val="24"/>
        </w:rPr>
        <w:t xml:space="preserve">spetsialistiga, kes </w:t>
      </w:r>
      <w:r w:rsidR="009935AE" w:rsidRPr="00B214A8">
        <w:rPr>
          <w:rFonts w:asciiTheme="minorHAnsi" w:hAnsiTheme="minorHAnsi" w:cstheme="minorHAnsi"/>
          <w:szCs w:val="24"/>
        </w:rPr>
        <w:t>omab</w:t>
      </w:r>
      <w:r w:rsidRPr="00B214A8">
        <w:rPr>
          <w:rFonts w:asciiTheme="minorHAnsi" w:hAnsiTheme="minorHAnsi" w:cstheme="minorHAnsi"/>
          <w:szCs w:val="24"/>
        </w:rPr>
        <w:t xml:space="preserve"> arboristi</w:t>
      </w:r>
      <w:r w:rsidR="009935AE" w:rsidRPr="00B214A8">
        <w:rPr>
          <w:rFonts w:asciiTheme="minorHAnsi" w:hAnsiTheme="minorHAnsi" w:cstheme="minorHAnsi"/>
          <w:szCs w:val="24"/>
        </w:rPr>
        <w:t>, tase</w:t>
      </w:r>
      <w:r w:rsidRPr="00B214A8">
        <w:rPr>
          <w:rFonts w:asciiTheme="minorHAnsi" w:hAnsiTheme="minorHAnsi" w:cstheme="minorHAnsi"/>
          <w:szCs w:val="24"/>
        </w:rPr>
        <w:t xml:space="preserve"> </w:t>
      </w:r>
      <w:r w:rsidR="009935AE" w:rsidRPr="00B214A8">
        <w:rPr>
          <w:rFonts w:asciiTheme="minorHAnsi" w:hAnsiTheme="minorHAnsi" w:cstheme="minorHAnsi"/>
          <w:szCs w:val="24"/>
        </w:rPr>
        <w:t xml:space="preserve">4 </w:t>
      </w:r>
      <w:r w:rsidR="00B214A8">
        <w:rPr>
          <w:rFonts w:asciiTheme="minorHAnsi" w:hAnsiTheme="minorHAnsi" w:cstheme="minorHAnsi"/>
          <w:szCs w:val="24"/>
        </w:rPr>
        <w:t xml:space="preserve"> ja </w:t>
      </w:r>
      <w:r w:rsidR="00284D78">
        <w:rPr>
          <w:rFonts w:asciiTheme="minorHAnsi" w:hAnsiTheme="minorHAnsi" w:cstheme="minorHAnsi"/>
          <w:szCs w:val="24"/>
        </w:rPr>
        <w:t xml:space="preserve">ühe spetsialistiga, kes omab </w:t>
      </w:r>
      <w:r w:rsidR="00B214A8" w:rsidRPr="00B214A8">
        <w:rPr>
          <w:rFonts w:asciiTheme="minorHAnsi" w:hAnsiTheme="minorHAnsi" w:cstheme="minorHAnsi"/>
          <w:szCs w:val="24"/>
        </w:rPr>
        <w:t>puittaimede hindaja tase 5</w:t>
      </w:r>
      <w:r w:rsidR="00B214A8">
        <w:rPr>
          <w:rFonts w:asciiTheme="minorHAnsi" w:hAnsiTheme="minorHAnsi" w:cstheme="minorHAnsi"/>
          <w:szCs w:val="24"/>
        </w:rPr>
        <w:t xml:space="preserve"> </w:t>
      </w:r>
      <w:r w:rsidRPr="00B214A8">
        <w:rPr>
          <w:rFonts w:asciiTheme="minorHAnsi" w:hAnsiTheme="minorHAnsi" w:cstheme="minorHAnsi"/>
          <w:szCs w:val="24"/>
        </w:rPr>
        <w:t>kutsetunnistust.</w:t>
      </w:r>
      <w:r w:rsidR="00B214A8" w:rsidRPr="00B214A8">
        <w:rPr>
          <w:rFonts w:asciiTheme="minorHAnsi" w:hAnsiTheme="minorHAnsi" w:cstheme="minorHAnsi"/>
          <w:szCs w:val="24"/>
        </w:rPr>
        <w:t xml:space="preserve"> </w:t>
      </w:r>
      <w:r w:rsidRPr="00B214A8">
        <w:rPr>
          <w:rFonts w:asciiTheme="minorHAnsi" w:hAnsiTheme="minorHAnsi" w:cstheme="minorHAnsi"/>
          <w:szCs w:val="24"/>
        </w:rPr>
        <w:t>Esitada</w:t>
      </w:r>
      <w:r w:rsidR="00493039" w:rsidRPr="00B214A8">
        <w:rPr>
          <w:rFonts w:asciiTheme="minorHAnsi" w:hAnsiTheme="minorHAnsi" w:cstheme="minorHAnsi"/>
          <w:szCs w:val="24"/>
        </w:rPr>
        <w:t xml:space="preserve"> tuleb</w:t>
      </w:r>
      <w:r w:rsidR="00493039" w:rsidRPr="00B214A8">
        <w:rPr>
          <w:rFonts w:asciiTheme="minorHAnsi" w:hAnsiTheme="minorHAnsi" w:cstheme="minorHAnsi"/>
        </w:rPr>
        <w:t xml:space="preserve"> </w:t>
      </w:r>
      <w:r w:rsidR="00493039" w:rsidRPr="00B214A8">
        <w:rPr>
          <w:rFonts w:asciiTheme="minorHAnsi" w:hAnsiTheme="minorHAnsi" w:cstheme="minorHAnsi"/>
          <w:szCs w:val="24"/>
        </w:rPr>
        <w:t>s</w:t>
      </w:r>
      <w:r w:rsidRPr="00B214A8">
        <w:rPr>
          <w:rFonts w:asciiTheme="minorHAnsi" w:hAnsiTheme="minorHAnsi" w:cstheme="minorHAnsi"/>
          <w:szCs w:val="24"/>
        </w:rPr>
        <w:t>petsalisti kutsetunnistuse koopia</w:t>
      </w:r>
      <w:r w:rsidR="00B214A8" w:rsidRPr="00B214A8">
        <w:rPr>
          <w:rFonts w:asciiTheme="minorHAnsi" w:hAnsiTheme="minorHAnsi" w:cstheme="minorHAnsi"/>
          <w:szCs w:val="24"/>
        </w:rPr>
        <w:t xml:space="preserve">. </w:t>
      </w:r>
      <w:r w:rsidR="000B0652" w:rsidRPr="00B214A8">
        <w:rPr>
          <w:rFonts w:ascii="Cambria" w:hAnsi="Cambria"/>
        </w:rPr>
        <w:t xml:space="preserve"> </w:t>
      </w:r>
      <w:r w:rsidR="000B0652" w:rsidRPr="00B214A8">
        <w:rPr>
          <w:rFonts w:ascii="Cambria" w:hAnsi="Cambria"/>
        </w:rPr>
        <w:t xml:space="preserve">Volitatud </w:t>
      </w:r>
      <w:r w:rsidR="000B0652" w:rsidRPr="00B214A8">
        <w:rPr>
          <w:rFonts w:ascii="Cambria" w:hAnsi="Cambria"/>
        </w:rPr>
        <w:t>arboristi</w:t>
      </w:r>
      <w:r w:rsidR="000B0652" w:rsidRPr="00B214A8">
        <w:rPr>
          <w:rFonts w:ascii="Cambria" w:hAnsi="Cambria"/>
        </w:rPr>
        <w:t xml:space="preserve"> kutsetunnistuse kehtivust kontrollib tellija aadressil</w:t>
      </w:r>
      <w:r w:rsidR="000B0652" w:rsidRPr="00B214A8">
        <w:rPr>
          <w:rFonts w:ascii="Cambria" w:hAnsi="Cambria"/>
        </w:rPr>
        <w:t xml:space="preserve"> </w:t>
      </w:r>
      <w:hyperlink r:id="rId10" w:history="1">
        <w:r w:rsidR="000B0652" w:rsidRPr="00B214A8">
          <w:rPr>
            <w:rStyle w:val="Hyperlink"/>
            <w:rFonts w:ascii="Cambria" w:hAnsi="Cambria"/>
          </w:rPr>
          <w:t>http://www.kutsekoda.ee/et/kutseregister/kutsetunnistused</w:t>
        </w:r>
      </w:hyperlink>
      <w:r w:rsidR="000B0652" w:rsidRPr="00B214A8">
        <w:rPr>
          <w:rFonts w:ascii="Cambria" w:hAnsi="Cambria"/>
        </w:rPr>
        <w:t xml:space="preserve">. </w:t>
      </w:r>
    </w:p>
    <w:p w14:paraId="7353897D" w14:textId="7D36B284" w:rsidR="00EE7A75" w:rsidRPr="009935AE" w:rsidRDefault="00EE7A75" w:rsidP="00643235">
      <w:pPr>
        <w:pStyle w:val="ListParagraph"/>
        <w:jc w:val="left"/>
        <w:rPr>
          <w:rFonts w:asciiTheme="minorHAnsi" w:hAnsiTheme="minorHAnsi" w:cstheme="minorHAnsi"/>
        </w:rPr>
      </w:pPr>
    </w:p>
    <w:p w14:paraId="451F227C" w14:textId="77777777" w:rsidR="00E14C18" w:rsidRPr="00E14C18" w:rsidRDefault="000B2274" w:rsidP="00AB36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/>
        </w:rPr>
      </w:pPr>
      <w:r w:rsidRPr="00AB36BF">
        <w:rPr>
          <w:rFonts w:asciiTheme="minorHAnsi" w:hAnsiTheme="minorHAnsi" w:cstheme="minorHAnsi"/>
          <w:b/>
          <w:u w:val="single"/>
        </w:rPr>
        <w:t>Pak</w:t>
      </w:r>
      <w:r w:rsidR="00F25199" w:rsidRPr="00AB36BF">
        <w:rPr>
          <w:rFonts w:asciiTheme="minorHAnsi" w:hAnsiTheme="minorHAnsi" w:cstheme="minorHAnsi"/>
          <w:b/>
          <w:u w:val="single"/>
        </w:rPr>
        <w:t>kumuste hindamise kriteeriumid:</w:t>
      </w:r>
      <w:r w:rsidR="00F25199" w:rsidRPr="00AB36BF">
        <w:rPr>
          <w:rFonts w:asciiTheme="minorHAnsi" w:hAnsiTheme="minorHAnsi" w:cstheme="minorHAnsi"/>
          <w:b/>
        </w:rPr>
        <w:t xml:space="preserve"> </w:t>
      </w:r>
    </w:p>
    <w:p w14:paraId="20A231A2" w14:textId="6B7B9754" w:rsidR="000B2274" w:rsidRPr="00AB36BF" w:rsidRDefault="00F25199" w:rsidP="00E14C18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i/>
        </w:rPr>
      </w:pPr>
      <w:r w:rsidRPr="00AB36BF">
        <w:rPr>
          <w:rFonts w:asciiTheme="minorHAnsi" w:hAnsiTheme="minorHAnsi" w:cstheme="minorHAnsi"/>
          <w:szCs w:val="24"/>
        </w:rPr>
        <w:t>Hankija tunnistab edukaks madalaima kogumaksumusega pakkumuse.</w:t>
      </w:r>
    </w:p>
    <w:p w14:paraId="20A231A3" w14:textId="77777777" w:rsidR="000B2274" w:rsidRPr="00D30F85" w:rsidRDefault="000B2274">
      <w:pPr>
        <w:rPr>
          <w:rFonts w:asciiTheme="minorHAnsi" w:hAnsiTheme="minorHAnsi" w:cstheme="minorHAnsi"/>
          <w:b/>
          <w:u w:val="single"/>
        </w:rPr>
      </w:pPr>
    </w:p>
    <w:p w14:paraId="5E9B2C1B" w14:textId="77777777" w:rsidR="00FB40F5" w:rsidRDefault="009E1F46" w:rsidP="00FB40F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B36BF">
        <w:rPr>
          <w:rFonts w:asciiTheme="minorHAnsi" w:hAnsiTheme="minorHAnsi" w:cstheme="minorHAnsi"/>
          <w:b/>
          <w:u w:val="single"/>
        </w:rPr>
        <w:t xml:space="preserve">Pakkumuse esitamise </w:t>
      </w:r>
      <w:r w:rsidR="0041060D" w:rsidRPr="00AB36BF">
        <w:rPr>
          <w:rFonts w:asciiTheme="minorHAnsi" w:hAnsiTheme="minorHAnsi" w:cstheme="minorHAnsi"/>
          <w:b/>
          <w:u w:val="single"/>
        </w:rPr>
        <w:t xml:space="preserve">viis ja </w:t>
      </w:r>
      <w:r w:rsidRPr="00AB36BF">
        <w:rPr>
          <w:rFonts w:asciiTheme="minorHAnsi" w:hAnsiTheme="minorHAnsi" w:cstheme="minorHAnsi"/>
          <w:b/>
          <w:u w:val="single"/>
        </w:rPr>
        <w:t>tähtaeg</w:t>
      </w:r>
      <w:r w:rsidRPr="00AB36BF">
        <w:rPr>
          <w:rFonts w:asciiTheme="minorHAnsi" w:hAnsiTheme="minorHAnsi" w:cstheme="minorHAnsi"/>
        </w:rPr>
        <w:t xml:space="preserve">: </w:t>
      </w:r>
    </w:p>
    <w:p w14:paraId="6811459D" w14:textId="15EF59DF" w:rsidR="00E14C18" w:rsidRPr="00FB40F5" w:rsidRDefault="009E1F46" w:rsidP="00FB40F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</w:rPr>
      </w:pPr>
      <w:r w:rsidRPr="00FB40F5">
        <w:rPr>
          <w:rFonts w:asciiTheme="minorHAnsi" w:hAnsiTheme="minorHAnsi" w:cstheme="minorHAnsi"/>
        </w:rPr>
        <w:t>Pakkumus esitada</w:t>
      </w:r>
      <w:r w:rsidR="00EE7A75" w:rsidRPr="00FB40F5">
        <w:rPr>
          <w:rFonts w:asciiTheme="minorHAnsi" w:hAnsiTheme="minorHAnsi" w:cstheme="minorHAnsi"/>
        </w:rPr>
        <w:t xml:space="preserve"> e-posti</w:t>
      </w:r>
      <w:r w:rsidR="00EB386E" w:rsidRPr="00FB40F5">
        <w:rPr>
          <w:rFonts w:asciiTheme="minorHAnsi" w:hAnsiTheme="minorHAnsi" w:cstheme="minorHAnsi"/>
        </w:rPr>
        <w:t xml:space="preserve"> aadressile </w:t>
      </w:r>
      <w:r w:rsidR="009A4766" w:rsidRPr="00FB40F5">
        <w:rPr>
          <w:rFonts w:asciiTheme="minorHAnsi" w:hAnsiTheme="minorHAnsi" w:cstheme="minorHAnsi"/>
        </w:rPr>
        <w:t>marju.norvik</w:t>
      </w:r>
      <w:r w:rsidR="00EB386E" w:rsidRPr="00FB40F5">
        <w:rPr>
          <w:rFonts w:asciiTheme="minorHAnsi" w:hAnsiTheme="minorHAnsi" w:cstheme="minorHAnsi"/>
        </w:rPr>
        <w:t>@sauevald.ee</w:t>
      </w:r>
      <w:r w:rsidRPr="00FB40F5">
        <w:rPr>
          <w:rFonts w:asciiTheme="minorHAnsi" w:hAnsiTheme="minorHAnsi" w:cstheme="minorHAnsi"/>
        </w:rPr>
        <w:t xml:space="preserve"> hiljemalt </w:t>
      </w:r>
      <w:r w:rsidR="00DD5EAB" w:rsidRPr="00FB40F5">
        <w:rPr>
          <w:rFonts w:asciiTheme="minorHAnsi" w:hAnsiTheme="minorHAnsi" w:cstheme="minorHAnsi"/>
          <w:b/>
        </w:rPr>
        <w:t>25</w:t>
      </w:r>
      <w:r w:rsidR="009935AE" w:rsidRPr="00FB40F5">
        <w:rPr>
          <w:rFonts w:asciiTheme="minorHAnsi" w:hAnsiTheme="minorHAnsi" w:cstheme="minorHAnsi"/>
          <w:b/>
        </w:rPr>
        <w:t>.</w:t>
      </w:r>
      <w:r w:rsidR="009A4766" w:rsidRPr="00FB40F5">
        <w:rPr>
          <w:rFonts w:asciiTheme="minorHAnsi" w:hAnsiTheme="minorHAnsi" w:cstheme="minorHAnsi"/>
          <w:b/>
        </w:rPr>
        <w:t>08</w:t>
      </w:r>
      <w:r w:rsidR="00EB386E" w:rsidRPr="00FB40F5">
        <w:rPr>
          <w:rFonts w:asciiTheme="minorHAnsi" w:hAnsiTheme="minorHAnsi" w:cstheme="minorHAnsi"/>
          <w:b/>
        </w:rPr>
        <w:t>.202</w:t>
      </w:r>
      <w:r w:rsidR="009A4766" w:rsidRPr="00FB40F5">
        <w:rPr>
          <w:rFonts w:asciiTheme="minorHAnsi" w:hAnsiTheme="minorHAnsi" w:cstheme="minorHAnsi"/>
          <w:b/>
        </w:rPr>
        <w:t>0</w:t>
      </w:r>
      <w:r w:rsidR="009A4766" w:rsidRPr="00FB40F5">
        <w:rPr>
          <w:rFonts w:asciiTheme="minorHAnsi" w:hAnsiTheme="minorHAnsi" w:cstheme="minorHAnsi"/>
        </w:rPr>
        <w:t xml:space="preserve"> kell 10</w:t>
      </w:r>
      <w:r w:rsidR="00BE26F5" w:rsidRPr="00FB40F5">
        <w:rPr>
          <w:rFonts w:asciiTheme="minorHAnsi" w:hAnsiTheme="minorHAnsi" w:cstheme="minorHAnsi"/>
        </w:rPr>
        <w:t>:00</w:t>
      </w:r>
      <w:r w:rsidR="00BE26F5" w:rsidRPr="00FB40F5">
        <w:rPr>
          <w:rFonts w:asciiTheme="minorHAnsi" w:hAnsiTheme="minorHAnsi" w:cstheme="minorHAnsi"/>
        </w:rPr>
        <w:tab/>
      </w:r>
      <w:r w:rsidR="00EB386E" w:rsidRPr="00FB40F5">
        <w:rPr>
          <w:rFonts w:asciiTheme="minorHAnsi" w:hAnsiTheme="minorHAnsi" w:cstheme="minorHAnsi"/>
        </w:rPr>
        <w:t xml:space="preserve"> </w:t>
      </w:r>
      <w:r w:rsidRPr="00FB40F5">
        <w:rPr>
          <w:rFonts w:asciiTheme="minorHAnsi" w:hAnsiTheme="minorHAnsi" w:cstheme="minorHAnsi"/>
          <w:u w:val="single"/>
        </w:rPr>
        <w:t>(k.a).</w:t>
      </w:r>
    </w:p>
    <w:p w14:paraId="20A231A6" w14:textId="11DA7CFF" w:rsidR="009E1F46" w:rsidRPr="00D30F85" w:rsidRDefault="618B1A7C" w:rsidP="00FB40F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</w:rPr>
      </w:pPr>
      <w:r w:rsidRPr="00D30F85">
        <w:rPr>
          <w:rFonts w:asciiTheme="minorHAnsi" w:hAnsiTheme="minorHAnsi" w:cstheme="minorHAnsi"/>
        </w:rPr>
        <w:t xml:space="preserve">Lisainfo: </w:t>
      </w:r>
      <w:r w:rsidR="009A4766" w:rsidRPr="00D30F85">
        <w:rPr>
          <w:rFonts w:asciiTheme="minorHAnsi" w:hAnsiTheme="minorHAnsi" w:cstheme="minorHAnsi"/>
        </w:rPr>
        <w:t>heakorra spetsialist</w:t>
      </w:r>
      <w:r w:rsidRPr="00D30F85">
        <w:rPr>
          <w:rFonts w:asciiTheme="minorHAnsi" w:hAnsiTheme="minorHAnsi" w:cstheme="minorHAnsi"/>
        </w:rPr>
        <w:t xml:space="preserve"> </w:t>
      </w:r>
      <w:r w:rsidR="009A4766" w:rsidRPr="00D30F85">
        <w:rPr>
          <w:rFonts w:asciiTheme="minorHAnsi" w:hAnsiTheme="minorHAnsi" w:cstheme="minorHAnsi"/>
        </w:rPr>
        <w:t>Marju Norvik</w:t>
      </w:r>
      <w:r w:rsidRPr="00D30F85">
        <w:rPr>
          <w:rFonts w:asciiTheme="minorHAnsi" w:hAnsiTheme="minorHAnsi" w:cstheme="minorHAnsi"/>
        </w:rPr>
        <w:t xml:space="preserve">, e-post: </w:t>
      </w:r>
      <w:hyperlink r:id="rId11" w:history="1">
        <w:r w:rsidR="009A4766" w:rsidRPr="00D30F85">
          <w:rPr>
            <w:rStyle w:val="Hyperlink"/>
            <w:rFonts w:asciiTheme="minorHAnsi" w:hAnsiTheme="minorHAnsi" w:cstheme="minorHAnsi"/>
            <w:color w:val="auto"/>
          </w:rPr>
          <w:t>marju.norvik@sauevald.ee</w:t>
        </w:r>
      </w:hyperlink>
      <w:r w:rsidRPr="00D30F85">
        <w:rPr>
          <w:rFonts w:asciiTheme="minorHAnsi" w:hAnsiTheme="minorHAnsi" w:cstheme="minorHAnsi"/>
        </w:rPr>
        <w:t xml:space="preserve"> ,  telefon </w:t>
      </w:r>
      <w:r w:rsidR="009A4766" w:rsidRPr="00D30F85">
        <w:rPr>
          <w:rFonts w:asciiTheme="minorHAnsi" w:hAnsiTheme="minorHAnsi" w:cstheme="minorHAnsi"/>
        </w:rPr>
        <w:t>5156878.</w:t>
      </w:r>
    </w:p>
    <w:p w14:paraId="20A231A7" w14:textId="77777777" w:rsidR="009E1F46" w:rsidRPr="00D30F85" w:rsidRDefault="009E1F46" w:rsidP="009E1F46">
      <w:pPr>
        <w:rPr>
          <w:rFonts w:asciiTheme="minorHAnsi" w:hAnsiTheme="minorHAnsi" w:cstheme="minorHAnsi"/>
        </w:rPr>
      </w:pPr>
    </w:p>
    <w:p w14:paraId="13A7C6BE" w14:textId="77777777" w:rsidR="00FB40F5" w:rsidRDefault="009E1F46" w:rsidP="009E1F4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u w:val="single"/>
        </w:rPr>
      </w:pPr>
      <w:r w:rsidRPr="00AB36BF">
        <w:rPr>
          <w:rFonts w:asciiTheme="minorHAnsi" w:hAnsiTheme="minorHAnsi" w:cstheme="minorHAnsi"/>
          <w:b/>
          <w:u w:val="single"/>
        </w:rPr>
        <w:t>Küsimused pakkujatele ja l</w:t>
      </w:r>
      <w:r w:rsidR="000B2274" w:rsidRPr="00AB36BF">
        <w:rPr>
          <w:rFonts w:asciiTheme="minorHAnsi" w:hAnsiTheme="minorHAnsi" w:cstheme="minorHAnsi"/>
          <w:b/>
          <w:u w:val="single"/>
        </w:rPr>
        <w:t xml:space="preserve">äbirääkimised: </w:t>
      </w:r>
    </w:p>
    <w:p w14:paraId="20A231A9" w14:textId="1A0EA09E" w:rsidR="009E1F46" w:rsidRPr="00FB40F5" w:rsidRDefault="009E1F46" w:rsidP="00FB40F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/>
          <w:u w:val="single"/>
        </w:rPr>
      </w:pPr>
      <w:r w:rsidRPr="00FB40F5">
        <w:rPr>
          <w:rFonts w:asciiTheme="minorHAnsi" w:hAnsiTheme="minorHAnsi" w:cstheme="minorHAnsi"/>
        </w:rPr>
        <w:t>Hankijal on õigus esitada pakkujatele küsimusi ning paluda pakkujatel täpsustada pakkumuste andmeid. Kui pakkuja jätab hankija küsimusele vastamata</w:t>
      </w:r>
      <w:r w:rsidR="005E0C0C" w:rsidRPr="00FB40F5">
        <w:rPr>
          <w:rFonts w:asciiTheme="minorHAnsi" w:hAnsiTheme="minorHAnsi" w:cstheme="minorHAnsi"/>
        </w:rPr>
        <w:t xml:space="preserve"> või ei vasta sisuliselt</w:t>
      </w:r>
      <w:r w:rsidRPr="00FB40F5">
        <w:rPr>
          <w:rFonts w:asciiTheme="minorHAnsi" w:hAnsiTheme="minorHAnsi" w:cstheme="minorHAnsi"/>
        </w:rPr>
        <w:t>, siis on hankijal õigus pakkuja hankemenetlusest kõrvaldada ning menetluses pakkuja pakkumist mitte arvestada.</w:t>
      </w:r>
    </w:p>
    <w:p w14:paraId="20A231AA" w14:textId="6EF97C08" w:rsidR="005E0C0C" w:rsidRPr="00FB40F5" w:rsidRDefault="009E1F46" w:rsidP="00FB40F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</w:rPr>
      </w:pPr>
      <w:r w:rsidRPr="00FB40F5">
        <w:rPr>
          <w:rFonts w:asciiTheme="minorHAnsi" w:hAnsiTheme="minorHAnsi" w:cstheme="minorHAnsi"/>
        </w:rPr>
        <w:t>H</w:t>
      </w:r>
      <w:r w:rsidR="000B2274" w:rsidRPr="00FB40F5">
        <w:rPr>
          <w:rFonts w:asciiTheme="minorHAnsi" w:hAnsiTheme="minorHAnsi" w:cstheme="minorHAnsi"/>
        </w:rPr>
        <w:t>ankija võib pidada pakkujatega läbirääkimisi pakkumuse hinna ja sisu osas</w:t>
      </w:r>
      <w:r w:rsidR="005E0C0C" w:rsidRPr="00FB40F5">
        <w:rPr>
          <w:rFonts w:asciiTheme="minorHAnsi" w:hAnsiTheme="minorHAnsi" w:cstheme="minorHAnsi"/>
        </w:rPr>
        <w:t xml:space="preserve"> ning anda</w:t>
      </w:r>
      <w:r w:rsidR="00F958A2" w:rsidRPr="00FB40F5">
        <w:rPr>
          <w:rFonts w:asciiTheme="minorHAnsi" w:hAnsiTheme="minorHAnsi" w:cstheme="minorHAnsi"/>
        </w:rPr>
        <w:t xml:space="preserve"> kõigile pakkujatele </w:t>
      </w:r>
      <w:r w:rsidR="005E0C0C" w:rsidRPr="00FB40F5">
        <w:rPr>
          <w:rFonts w:asciiTheme="minorHAnsi" w:hAnsiTheme="minorHAnsi" w:cstheme="minorHAnsi"/>
        </w:rPr>
        <w:t xml:space="preserve">võrdselt </w:t>
      </w:r>
      <w:r w:rsidR="00F958A2" w:rsidRPr="00FB40F5">
        <w:rPr>
          <w:rFonts w:asciiTheme="minorHAnsi" w:hAnsiTheme="minorHAnsi" w:cstheme="minorHAnsi"/>
        </w:rPr>
        <w:t>võimaluse esitata uus täpsustatud pakkumus hankija nimetatud</w:t>
      </w:r>
      <w:r w:rsidR="005E0C0C" w:rsidRPr="00FB40F5">
        <w:rPr>
          <w:rFonts w:asciiTheme="minorHAnsi" w:hAnsiTheme="minorHAnsi" w:cstheme="minorHAnsi"/>
        </w:rPr>
        <w:t xml:space="preserve"> tingimuste osas hankija määratud</w:t>
      </w:r>
      <w:r w:rsidR="00F958A2" w:rsidRPr="00FB40F5">
        <w:rPr>
          <w:rFonts w:asciiTheme="minorHAnsi" w:hAnsiTheme="minorHAnsi" w:cstheme="minorHAnsi"/>
        </w:rPr>
        <w:t xml:space="preserve"> tähtajaks. </w:t>
      </w:r>
    </w:p>
    <w:p w14:paraId="20A231AB" w14:textId="77777777" w:rsidR="005E0C0C" w:rsidRPr="00D30F85" w:rsidRDefault="005E0C0C" w:rsidP="009E1F46">
      <w:pPr>
        <w:rPr>
          <w:rFonts w:asciiTheme="minorHAnsi" w:hAnsiTheme="minorHAnsi" w:cstheme="minorHAnsi"/>
        </w:rPr>
      </w:pPr>
    </w:p>
    <w:p w14:paraId="20A231AC" w14:textId="77777777" w:rsidR="00F958A2" w:rsidRPr="00D30F85" w:rsidRDefault="0014574A" w:rsidP="0014574A">
      <w:pPr>
        <w:rPr>
          <w:rFonts w:asciiTheme="minorHAnsi" w:hAnsiTheme="minorHAnsi" w:cstheme="minorHAnsi"/>
          <w:i/>
        </w:rPr>
      </w:pPr>
      <w:r w:rsidRPr="00D30F85">
        <w:rPr>
          <w:rFonts w:asciiTheme="minorHAnsi" w:hAnsiTheme="minorHAnsi" w:cstheme="minorHAnsi"/>
          <w:i/>
        </w:rPr>
        <w:t>*Hankija ei avalda pakkujatele teiste pakkujate pakkumuste sisu ega hinda. Pärast hankemenetluse tulemuste kinnitamist edastab hankija kõigile pakkujatele info hankemenetluse tulemuse kohta (nt eduka pakkuja nim</w:t>
      </w:r>
      <w:r w:rsidR="0003250F" w:rsidRPr="00D30F85">
        <w:rPr>
          <w:rFonts w:asciiTheme="minorHAnsi" w:hAnsiTheme="minorHAnsi" w:cstheme="minorHAnsi"/>
          <w:i/>
        </w:rPr>
        <w:t>i</w:t>
      </w:r>
      <w:r w:rsidRPr="00D30F85">
        <w:rPr>
          <w:rFonts w:asciiTheme="minorHAnsi" w:hAnsiTheme="minorHAnsi" w:cstheme="minorHAnsi"/>
          <w:i/>
        </w:rPr>
        <w:t xml:space="preserve"> ja </w:t>
      </w:r>
      <w:r w:rsidR="0003250F" w:rsidRPr="00D30F85">
        <w:rPr>
          <w:rFonts w:asciiTheme="minorHAnsi" w:hAnsiTheme="minorHAnsi" w:cstheme="minorHAnsi"/>
          <w:i/>
        </w:rPr>
        <w:t>edukaks tunnistamise põhjendus, sh eduka pakkumuse hind</w:t>
      </w:r>
      <w:r w:rsidRPr="00D30F85">
        <w:rPr>
          <w:rFonts w:asciiTheme="minorHAnsi" w:hAnsiTheme="minorHAnsi" w:cstheme="minorHAnsi"/>
          <w:i/>
        </w:rPr>
        <w:t>).</w:t>
      </w:r>
    </w:p>
    <w:p w14:paraId="20A231AD" w14:textId="77777777" w:rsidR="0014574A" w:rsidRPr="00D30F85" w:rsidRDefault="0014574A">
      <w:pPr>
        <w:rPr>
          <w:rFonts w:asciiTheme="minorHAnsi" w:hAnsiTheme="minorHAnsi" w:cstheme="minorHAnsi"/>
          <w:b/>
          <w:u w:val="single"/>
        </w:rPr>
      </w:pPr>
    </w:p>
    <w:p w14:paraId="305590DD" w14:textId="77777777" w:rsidR="00FB40F5" w:rsidRDefault="005E0C0C" w:rsidP="00AB36B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AB36BF">
        <w:rPr>
          <w:rFonts w:asciiTheme="minorHAnsi" w:hAnsiTheme="minorHAnsi" w:cstheme="minorHAnsi"/>
          <w:b/>
          <w:u w:val="single"/>
        </w:rPr>
        <w:t>Hankemenetluse</w:t>
      </w:r>
      <w:r w:rsidR="00F958A2" w:rsidRPr="00AB36BF">
        <w:rPr>
          <w:rFonts w:asciiTheme="minorHAnsi" w:hAnsiTheme="minorHAnsi" w:cstheme="minorHAnsi"/>
          <w:b/>
          <w:u w:val="single"/>
        </w:rPr>
        <w:t xml:space="preserve"> tulem</w:t>
      </w:r>
      <w:r w:rsidR="009E1F46" w:rsidRPr="00AB36BF">
        <w:rPr>
          <w:rFonts w:asciiTheme="minorHAnsi" w:hAnsiTheme="minorHAnsi" w:cstheme="minorHAnsi"/>
          <w:b/>
          <w:u w:val="single"/>
        </w:rPr>
        <w:t>ustest teavitamine:</w:t>
      </w:r>
      <w:r w:rsidR="009E1F46" w:rsidRPr="00AB36BF">
        <w:rPr>
          <w:rFonts w:asciiTheme="minorHAnsi" w:hAnsiTheme="minorHAnsi" w:cstheme="minorHAnsi"/>
        </w:rPr>
        <w:t xml:space="preserve"> </w:t>
      </w:r>
    </w:p>
    <w:p w14:paraId="20A231AE" w14:textId="540355A9" w:rsidR="00F958A2" w:rsidRPr="00AB36BF" w:rsidRDefault="009E1F46" w:rsidP="00FB40F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</w:rPr>
      </w:pPr>
      <w:r w:rsidRPr="00AB36BF">
        <w:rPr>
          <w:rFonts w:asciiTheme="minorHAnsi" w:hAnsiTheme="minorHAnsi" w:cstheme="minorHAnsi"/>
        </w:rPr>
        <w:t>hankija teavi</w:t>
      </w:r>
      <w:r w:rsidR="005E0C0C" w:rsidRPr="00AB36BF">
        <w:rPr>
          <w:rFonts w:asciiTheme="minorHAnsi" w:hAnsiTheme="minorHAnsi" w:cstheme="minorHAnsi"/>
        </w:rPr>
        <w:t xml:space="preserve">tab </w:t>
      </w:r>
      <w:r w:rsidR="0003250F" w:rsidRPr="00AB36BF">
        <w:rPr>
          <w:rFonts w:asciiTheme="minorHAnsi" w:hAnsiTheme="minorHAnsi" w:cstheme="minorHAnsi"/>
        </w:rPr>
        <w:t xml:space="preserve">hankemenetluse </w:t>
      </w:r>
      <w:r w:rsidR="005E0C0C" w:rsidRPr="00AB36BF">
        <w:rPr>
          <w:rFonts w:asciiTheme="minorHAnsi" w:hAnsiTheme="minorHAnsi" w:cstheme="minorHAnsi"/>
        </w:rPr>
        <w:t>tulemustest kõiki</w:t>
      </w:r>
      <w:r w:rsidR="0003250F" w:rsidRPr="00AB36BF">
        <w:rPr>
          <w:rFonts w:asciiTheme="minorHAnsi" w:hAnsiTheme="minorHAnsi" w:cstheme="minorHAnsi"/>
        </w:rPr>
        <w:t xml:space="preserve"> pakkumuse esitanud</w:t>
      </w:r>
      <w:r w:rsidR="005E0C0C" w:rsidRPr="00AB36BF">
        <w:rPr>
          <w:rFonts w:asciiTheme="minorHAnsi" w:hAnsiTheme="minorHAnsi" w:cstheme="minorHAnsi"/>
        </w:rPr>
        <w:t xml:space="preserve"> pakkujaid e-kirja teel. </w:t>
      </w:r>
    </w:p>
    <w:p w14:paraId="20A231AF" w14:textId="77777777" w:rsidR="000B2274" w:rsidRPr="00D30F85" w:rsidRDefault="000B2274">
      <w:pPr>
        <w:rPr>
          <w:rFonts w:asciiTheme="minorHAnsi" w:hAnsiTheme="minorHAnsi" w:cstheme="minorHAnsi"/>
          <w:b/>
          <w:u w:val="single"/>
        </w:rPr>
      </w:pPr>
    </w:p>
    <w:p w14:paraId="6937F75C" w14:textId="77777777" w:rsidR="00FB40F5" w:rsidRDefault="0014574A" w:rsidP="00FB40F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478D5">
        <w:rPr>
          <w:rFonts w:asciiTheme="minorHAnsi" w:hAnsiTheme="minorHAnsi" w:cstheme="minorHAnsi"/>
          <w:b/>
          <w:u w:val="single"/>
        </w:rPr>
        <w:t>Hankelepingu sõlmimine ja tingimused:</w:t>
      </w:r>
      <w:r w:rsidRPr="008478D5">
        <w:rPr>
          <w:rFonts w:asciiTheme="minorHAnsi" w:hAnsiTheme="minorHAnsi" w:cstheme="minorHAnsi"/>
        </w:rPr>
        <w:t xml:space="preserve"> </w:t>
      </w:r>
    </w:p>
    <w:p w14:paraId="6E035948" w14:textId="1BD76668" w:rsidR="008478D5" w:rsidRPr="00FB40F5" w:rsidRDefault="0014574A" w:rsidP="00FB40F5">
      <w:pPr>
        <w:pStyle w:val="ListParagraph"/>
        <w:numPr>
          <w:ilvl w:val="1"/>
          <w:numId w:val="17"/>
        </w:numPr>
        <w:rPr>
          <w:rFonts w:asciiTheme="minorHAnsi" w:hAnsiTheme="minorHAnsi" w:cstheme="minorHAnsi"/>
        </w:rPr>
      </w:pPr>
      <w:r w:rsidRPr="00FB40F5">
        <w:rPr>
          <w:rFonts w:asciiTheme="minorHAnsi" w:hAnsiTheme="minorHAnsi" w:cstheme="minorHAnsi"/>
          <w:szCs w:val="24"/>
        </w:rPr>
        <w:lastRenderedPageBreak/>
        <w:t xml:space="preserve">Hankija ei ole kohustatud ühegi pakkujaga </w:t>
      </w:r>
      <w:r w:rsidR="0003250F" w:rsidRPr="00FB40F5">
        <w:rPr>
          <w:rFonts w:asciiTheme="minorHAnsi" w:hAnsiTheme="minorHAnsi" w:cstheme="minorHAnsi"/>
          <w:szCs w:val="24"/>
        </w:rPr>
        <w:t>hanke</w:t>
      </w:r>
      <w:r w:rsidRPr="00FB40F5">
        <w:rPr>
          <w:rFonts w:asciiTheme="minorHAnsi" w:hAnsiTheme="minorHAnsi" w:cstheme="minorHAnsi"/>
          <w:szCs w:val="24"/>
        </w:rPr>
        <w:t>lepingut sõlmima</w:t>
      </w:r>
      <w:r w:rsidR="0003250F" w:rsidRPr="00FB40F5">
        <w:rPr>
          <w:rFonts w:asciiTheme="minorHAnsi" w:hAnsiTheme="minorHAnsi" w:cstheme="minorHAnsi"/>
          <w:szCs w:val="24"/>
        </w:rPr>
        <w:t xml:space="preserve"> ja võib kõik pakkumused tag</w:t>
      </w:r>
      <w:r w:rsidR="008478D5" w:rsidRPr="00FB40F5">
        <w:rPr>
          <w:rFonts w:asciiTheme="minorHAnsi" w:hAnsiTheme="minorHAnsi" w:cstheme="minorHAnsi"/>
          <w:szCs w:val="24"/>
        </w:rPr>
        <w:t>asi lükata olenemata põhjusest.</w:t>
      </w:r>
    </w:p>
    <w:p w14:paraId="1C74A8B4" w14:textId="77777777" w:rsidR="008478D5" w:rsidRPr="00531BF8" w:rsidRDefault="0014574A" w:rsidP="0014574A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531BF8">
        <w:rPr>
          <w:rFonts w:asciiTheme="minorHAnsi" w:hAnsiTheme="minorHAnsi" w:cstheme="minorHAnsi"/>
          <w:szCs w:val="24"/>
        </w:rPr>
        <w:t>Edu</w:t>
      </w:r>
      <w:r w:rsidR="009A4766" w:rsidRPr="00531BF8">
        <w:rPr>
          <w:rFonts w:asciiTheme="minorHAnsi" w:hAnsiTheme="minorHAnsi" w:cstheme="minorHAnsi"/>
          <w:szCs w:val="24"/>
        </w:rPr>
        <w:t xml:space="preserve">ka pakkujaga sõlmitakse </w:t>
      </w:r>
      <w:r w:rsidRPr="00531BF8">
        <w:rPr>
          <w:rFonts w:asciiTheme="minorHAnsi" w:hAnsiTheme="minorHAnsi" w:cstheme="minorHAnsi"/>
          <w:szCs w:val="24"/>
        </w:rPr>
        <w:t>hankelepin</w:t>
      </w:r>
      <w:r w:rsidR="009A4766" w:rsidRPr="00531BF8">
        <w:rPr>
          <w:rFonts w:asciiTheme="minorHAnsi" w:hAnsiTheme="minorHAnsi" w:cstheme="minorHAnsi"/>
          <w:szCs w:val="24"/>
        </w:rPr>
        <w:t>g</w:t>
      </w:r>
      <w:r w:rsidR="00693FDD" w:rsidRPr="00531BF8">
        <w:rPr>
          <w:rFonts w:asciiTheme="minorHAnsi" w:hAnsiTheme="minorHAnsi" w:cstheme="minorHAnsi"/>
          <w:szCs w:val="24"/>
        </w:rPr>
        <w:t>.</w:t>
      </w:r>
    </w:p>
    <w:p w14:paraId="2C8929FC" w14:textId="343245EE" w:rsidR="008478D5" w:rsidRPr="00531BF8" w:rsidRDefault="009A4766" w:rsidP="0014574A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531BF8">
        <w:rPr>
          <w:rFonts w:asciiTheme="minorHAnsi" w:hAnsiTheme="minorHAnsi" w:cstheme="minorHAnsi"/>
          <w:szCs w:val="24"/>
        </w:rPr>
        <w:t xml:space="preserve">Tööde teostamise </w:t>
      </w:r>
      <w:r w:rsidR="0041060D" w:rsidRPr="00531BF8">
        <w:rPr>
          <w:rFonts w:asciiTheme="minorHAnsi" w:hAnsiTheme="minorHAnsi" w:cstheme="minorHAnsi"/>
          <w:szCs w:val="24"/>
        </w:rPr>
        <w:t>tähtaeg on</w:t>
      </w:r>
      <w:r w:rsidR="00EE7A75" w:rsidRPr="00531BF8">
        <w:rPr>
          <w:rFonts w:asciiTheme="minorHAnsi" w:hAnsiTheme="minorHAnsi" w:cstheme="minorHAnsi"/>
          <w:szCs w:val="24"/>
        </w:rPr>
        <w:t xml:space="preserve"> hiljemalt </w:t>
      </w:r>
      <w:r w:rsidR="00DD5EAB" w:rsidRPr="00531BF8">
        <w:rPr>
          <w:rFonts w:asciiTheme="minorHAnsi" w:hAnsiTheme="minorHAnsi" w:cstheme="minorHAnsi"/>
          <w:szCs w:val="24"/>
        </w:rPr>
        <w:t>5</w:t>
      </w:r>
      <w:r w:rsidR="0071186A" w:rsidRPr="00531BF8">
        <w:rPr>
          <w:rFonts w:asciiTheme="minorHAnsi" w:hAnsiTheme="minorHAnsi" w:cstheme="minorHAnsi"/>
          <w:szCs w:val="24"/>
        </w:rPr>
        <w:t>0</w:t>
      </w:r>
      <w:r w:rsidR="00B6167F" w:rsidRPr="00531BF8">
        <w:rPr>
          <w:rFonts w:asciiTheme="minorHAnsi" w:hAnsiTheme="minorHAnsi" w:cstheme="minorHAnsi"/>
          <w:szCs w:val="24"/>
        </w:rPr>
        <w:t xml:space="preserve"> päeva peale </w:t>
      </w:r>
      <w:r w:rsidR="00F533AD" w:rsidRPr="00531BF8">
        <w:rPr>
          <w:rFonts w:asciiTheme="minorHAnsi" w:hAnsiTheme="minorHAnsi" w:cstheme="minorHAnsi"/>
          <w:szCs w:val="24"/>
        </w:rPr>
        <w:t>hankelepingu sõlmimist</w:t>
      </w:r>
      <w:r w:rsidR="008478D5" w:rsidRPr="00531BF8">
        <w:rPr>
          <w:rFonts w:asciiTheme="minorHAnsi" w:hAnsiTheme="minorHAnsi" w:cstheme="minorHAnsi"/>
          <w:szCs w:val="24"/>
        </w:rPr>
        <w:t>.</w:t>
      </w:r>
    </w:p>
    <w:p w14:paraId="3E1D1ACE" w14:textId="77777777" w:rsidR="008478D5" w:rsidRPr="00531BF8" w:rsidRDefault="0003250F" w:rsidP="0014574A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531BF8">
        <w:rPr>
          <w:rFonts w:asciiTheme="minorHAnsi" w:hAnsiTheme="minorHAnsi" w:cstheme="minorHAnsi"/>
          <w:szCs w:val="24"/>
        </w:rPr>
        <w:t xml:space="preserve">Hankija ei tee ettemaksu. </w:t>
      </w:r>
    </w:p>
    <w:p w14:paraId="741CC9BF" w14:textId="4DA74360" w:rsidR="00E525C2" w:rsidRPr="00284D78" w:rsidRDefault="00214010" w:rsidP="000B79C0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Cs w:val="24"/>
        </w:rPr>
      </w:pPr>
      <w:r w:rsidRPr="00531BF8">
        <w:rPr>
          <w:rFonts w:asciiTheme="minorHAnsi" w:hAnsiTheme="minorHAnsi" w:cstheme="minorHAnsi"/>
          <w:color w:val="000000"/>
          <w:szCs w:val="24"/>
        </w:rPr>
        <w:t>Arveldamise aluseks on tööde teostamist kinnitava tööde vastuvõtu akti alusel koostatud</w:t>
      </w:r>
      <w:r w:rsidR="0090393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531BF8">
        <w:rPr>
          <w:rFonts w:asciiTheme="minorHAnsi" w:hAnsiTheme="minorHAnsi" w:cstheme="minorHAnsi"/>
          <w:color w:val="000000"/>
          <w:szCs w:val="24"/>
        </w:rPr>
        <w:t>arve</w:t>
      </w:r>
      <w:r w:rsidRPr="00531BF8">
        <w:rPr>
          <w:rFonts w:asciiTheme="minorHAnsi" w:hAnsiTheme="minorHAnsi" w:cstheme="minorHAnsi"/>
          <w:szCs w:val="24"/>
        </w:rPr>
        <w:t xml:space="preserve">. </w:t>
      </w:r>
      <w:r w:rsidR="00E63B9A" w:rsidRPr="00531BF8">
        <w:rPr>
          <w:rFonts w:asciiTheme="minorHAnsi" w:hAnsiTheme="minorHAnsi" w:cstheme="minorHAnsi"/>
          <w:szCs w:val="24"/>
        </w:rPr>
        <w:t xml:space="preserve"> </w:t>
      </w:r>
      <w:r w:rsidR="0041060D" w:rsidRPr="00531BF8">
        <w:rPr>
          <w:rFonts w:asciiTheme="minorHAnsi" w:hAnsiTheme="minorHAnsi" w:cstheme="minorHAnsi"/>
          <w:szCs w:val="24"/>
        </w:rPr>
        <w:t xml:space="preserve">Arve tuleb esitada masinloetava e-arvena e-posti aadressil </w:t>
      </w:r>
      <w:hyperlink r:id="rId12" w:history="1">
        <w:r w:rsidR="0041060D" w:rsidRPr="00531BF8">
          <w:rPr>
            <w:rStyle w:val="Hyperlink"/>
            <w:rFonts w:asciiTheme="minorHAnsi" w:hAnsiTheme="minorHAnsi" w:cstheme="minorHAnsi"/>
            <w:color w:val="auto"/>
            <w:szCs w:val="24"/>
          </w:rPr>
          <w:t>sauevv@e-arvetekeskus.eu</w:t>
        </w:r>
      </w:hyperlink>
      <w:r w:rsidR="0041060D" w:rsidRPr="00531BF8">
        <w:rPr>
          <w:rFonts w:asciiTheme="minorHAnsi" w:hAnsiTheme="minorHAnsi" w:cstheme="minorHAnsi"/>
          <w:szCs w:val="24"/>
        </w:rPr>
        <w:t xml:space="preserve"> </w:t>
      </w:r>
      <w:r w:rsidR="000B79C0" w:rsidRPr="00531BF8">
        <w:rPr>
          <w:rFonts w:asciiTheme="minorHAnsi" w:hAnsiTheme="minorHAnsi" w:cstheme="minorHAnsi"/>
          <w:b/>
          <w:szCs w:val="24"/>
        </w:rPr>
        <w:t xml:space="preserve"> </w:t>
      </w:r>
    </w:p>
    <w:p w14:paraId="7490444B" w14:textId="6DE53E52" w:rsidR="002B0541" w:rsidRDefault="002B0541" w:rsidP="002B0541">
      <w:pPr>
        <w:pStyle w:val="ListParagraph"/>
        <w:numPr>
          <w:ilvl w:val="1"/>
          <w:numId w:val="17"/>
        </w:num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</w:rPr>
        <w:t>Eduka pakkujaga sõlmitakse</w:t>
      </w:r>
      <w:r w:rsidR="00044EC8">
        <w:rPr>
          <w:rFonts w:ascii="Cambria" w:hAnsi="Cambria"/>
        </w:rPr>
        <w:t xml:space="preserve"> hankel</w:t>
      </w:r>
      <w:r w:rsidR="00EF2B97">
        <w:rPr>
          <w:rFonts w:ascii="Cambria" w:hAnsi="Cambria"/>
        </w:rPr>
        <w:t>eping vastavalt lisale 3</w:t>
      </w:r>
      <w:r w:rsidR="00044EC8">
        <w:rPr>
          <w:rFonts w:ascii="Cambria" w:hAnsi="Cambria"/>
        </w:rPr>
        <w:t>.</w:t>
      </w:r>
    </w:p>
    <w:p w14:paraId="5D98ECE0" w14:textId="77777777" w:rsidR="002B0541" w:rsidRDefault="002B0541" w:rsidP="002B0541">
      <w:pPr>
        <w:widowControl w:val="0"/>
        <w:suppressAutoHyphens/>
        <w:ind w:left="709"/>
        <w:rPr>
          <w:rStyle w:val="fontstyle11"/>
          <w:rFonts w:ascii="Cambria" w:hAnsi="Cambria" w:cs="Calibri"/>
          <w:sz w:val="22"/>
          <w:szCs w:val="22"/>
        </w:rPr>
      </w:pPr>
      <w:bookmarkStart w:id="0" w:name="_GoBack"/>
      <w:bookmarkEnd w:id="0"/>
    </w:p>
    <w:p w14:paraId="5A378B94" w14:textId="7ABB3793" w:rsidR="002B0541" w:rsidRPr="00DA05B4" w:rsidRDefault="00DC6853" w:rsidP="002B054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Lisa 2</w:t>
      </w:r>
      <w:r w:rsidR="002B0541" w:rsidRPr="00DA05B4">
        <w:rPr>
          <w:rFonts w:asciiTheme="minorHAnsi" w:hAnsiTheme="minorHAnsi" w:cstheme="minorHAnsi"/>
          <w:szCs w:val="24"/>
        </w:rPr>
        <w:t xml:space="preserve"> – pakkumuse maksumuse tabel</w:t>
      </w:r>
    </w:p>
    <w:p w14:paraId="1FF28243" w14:textId="67E13E67" w:rsidR="002B0541" w:rsidRPr="00DA05B4" w:rsidRDefault="00DC6853" w:rsidP="002B054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Lisa 3</w:t>
      </w:r>
      <w:r w:rsidR="002B0541" w:rsidRPr="00DA05B4">
        <w:rPr>
          <w:rFonts w:asciiTheme="minorHAnsi" w:hAnsiTheme="minorHAnsi" w:cstheme="minorHAnsi"/>
          <w:szCs w:val="24"/>
        </w:rPr>
        <w:t xml:space="preserve"> – hankelepingu projekt</w:t>
      </w:r>
    </w:p>
    <w:p w14:paraId="357C017B" w14:textId="77777777" w:rsidR="002B0541" w:rsidRDefault="002B0541" w:rsidP="002B0541">
      <w:pPr>
        <w:spacing w:line="280" w:lineRule="exact"/>
        <w:rPr>
          <w:rFonts w:ascii="Cambria" w:hAnsi="Cambria" w:cs="Times New Roman"/>
          <w:sz w:val="20"/>
        </w:rPr>
      </w:pPr>
    </w:p>
    <w:p w14:paraId="190DA6F2" w14:textId="77777777" w:rsidR="00284D78" w:rsidRPr="00531BF8" w:rsidRDefault="00284D78" w:rsidP="002B0541">
      <w:pPr>
        <w:pStyle w:val="ListParagraph"/>
        <w:rPr>
          <w:rFonts w:asciiTheme="minorHAnsi" w:hAnsiTheme="minorHAnsi" w:cstheme="minorHAnsi"/>
          <w:szCs w:val="24"/>
        </w:rPr>
      </w:pPr>
    </w:p>
    <w:p w14:paraId="17D3CF86" w14:textId="77777777" w:rsidR="00557A97" w:rsidRPr="008F6C56" w:rsidRDefault="00557A97" w:rsidP="00557A97">
      <w:pPr>
        <w:rPr>
          <w:rFonts w:eastAsia="Lucida Sans Unicode"/>
          <w:sz w:val="22"/>
        </w:rPr>
      </w:pPr>
    </w:p>
    <w:p w14:paraId="5708AA09" w14:textId="77777777" w:rsidR="00E525C2" w:rsidRPr="00D30F85" w:rsidRDefault="00E525C2" w:rsidP="0014574A">
      <w:pPr>
        <w:rPr>
          <w:rFonts w:asciiTheme="minorHAnsi" w:hAnsiTheme="minorHAnsi" w:cstheme="minorHAnsi"/>
        </w:rPr>
      </w:pPr>
    </w:p>
    <w:p w14:paraId="0B9BF3C5" w14:textId="446D8B80" w:rsidR="00F023DF" w:rsidRPr="00D30F85" w:rsidRDefault="00F023DF" w:rsidP="0014574A">
      <w:pPr>
        <w:rPr>
          <w:rFonts w:asciiTheme="minorHAnsi" w:hAnsiTheme="minorHAnsi" w:cstheme="minorHAnsi"/>
        </w:rPr>
      </w:pPr>
    </w:p>
    <w:sectPr w:rsidR="00F023DF" w:rsidRPr="00D30F85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altName w:val="sans-serif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191"/>
    <w:multiLevelType w:val="multilevel"/>
    <w:tmpl w:val="FED01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5853C3"/>
    <w:multiLevelType w:val="hybridMultilevel"/>
    <w:tmpl w:val="E9A645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4190"/>
    <w:multiLevelType w:val="multilevel"/>
    <w:tmpl w:val="0A246E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3D93"/>
    <w:multiLevelType w:val="hybridMultilevel"/>
    <w:tmpl w:val="7E8422D2"/>
    <w:lvl w:ilvl="0" w:tplc="EFCA9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019A4"/>
    <w:multiLevelType w:val="multilevel"/>
    <w:tmpl w:val="EDEC3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28F5BBE"/>
    <w:multiLevelType w:val="hybridMultilevel"/>
    <w:tmpl w:val="C71C15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77606"/>
    <w:multiLevelType w:val="multilevel"/>
    <w:tmpl w:val="7FECF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880367C"/>
    <w:multiLevelType w:val="multilevel"/>
    <w:tmpl w:val="DB68E3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DC02B5"/>
    <w:multiLevelType w:val="multilevel"/>
    <w:tmpl w:val="CFD0F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2D7BFB"/>
    <w:multiLevelType w:val="multilevel"/>
    <w:tmpl w:val="DB68E3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7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5"/>
  </w:num>
  <w:num w:numId="17">
    <w:abstractNumId w:val="2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07"/>
    <w:rsid w:val="000013CB"/>
    <w:rsid w:val="0000276D"/>
    <w:rsid w:val="000031AF"/>
    <w:rsid w:val="00013D90"/>
    <w:rsid w:val="00015FB9"/>
    <w:rsid w:val="0002351D"/>
    <w:rsid w:val="0002502F"/>
    <w:rsid w:val="0002532D"/>
    <w:rsid w:val="00032362"/>
    <w:rsid w:val="0003250F"/>
    <w:rsid w:val="00032EFA"/>
    <w:rsid w:val="00044EC8"/>
    <w:rsid w:val="00053550"/>
    <w:rsid w:val="00061B23"/>
    <w:rsid w:val="0006358F"/>
    <w:rsid w:val="00065E76"/>
    <w:rsid w:val="0006778D"/>
    <w:rsid w:val="000745F6"/>
    <w:rsid w:val="00081DC6"/>
    <w:rsid w:val="00093B41"/>
    <w:rsid w:val="000A76CD"/>
    <w:rsid w:val="000B0652"/>
    <w:rsid w:val="000B2274"/>
    <w:rsid w:val="000B6B8D"/>
    <w:rsid w:val="000B79C0"/>
    <w:rsid w:val="000C1F69"/>
    <w:rsid w:val="000C666A"/>
    <w:rsid w:val="000D5A72"/>
    <w:rsid w:val="000E09C4"/>
    <w:rsid w:val="000E5CFA"/>
    <w:rsid w:val="00107418"/>
    <w:rsid w:val="0011373B"/>
    <w:rsid w:val="00115850"/>
    <w:rsid w:val="0011700F"/>
    <w:rsid w:val="001278A9"/>
    <w:rsid w:val="00144C78"/>
    <w:rsid w:val="0014574A"/>
    <w:rsid w:val="00155C0B"/>
    <w:rsid w:val="00170344"/>
    <w:rsid w:val="00171057"/>
    <w:rsid w:val="00172AD6"/>
    <w:rsid w:val="001737D8"/>
    <w:rsid w:val="00177FEE"/>
    <w:rsid w:val="00194181"/>
    <w:rsid w:val="00195D18"/>
    <w:rsid w:val="001A4B95"/>
    <w:rsid w:val="001B5AE3"/>
    <w:rsid w:val="001C554E"/>
    <w:rsid w:val="001D3A12"/>
    <w:rsid w:val="001D7517"/>
    <w:rsid w:val="001E059A"/>
    <w:rsid w:val="00200A70"/>
    <w:rsid w:val="00214010"/>
    <w:rsid w:val="00216DA0"/>
    <w:rsid w:val="00224EE6"/>
    <w:rsid w:val="00234438"/>
    <w:rsid w:val="00235B85"/>
    <w:rsid w:val="00237495"/>
    <w:rsid w:val="0025001A"/>
    <w:rsid w:val="0025369E"/>
    <w:rsid w:val="00253CD2"/>
    <w:rsid w:val="00254B3A"/>
    <w:rsid w:val="00254F3D"/>
    <w:rsid w:val="00256A61"/>
    <w:rsid w:val="00266F1C"/>
    <w:rsid w:val="00274114"/>
    <w:rsid w:val="002749B9"/>
    <w:rsid w:val="002771AC"/>
    <w:rsid w:val="00282771"/>
    <w:rsid w:val="00284D78"/>
    <w:rsid w:val="002B0541"/>
    <w:rsid w:val="002C1C80"/>
    <w:rsid w:val="002C2A63"/>
    <w:rsid w:val="002C76B4"/>
    <w:rsid w:val="002D1D34"/>
    <w:rsid w:val="002D7231"/>
    <w:rsid w:val="002F7D78"/>
    <w:rsid w:val="00307DE2"/>
    <w:rsid w:val="003301F4"/>
    <w:rsid w:val="00330EEC"/>
    <w:rsid w:val="003344E7"/>
    <w:rsid w:val="00334BD0"/>
    <w:rsid w:val="00334F7B"/>
    <w:rsid w:val="00340B3A"/>
    <w:rsid w:val="00343CA4"/>
    <w:rsid w:val="00344284"/>
    <w:rsid w:val="00367BDD"/>
    <w:rsid w:val="00370A24"/>
    <w:rsid w:val="00372688"/>
    <w:rsid w:val="00372790"/>
    <w:rsid w:val="003809CD"/>
    <w:rsid w:val="003A25EB"/>
    <w:rsid w:val="003A509F"/>
    <w:rsid w:val="003B0E20"/>
    <w:rsid w:val="003C0998"/>
    <w:rsid w:val="003E6B5A"/>
    <w:rsid w:val="003F14C8"/>
    <w:rsid w:val="003F5D19"/>
    <w:rsid w:val="004033F7"/>
    <w:rsid w:val="0041060D"/>
    <w:rsid w:val="00410CD0"/>
    <w:rsid w:val="00413FB0"/>
    <w:rsid w:val="00424BC1"/>
    <w:rsid w:val="00441E05"/>
    <w:rsid w:val="00444D0D"/>
    <w:rsid w:val="004544BE"/>
    <w:rsid w:val="00460A4D"/>
    <w:rsid w:val="004678D9"/>
    <w:rsid w:val="00471609"/>
    <w:rsid w:val="00473B79"/>
    <w:rsid w:val="00487CB3"/>
    <w:rsid w:val="00487D62"/>
    <w:rsid w:val="00493039"/>
    <w:rsid w:val="004A284D"/>
    <w:rsid w:val="004A633F"/>
    <w:rsid w:val="004A7FD0"/>
    <w:rsid w:val="004B4B6B"/>
    <w:rsid w:val="004C11B0"/>
    <w:rsid w:val="004D1014"/>
    <w:rsid w:val="004E0D6F"/>
    <w:rsid w:val="004E6B1E"/>
    <w:rsid w:val="004F28C6"/>
    <w:rsid w:val="004F7EA3"/>
    <w:rsid w:val="005016DB"/>
    <w:rsid w:val="00506A8B"/>
    <w:rsid w:val="00517FD6"/>
    <w:rsid w:val="005202D0"/>
    <w:rsid w:val="00531861"/>
    <w:rsid w:val="00531BF8"/>
    <w:rsid w:val="00553361"/>
    <w:rsid w:val="005571DE"/>
    <w:rsid w:val="00557A97"/>
    <w:rsid w:val="00562597"/>
    <w:rsid w:val="005633D8"/>
    <w:rsid w:val="005837C0"/>
    <w:rsid w:val="00585973"/>
    <w:rsid w:val="005A71D9"/>
    <w:rsid w:val="005B13E7"/>
    <w:rsid w:val="005B7FB1"/>
    <w:rsid w:val="005D61D9"/>
    <w:rsid w:val="005E0C0C"/>
    <w:rsid w:val="005E599A"/>
    <w:rsid w:val="005E5DB6"/>
    <w:rsid w:val="005F144E"/>
    <w:rsid w:val="005F1DF9"/>
    <w:rsid w:val="005F39B4"/>
    <w:rsid w:val="005F44DC"/>
    <w:rsid w:val="005F6E75"/>
    <w:rsid w:val="0060010D"/>
    <w:rsid w:val="00602021"/>
    <w:rsid w:val="00610B49"/>
    <w:rsid w:val="0061146C"/>
    <w:rsid w:val="006160F2"/>
    <w:rsid w:val="00617101"/>
    <w:rsid w:val="00634B1B"/>
    <w:rsid w:val="00635025"/>
    <w:rsid w:val="00643235"/>
    <w:rsid w:val="006473F7"/>
    <w:rsid w:val="00653114"/>
    <w:rsid w:val="00653506"/>
    <w:rsid w:val="006628F8"/>
    <w:rsid w:val="00665BF9"/>
    <w:rsid w:val="0067203C"/>
    <w:rsid w:val="00674628"/>
    <w:rsid w:val="00676484"/>
    <w:rsid w:val="0068337E"/>
    <w:rsid w:val="00690DEF"/>
    <w:rsid w:val="00693FDD"/>
    <w:rsid w:val="006949B8"/>
    <w:rsid w:val="006B0107"/>
    <w:rsid w:val="006B2AE8"/>
    <w:rsid w:val="006C0679"/>
    <w:rsid w:val="006D6A65"/>
    <w:rsid w:val="006F1EAF"/>
    <w:rsid w:val="006F6BA0"/>
    <w:rsid w:val="007006E0"/>
    <w:rsid w:val="007050B4"/>
    <w:rsid w:val="00705906"/>
    <w:rsid w:val="0071186A"/>
    <w:rsid w:val="00713615"/>
    <w:rsid w:val="00715B33"/>
    <w:rsid w:val="00717C9F"/>
    <w:rsid w:val="0072056F"/>
    <w:rsid w:val="0072390B"/>
    <w:rsid w:val="0075343F"/>
    <w:rsid w:val="00761657"/>
    <w:rsid w:val="007706CB"/>
    <w:rsid w:val="00774BC2"/>
    <w:rsid w:val="00775759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D14EF"/>
    <w:rsid w:val="007D630C"/>
    <w:rsid w:val="007D6EFE"/>
    <w:rsid w:val="007D70A2"/>
    <w:rsid w:val="007D7AB0"/>
    <w:rsid w:val="007E5B28"/>
    <w:rsid w:val="007E6020"/>
    <w:rsid w:val="008007D2"/>
    <w:rsid w:val="008036AC"/>
    <w:rsid w:val="008038CD"/>
    <w:rsid w:val="00817B08"/>
    <w:rsid w:val="00822C0B"/>
    <w:rsid w:val="00826095"/>
    <w:rsid w:val="008478D5"/>
    <w:rsid w:val="0085156F"/>
    <w:rsid w:val="008606C9"/>
    <w:rsid w:val="00871F9C"/>
    <w:rsid w:val="00890863"/>
    <w:rsid w:val="008931D5"/>
    <w:rsid w:val="008A22B9"/>
    <w:rsid w:val="008A24AD"/>
    <w:rsid w:val="008A38D0"/>
    <w:rsid w:val="008B2336"/>
    <w:rsid w:val="008B579B"/>
    <w:rsid w:val="008C1E0C"/>
    <w:rsid w:val="008C2245"/>
    <w:rsid w:val="008C2ECC"/>
    <w:rsid w:val="008D0E42"/>
    <w:rsid w:val="008E6C9B"/>
    <w:rsid w:val="008F1A6D"/>
    <w:rsid w:val="008F614A"/>
    <w:rsid w:val="009004B0"/>
    <w:rsid w:val="00903937"/>
    <w:rsid w:val="00910338"/>
    <w:rsid w:val="00920466"/>
    <w:rsid w:val="00923B67"/>
    <w:rsid w:val="00947BCE"/>
    <w:rsid w:val="00954538"/>
    <w:rsid w:val="0095551F"/>
    <w:rsid w:val="00955C81"/>
    <w:rsid w:val="00961538"/>
    <w:rsid w:val="00971B45"/>
    <w:rsid w:val="00981948"/>
    <w:rsid w:val="00982A56"/>
    <w:rsid w:val="009935AE"/>
    <w:rsid w:val="009A1F10"/>
    <w:rsid w:val="009A4766"/>
    <w:rsid w:val="009A7932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F528E"/>
    <w:rsid w:val="00A045BE"/>
    <w:rsid w:val="00A1443E"/>
    <w:rsid w:val="00A16623"/>
    <w:rsid w:val="00A35C2B"/>
    <w:rsid w:val="00A36C77"/>
    <w:rsid w:val="00A41162"/>
    <w:rsid w:val="00A443D9"/>
    <w:rsid w:val="00A51567"/>
    <w:rsid w:val="00A65E31"/>
    <w:rsid w:val="00A723BC"/>
    <w:rsid w:val="00A74EF4"/>
    <w:rsid w:val="00A9267A"/>
    <w:rsid w:val="00AA135F"/>
    <w:rsid w:val="00AA3040"/>
    <w:rsid w:val="00AA629D"/>
    <w:rsid w:val="00AB36BF"/>
    <w:rsid w:val="00AB5595"/>
    <w:rsid w:val="00AC0279"/>
    <w:rsid w:val="00AC14D3"/>
    <w:rsid w:val="00AC4CED"/>
    <w:rsid w:val="00AD6861"/>
    <w:rsid w:val="00AE14C3"/>
    <w:rsid w:val="00AF0895"/>
    <w:rsid w:val="00B02E98"/>
    <w:rsid w:val="00B16FCB"/>
    <w:rsid w:val="00B214A8"/>
    <w:rsid w:val="00B215ED"/>
    <w:rsid w:val="00B3700B"/>
    <w:rsid w:val="00B4489E"/>
    <w:rsid w:val="00B57828"/>
    <w:rsid w:val="00B6167F"/>
    <w:rsid w:val="00B61CCC"/>
    <w:rsid w:val="00B7237A"/>
    <w:rsid w:val="00B73F8E"/>
    <w:rsid w:val="00B75EE9"/>
    <w:rsid w:val="00B76321"/>
    <w:rsid w:val="00B82A38"/>
    <w:rsid w:val="00B83BFC"/>
    <w:rsid w:val="00B83D4F"/>
    <w:rsid w:val="00B96EDD"/>
    <w:rsid w:val="00B973F5"/>
    <w:rsid w:val="00BA67DA"/>
    <w:rsid w:val="00BB18F8"/>
    <w:rsid w:val="00BB208C"/>
    <w:rsid w:val="00BB34B9"/>
    <w:rsid w:val="00BB427A"/>
    <w:rsid w:val="00BB446C"/>
    <w:rsid w:val="00BC1238"/>
    <w:rsid w:val="00BC7BF7"/>
    <w:rsid w:val="00BD1B80"/>
    <w:rsid w:val="00BE01BC"/>
    <w:rsid w:val="00BE26F5"/>
    <w:rsid w:val="00BF583B"/>
    <w:rsid w:val="00BF58EB"/>
    <w:rsid w:val="00BF6BE9"/>
    <w:rsid w:val="00BF6DC5"/>
    <w:rsid w:val="00C03E23"/>
    <w:rsid w:val="00C07DB3"/>
    <w:rsid w:val="00C108E9"/>
    <w:rsid w:val="00C119FF"/>
    <w:rsid w:val="00C11CB0"/>
    <w:rsid w:val="00C22A34"/>
    <w:rsid w:val="00C234E2"/>
    <w:rsid w:val="00C34628"/>
    <w:rsid w:val="00C34AD6"/>
    <w:rsid w:val="00C51601"/>
    <w:rsid w:val="00C60F14"/>
    <w:rsid w:val="00C80758"/>
    <w:rsid w:val="00C905BC"/>
    <w:rsid w:val="00CA2AC4"/>
    <w:rsid w:val="00CB34E5"/>
    <w:rsid w:val="00CD00ED"/>
    <w:rsid w:val="00CD0F89"/>
    <w:rsid w:val="00CD22CD"/>
    <w:rsid w:val="00CE0737"/>
    <w:rsid w:val="00D01D41"/>
    <w:rsid w:val="00D12A40"/>
    <w:rsid w:val="00D214E7"/>
    <w:rsid w:val="00D238DD"/>
    <w:rsid w:val="00D30F85"/>
    <w:rsid w:val="00D3408D"/>
    <w:rsid w:val="00D348FB"/>
    <w:rsid w:val="00D37EBB"/>
    <w:rsid w:val="00D430B6"/>
    <w:rsid w:val="00D43282"/>
    <w:rsid w:val="00D663B6"/>
    <w:rsid w:val="00D71338"/>
    <w:rsid w:val="00D820AA"/>
    <w:rsid w:val="00D826B4"/>
    <w:rsid w:val="00D93A85"/>
    <w:rsid w:val="00D940FE"/>
    <w:rsid w:val="00DA05B4"/>
    <w:rsid w:val="00DB147C"/>
    <w:rsid w:val="00DB2F2A"/>
    <w:rsid w:val="00DB41B8"/>
    <w:rsid w:val="00DB4569"/>
    <w:rsid w:val="00DB6CB8"/>
    <w:rsid w:val="00DC219E"/>
    <w:rsid w:val="00DC6853"/>
    <w:rsid w:val="00DD2959"/>
    <w:rsid w:val="00DD5EAB"/>
    <w:rsid w:val="00DE0B13"/>
    <w:rsid w:val="00DE1136"/>
    <w:rsid w:val="00DE6546"/>
    <w:rsid w:val="00DF1ED3"/>
    <w:rsid w:val="00E047FE"/>
    <w:rsid w:val="00E11485"/>
    <w:rsid w:val="00E124BF"/>
    <w:rsid w:val="00E13C50"/>
    <w:rsid w:val="00E143EA"/>
    <w:rsid w:val="00E14C18"/>
    <w:rsid w:val="00E16414"/>
    <w:rsid w:val="00E22320"/>
    <w:rsid w:val="00E26940"/>
    <w:rsid w:val="00E34EE5"/>
    <w:rsid w:val="00E360B9"/>
    <w:rsid w:val="00E37D5A"/>
    <w:rsid w:val="00E525C2"/>
    <w:rsid w:val="00E52BF0"/>
    <w:rsid w:val="00E632B6"/>
    <w:rsid w:val="00E636C2"/>
    <w:rsid w:val="00E63B9A"/>
    <w:rsid w:val="00E71194"/>
    <w:rsid w:val="00E80A68"/>
    <w:rsid w:val="00E852E7"/>
    <w:rsid w:val="00E85C4B"/>
    <w:rsid w:val="00E87E63"/>
    <w:rsid w:val="00E93B60"/>
    <w:rsid w:val="00E94C75"/>
    <w:rsid w:val="00E972C6"/>
    <w:rsid w:val="00EA0A85"/>
    <w:rsid w:val="00EA4A4D"/>
    <w:rsid w:val="00EA6A80"/>
    <w:rsid w:val="00EB386E"/>
    <w:rsid w:val="00EB4696"/>
    <w:rsid w:val="00EC6F76"/>
    <w:rsid w:val="00ED0DC2"/>
    <w:rsid w:val="00ED66E9"/>
    <w:rsid w:val="00ED6D2C"/>
    <w:rsid w:val="00EE135D"/>
    <w:rsid w:val="00EE4AF6"/>
    <w:rsid w:val="00EE5282"/>
    <w:rsid w:val="00EE7A75"/>
    <w:rsid w:val="00EF2A23"/>
    <w:rsid w:val="00EF2B97"/>
    <w:rsid w:val="00EF5081"/>
    <w:rsid w:val="00EF739B"/>
    <w:rsid w:val="00F023DF"/>
    <w:rsid w:val="00F0315D"/>
    <w:rsid w:val="00F107FB"/>
    <w:rsid w:val="00F11908"/>
    <w:rsid w:val="00F14348"/>
    <w:rsid w:val="00F153AE"/>
    <w:rsid w:val="00F23255"/>
    <w:rsid w:val="00F23EE6"/>
    <w:rsid w:val="00F25081"/>
    <w:rsid w:val="00F25199"/>
    <w:rsid w:val="00F27DD7"/>
    <w:rsid w:val="00F3427D"/>
    <w:rsid w:val="00F3578A"/>
    <w:rsid w:val="00F429D9"/>
    <w:rsid w:val="00F42B70"/>
    <w:rsid w:val="00F4537C"/>
    <w:rsid w:val="00F46008"/>
    <w:rsid w:val="00F52146"/>
    <w:rsid w:val="00F533AD"/>
    <w:rsid w:val="00F6752E"/>
    <w:rsid w:val="00F679DD"/>
    <w:rsid w:val="00F67F53"/>
    <w:rsid w:val="00F74CB7"/>
    <w:rsid w:val="00F77429"/>
    <w:rsid w:val="00F77B83"/>
    <w:rsid w:val="00F8309E"/>
    <w:rsid w:val="00F958A2"/>
    <w:rsid w:val="00FA0D8A"/>
    <w:rsid w:val="00FB40F5"/>
    <w:rsid w:val="00FC192E"/>
    <w:rsid w:val="00FC7879"/>
    <w:rsid w:val="00FD359A"/>
    <w:rsid w:val="00FD6369"/>
    <w:rsid w:val="00FF1C74"/>
    <w:rsid w:val="00FF2706"/>
    <w:rsid w:val="618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  <w:style w:type="paragraph" w:customStyle="1" w:styleId="p31">
    <w:name w:val="p31"/>
    <w:basedOn w:val="Normal"/>
    <w:rsid w:val="00F023DF"/>
    <w:pPr>
      <w:widowControl w:val="0"/>
      <w:tabs>
        <w:tab w:val="left" w:pos="480"/>
      </w:tabs>
      <w:autoSpaceDE w:val="0"/>
      <w:autoSpaceDN w:val="0"/>
      <w:adjustRightInd w:val="0"/>
      <w:spacing w:line="280" w:lineRule="atLeast"/>
      <w:ind w:left="608" w:hanging="432"/>
    </w:pPr>
    <w:rPr>
      <w:rFonts w:eastAsia="Times New Roman" w:cs="Times New Roman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5837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830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B0541"/>
    <w:rPr>
      <w:rFonts w:ascii="Times New Roman" w:hAnsi="Times New Roman"/>
      <w:sz w:val="24"/>
    </w:rPr>
  </w:style>
  <w:style w:type="character" w:customStyle="1" w:styleId="fontstyle11">
    <w:name w:val="fontstyle11"/>
    <w:rsid w:val="002B054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uevv@e-arvetekeskus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ju.norvik@sauevald.e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kutsekoda.ee/et/kutseregister/kutsetunnistuse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ab.ee/Saue_tammik_HK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de7646326e1a9ce3eb95031d0a26f928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a1377e5990b0012889be25f0d6ea10cf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3365-CD2F-4BC6-A752-1C7DB621E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267BB-FB7C-4311-9E9D-0F8D8F4C9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D42FB-9EC2-426B-ACBF-8DB41A9EB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E491-4081-4186-B658-63447A8C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3</Pages>
  <Words>750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Marju Põllu</dc:creator>
  <cp:lastModifiedBy>Marju Norvik</cp:lastModifiedBy>
  <cp:revision>108</cp:revision>
  <dcterms:created xsi:type="dcterms:W3CDTF">2020-07-15T11:04:00Z</dcterms:created>
  <dcterms:modified xsi:type="dcterms:W3CDTF">2020-08-17T05:53:00Z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