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3180" w14:textId="77777777" w:rsidR="006B0107" w:rsidRPr="0003250F" w:rsidRDefault="006B0107" w:rsidP="00FD6369">
      <w:pPr>
        <w:jc w:val="center"/>
        <w:rPr>
          <w:rFonts w:asciiTheme="majorHAnsi" w:hAnsiTheme="majorHAnsi"/>
        </w:rPr>
      </w:pPr>
    </w:p>
    <w:p w14:paraId="20A23181" w14:textId="158278BB"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B1132E" w:rsidRPr="00B1132E">
        <w:t>Harku-Rannamõisa tee kergliiklustee (Vatsla-Tabasalu) ehituse omanikujärelevalve tööd</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05EC44C5"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 xml:space="preserve">teede </w:t>
      </w:r>
      <w:r w:rsidR="00E773A5">
        <w:rPr>
          <w:rFonts w:asciiTheme="majorHAnsi" w:hAnsiTheme="majorHAnsi"/>
        </w:rPr>
        <w:t>ehituse omanikujärelevalve käsunudus</w:t>
      </w:r>
      <w:r w:rsidR="008D0E42">
        <w:rPr>
          <w:rFonts w:asciiTheme="majorHAnsi" w:hAnsiTheme="majorHAnsi"/>
        </w:rPr>
        <w:t>teenust</w:t>
      </w:r>
      <w:r w:rsidRPr="0003250F">
        <w:rPr>
          <w:rFonts w:asciiTheme="majorHAnsi" w:hAnsiTheme="majorHAnsi"/>
        </w:rPr>
        <w:t>.</w:t>
      </w:r>
    </w:p>
    <w:p w14:paraId="20A23188" w14:textId="2A1848E3" w:rsidR="004544BE" w:rsidRPr="0003250F" w:rsidRDefault="00E773A5" w:rsidP="004544BE">
      <w:pPr>
        <w:rPr>
          <w:rFonts w:asciiTheme="majorHAnsi" w:hAnsiTheme="majorHAnsi"/>
        </w:rPr>
      </w:pPr>
      <w:r>
        <w:rPr>
          <w:rFonts w:asciiTheme="majorHAnsi" w:hAnsiTheme="majorHAnsi"/>
        </w:rPr>
        <w:t>käsundusteenuse</w:t>
      </w:r>
      <w:r w:rsidR="004544BE" w:rsidRPr="0003250F">
        <w:rPr>
          <w:rFonts w:asciiTheme="majorHAnsi" w:hAnsiTheme="majorHAnsi"/>
        </w:rPr>
        <w:t xml:space="preserve"> sisu:</w:t>
      </w:r>
    </w:p>
    <w:p w14:paraId="39A8FEDE" w14:textId="4984D800" w:rsidR="00E773A5" w:rsidRDefault="00552C92" w:rsidP="00E773A5">
      <w:pPr>
        <w:pStyle w:val="ListParagraph"/>
        <w:rPr>
          <w:rFonts w:asciiTheme="majorHAnsi" w:hAnsiTheme="majorHAnsi"/>
        </w:rPr>
      </w:pPr>
      <w:r>
        <w:rPr>
          <w:rFonts w:asciiTheme="majorHAnsi" w:hAnsiTheme="majorHAnsi"/>
        </w:rPr>
        <w:t xml:space="preserve">Vallal on vajalik palgata omanikujärelevalve insener </w:t>
      </w:r>
      <w:r w:rsidR="005B3625">
        <w:rPr>
          <w:rFonts w:asciiTheme="majorHAnsi" w:hAnsiTheme="majorHAnsi"/>
        </w:rPr>
        <w:t xml:space="preserve">ühe </w:t>
      </w:r>
      <w:r>
        <w:rPr>
          <w:rFonts w:asciiTheme="majorHAnsi" w:hAnsiTheme="majorHAnsi"/>
        </w:rPr>
        <w:t>hankelepingu kohastele töödele</w:t>
      </w:r>
      <w:r w:rsidR="00E773A5">
        <w:rPr>
          <w:rFonts w:asciiTheme="majorHAnsi" w:hAnsiTheme="majorHAnsi"/>
        </w:rPr>
        <w:t xml:space="preserve"> käsunduslepingu alusel, et </w:t>
      </w:r>
      <w:r w:rsidR="00BF09E6">
        <w:rPr>
          <w:rFonts w:asciiTheme="majorHAnsi" w:hAnsiTheme="majorHAnsi"/>
        </w:rPr>
        <w:t>omada ehitusprotsessi üle efektiivne kontroll</w:t>
      </w:r>
      <w:r w:rsidR="00E773A5">
        <w:rPr>
          <w:rFonts w:asciiTheme="majorHAnsi" w:hAnsiTheme="majorHAnsi"/>
        </w:rPr>
        <w:t xml:space="preserve"> sh tagada dokumen</w:t>
      </w:r>
      <w:r w:rsidR="00BF09E6">
        <w:rPr>
          <w:rFonts w:asciiTheme="majorHAnsi" w:hAnsiTheme="majorHAnsi"/>
        </w:rPr>
        <w:t>tatsioo</w:t>
      </w:r>
      <w:r w:rsidR="002D0372">
        <w:rPr>
          <w:rFonts w:asciiTheme="majorHAnsi" w:hAnsiTheme="majorHAnsi"/>
        </w:rPr>
        <w:t>ni vormistuse korrektsus valla</w:t>
      </w:r>
      <w:r w:rsidR="00BF09E6">
        <w:rPr>
          <w:rFonts w:asciiTheme="majorHAnsi" w:hAnsiTheme="majorHAnsi"/>
        </w:rPr>
        <w:t xml:space="preserve"> </w:t>
      </w:r>
      <w:r w:rsidR="007A190D">
        <w:rPr>
          <w:rFonts w:asciiTheme="majorHAnsi" w:hAnsiTheme="majorHAnsi"/>
        </w:rPr>
        <w:t xml:space="preserve">avalike </w:t>
      </w:r>
      <w:r w:rsidR="002D0372">
        <w:rPr>
          <w:rFonts w:asciiTheme="majorHAnsi" w:hAnsiTheme="majorHAnsi"/>
        </w:rPr>
        <w:t xml:space="preserve">objektide </w:t>
      </w:r>
      <w:r w:rsidR="002D0372" w:rsidRPr="001C6877">
        <w:rPr>
          <w:rFonts w:asciiTheme="majorHAnsi" w:hAnsiTheme="majorHAnsi"/>
        </w:rPr>
        <w:t>ehitustöödel:</w:t>
      </w:r>
    </w:p>
    <w:p w14:paraId="0CD6A5F0" w14:textId="79392560" w:rsidR="00B93C2D" w:rsidRDefault="00B1132E" w:rsidP="00E773A5">
      <w:pPr>
        <w:pStyle w:val="ListParagraph"/>
        <w:rPr>
          <w:rFonts w:asciiTheme="majorHAnsi" w:hAnsiTheme="majorHAnsi"/>
        </w:rPr>
      </w:pPr>
      <w:r w:rsidRPr="00B1132E">
        <w:rPr>
          <w:rFonts w:asciiTheme="majorHAnsi" w:hAnsiTheme="majorHAnsi"/>
        </w:rPr>
        <w:t>Harku-Rannamõisa tee kergliiklustee (Vatsla-Tabasalu) ehitus</w:t>
      </w:r>
      <w:r>
        <w:rPr>
          <w:rFonts w:asciiTheme="majorHAnsi" w:hAnsiTheme="majorHAnsi"/>
        </w:rPr>
        <w:t xml:space="preserve"> </w:t>
      </w:r>
    </w:p>
    <w:p w14:paraId="7B8DEFE9" w14:textId="2C5DACB6" w:rsidR="00B1132E" w:rsidRPr="001C6877" w:rsidRDefault="00000000" w:rsidP="00E773A5">
      <w:pPr>
        <w:pStyle w:val="ListParagraph"/>
        <w:rPr>
          <w:rFonts w:asciiTheme="majorHAnsi" w:hAnsiTheme="majorHAnsi"/>
        </w:rPr>
      </w:pPr>
      <w:hyperlink r:id="rId9" w:anchor="/procurement/7446005/general-info" w:history="1">
        <w:r w:rsidR="00B1132E" w:rsidRPr="006A551E">
          <w:rPr>
            <w:rStyle w:val="Hyperlink"/>
            <w:rFonts w:asciiTheme="majorHAnsi" w:hAnsiTheme="majorHAnsi"/>
          </w:rPr>
          <w:t>https://riigihanked.riik.ee/rhr-web/#/procurement/7446005/general-info</w:t>
        </w:r>
      </w:hyperlink>
      <w:r w:rsidR="00B1132E">
        <w:rPr>
          <w:rFonts w:asciiTheme="majorHAnsi" w:hAnsiTheme="majorHAnsi"/>
        </w:rPr>
        <w:t xml:space="preserve"> </w:t>
      </w:r>
    </w:p>
    <w:p w14:paraId="01F9346C" w14:textId="66AC40A7" w:rsidR="00D011C9" w:rsidRPr="00A07B93" w:rsidRDefault="00B1132E" w:rsidP="00E773A5">
      <w:pPr>
        <w:pStyle w:val="ListParagraph"/>
        <w:rPr>
          <w:rFonts w:cs="Times New Roman"/>
          <w:color w:val="000000" w:themeColor="text1"/>
          <w:szCs w:val="24"/>
        </w:rPr>
      </w:pPr>
      <w:r>
        <w:rPr>
          <w:rFonts w:cs="Times New Roman"/>
          <w:color w:val="000000" w:themeColor="text1"/>
          <w:szCs w:val="24"/>
        </w:rPr>
        <w:t>Ehitaja ei ole veel teada</w:t>
      </w:r>
    </w:p>
    <w:p w14:paraId="473F2F3E" w14:textId="77777777" w:rsidR="00C63272" w:rsidRPr="00334DCA" w:rsidRDefault="00C63272" w:rsidP="00C63272">
      <w:pPr>
        <w:spacing w:before="120"/>
        <w:rPr>
          <w:rFonts w:asciiTheme="majorHAnsi" w:eastAsia="Times New Roman" w:hAnsiTheme="majorHAnsi" w:cs="Times New Roman"/>
          <w:szCs w:val="24"/>
        </w:rPr>
      </w:pPr>
      <w:r w:rsidRPr="00334DCA">
        <w:rPr>
          <w:rFonts w:asciiTheme="majorHAnsi" w:eastAsia="Times New Roman" w:hAnsiTheme="majorHAnsi" w:cs="Times New Roman"/>
          <w:b/>
          <w:szCs w:val="24"/>
        </w:rPr>
        <w:t>Pakkuja tehniline ja kutsealane pädevus</w:t>
      </w:r>
      <w:r w:rsidRPr="00334DCA">
        <w:rPr>
          <w:rFonts w:asciiTheme="majorHAnsi" w:eastAsia="Times New Roman" w:hAnsiTheme="majorHAnsi" w:cs="Times New Roman"/>
          <w:szCs w:val="24"/>
        </w:rPr>
        <w:t xml:space="preserve"> </w:t>
      </w:r>
    </w:p>
    <w:p w14:paraId="5FDD80BA" w14:textId="138ABA1F" w:rsidR="00C63272" w:rsidRPr="00334DCA" w:rsidRDefault="00C63272" w:rsidP="00C63272">
      <w:pPr>
        <w:pStyle w:val="ListParagraph"/>
        <w:numPr>
          <w:ilvl w:val="0"/>
          <w:numId w:val="4"/>
        </w:numPr>
        <w:spacing w:before="120"/>
        <w:rPr>
          <w:rFonts w:asciiTheme="majorHAnsi" w:eastAsia="Times New Roman" w:hAnsiTheme="majorHAnsi" w:cs="Times New Roman"/>
          <w:szCs w:val="24"/>
        </w:rPr>
      </w:pPr>
      <w:bookmarkStart w:id="0" w:name="_Toc227927274"/>
      <w:r w:rsidRPr="00334DCA">
        <w:rPr>
          <w:rFonts w:asciiTheme="majorHAnsi" w:eastAsia="Times New Roman" w:hAnsiTheme="majorHAnsi" w:cs="Times New Roman"/>
          <w:szCs w:val="24"/>
        </w:rPr>
        <w:t>Pakkuja poolt teenuste teostamiseks pakutavate vastutavate spetsialistide haridus ja erialane kvalifikatsioon peab vastama järgmistele tingimustele:</w:t>
      </w:r>
      <w:bookmarkEnd w:id="0"/>
    </w:p>
    <w:p w14:paraId="61297243" w14:textId="77777777" w:rsidR="00334DCA" w:rsidRPr="00334DCA" w:rsidRDefault="00C63272" w:rsidP="00334DCA">
      <w:pPr>
        <w:spacing w:before="120"/>
        <w:ind w:left="360" w:firstLine="348"/>
        <w:rPr>
          <w:rFonts w:asciiTheme="majorHAnsi" w:eastAsia="Times New Roman" w:hAnsiTheme="majorHAnsi" w:cs="Times New Roman"/>
          <w:szCs w:val="24"/>
          <w:u w:val="single"/>
        </w:rPr>
      </w:pPr>
      <w:r w:rsidRPr="00334DCA">
        <w:rPr>
          <w:rFonts w:asciiTheme="majorHAnsi" w:eastAsia="Times New Roman" w:hAnsiTheme="majorHAnsi" w:cs="Times New Roman"/>
          <w:szCs w:val="24"/>
          <w:u w:val="single"/>
        </w:rPr>
        <w:t>Üks vastutav insener, kelle haridus peab olema järgnev:</w:t>
      </w:r>
    </w:p>
    <w:p w14:paraId="2A47EB3B" w14:textId="21F8CEFD" w:rsidR="00334DCA" w:rsidRPr="00334DCA" w:rsidRDefault="00C63272" w:rsidP="00334DCA">
      <w:pPr>
        <w:pStyle w:val="ListParagraph"/>
        <w:numPr>
          <w:ilvl w:val="0"/>
          <w:numId w:val="20"/>
        </w:numPr>
        <w:spacing w:before="120"/>
        <w:rPr>
          <w:rFonts w:asciiTheme="majorHAnsi" w:eastAsia="Times New Roman" w:hAnsiTheme="majorHAnsi" w:cs="Times New Roman"/>
          <w:szCs w:val="24"/>
          <w:u w:val="single"/>
        </w:rPr>
      </w:pPr>
      <w:r w:rsidRPr="00334DCA">
        <w:rPr>
          <w:rFonts w:asciiTheme="majorHAnsi" w:hAnsiTheme="majorHAnsi" w:cs="Times New Roman"/>
          <w:szCs w:val="24"/>
        </w:rPr>
        <w:t xml:space="preserve">Pakkuja peab esitama teenuse osutamiseks inseneri, kes omab </w:t>
      </w:r>
      <w:r w:rsidR="00334DCA" w:rsidRPr="00334DCA">
        <w:rPr>
          <w:rFonts w:asciiTheme="majorHAnsi" w:hAnsiTheme="majorHAnsi" w:cs="Times New Roman"/>
          <w:szCs w:val="24"/>
        </w:rPr>
        <w:t>kutsestandardit „teede</w:t>
      </w:r>
      <w:r w:rsidRPr="00334DCA">
        <w:rPr>
          <w:rFonts w:asciiTheme="majorHAnsi" w:hAnsiTheme="majorHAnsi" w:cs="Times New Roman"/>
          <w:szCs w:val="24"/>
        </w:rPr>
        <w:t xml:space="preserve">insener tase 6" </w:t>
      </w:r>
      <w:r w:rsidR="00334DCA" w:rsidRPr="00334DCA">
        <w:rPr>
          <w:rFonts w:asciiTheme="majorHAnsi" w:hAnsiTheme="majorHAnsi" w:cs="Times New Roman"/>
          <w:szCs w:val="24"/>
        </w:rPr>
        <w:t>spetsialiseerumine ametiala:</w:t>
      </w:r>
      <w:r w:rsidR="00334DCA" w:rsidRPr="00334DCA">
        <w:rPr>
          <w:rFonts w:asciiTheme="majorHAnsi" w:hAnsiTheme="majorHAnsi" w:cs="Arial"/>
          <w:color w:val="333333"/>
          <w:szCs w:val="24"/>
          <w:shd w:val="clear" w:color="auto" w:fill="FFFFFF"/>
        </w:rPr>
        <w:t xml:space="preserve"> Järelevalve </w:t>
      </w:r>
    </w:p>
    <w:p w14:paraId="322BA794" w14:textId="3CDAA064" w:rsidR="00C63272" w:rsidRPr="00334DCA" w:rsidRDefault="00C63272" w:rsidP="00334DCA">
      <w:pPr>
        <w:pStyle w:val="ListParagraph"/>
        <w:spacing w:before="120"/>
        <w:ind w:left="360"/>
        <w:rPr>
          <w:rFonts w:asciiTheme="majorHAnsi" w:eastAsia="Times New Roman" w:hAnsiTheme="majorHAnsi" w:cs="Times New Roman"/>
          <w:szCs w:val="24"/>
          <w:u w:val="single"/>
        </w:rPr>
      </w:pPr>
      <w:r w:rsidRPr="00334DCA">
        <w:rPr>
          <w:rFonts w:asciiTheme="majorHAnsi" w:eastAsia="Times New Roman" w:hAnsiTheme="majorHAnsi" w:cs="Times New Roman"/>
          <w:szCs w:val="24"/>
          <w:u w:val="single"/>
        </w:rPr>
        <w:t>Teine abiinsener(teedeehituse alal), kelle haridus peab olema järgnev:</w:t>
      </w:r>
    </w:p>
    <w:p w14:paraId="4FC899CE" w14:textId="67148663" w:rsidR="00C63272" w:rsidRPr="00334DCA" w:rsidRDefault="00C63272" w:rsidP="00C63272">
      <w:pPr>
        <w:spacing w:before="120"/>
        <w:ind w:left="360"/>
        <w:rPr>
          <w:rFonts w:asciiTheme="majorHAnsi" w:eastAsia="Times New Roman" w:hAnsiTheme="majorHAnsi" w:cs="Times New Roman"/>
          <w:szCs w:val="24"/>
        </w:rPr>
      </w:pPr>
      <w:r w:rsidRPr="00334DCA">
        <w:rPr>
          <w:rFonts w:asciiTheme="majorHAnsi" w:eastAsia="Times New Roman" w:hAnsiTheme="majorHAnsi" w:cs="Times New Roman"/>
          <w:szCs w:val="24"/>
        </w:rPr>
        <w:t>-abiinsener (teedeehituse alal) peab olema vähemalt keskharidus ning omandamisel või omandatud peab olema teedeehituse või ehituse erialane kõrgharidus (läbitud aineid vähemalt 100 EAP ulatuses, mille kohta tuleb esitada tõend või väljavõte õppeinfosüsteemist) mis tõendavad ainepunktide omandamist</w:t>
      </w:r>
      <w:r w:rsidR="00E12CB7">
        <w:rPr>
          <w:rFonts w:asciiTheme="majorHAnsi" w:eastAsia="Times New Roman" w:hAnsiTheme="majorHAnsi" w:cs="Times New Roman"/>
          <w:szCs w:val="24"/>
        </w:rPr>
        <w:t>.</w:t>
      </w:r>
      <w:r w:rsidR="0009192B">
        <w:rPr>
          <w:rFonts w:asciiTheme="majorHAnsi" w:eastAsia="Times New Roman" w:hAnsiTheme="majorHAnsi" w:cs="Times New Roman"/>
          <w:szCs w:val="24"/>
        </w:rPr>
        <w:t xml:space="preserve"> </w:t>
      </w:r>
      <w:r w:rsidR="0028431E">
        <w:rPr>
          <w:rFonts w:asciiTheme="majorHAnsi" w:eastAsia="Times New Roman" w:hAnsiTheme="majorHAnsi" w:cs="Times New Roman"/>
          <w:szCs w:val="24"/>
        </w:rPr>
        <w:t>A</w:t>
      </w:r>
      <w:r w:rsidR="0009192B">
        <w:rPr>
          <w:rFonts w:asciiTheme="majorHAnsi" w:eastAsia="Times New Roman" w:hAnsiTheme="majorHAnsi" w:cs="Times New Roman"/>
          <w:szCs w:val="24"/>
        </w:rPr>
        <w:t xml:space="preserve">biinsener </w:t>
      </w:r>
      <w:r w:rsidR="00A311BA">
        <w:rPr>
          <w:rFonts w:asciiTheme="majorHAnsi" w:eastAsia="Times New Roman" w:hAnsiTheme="majorHAnsi" w:cs="Times New Roman"/>
          <w:szCs w:val="24"/>
        </w:rPr>
        <w:t xml:space="preserve">on inseneri </w:t>
      </w:r>
      <w:r w:rsidR="007857E9">
        <w:rPr>
          <w:rFonts w:asciiTheme="majorHAnsi" w:eastAsia="Times New Roman" w:hAnsiTheme="majorHAnsi" w:cs="Times New Roman"/>
          <w:szCs w:val="24"/>
        </w:rPr>
        <w:t>abistav isik</w:t>
      </w:r>
      <w:r w:rsidR="00E12CB7">
        <w:rPr>
          <w:rFonts w:asciiTheme="majorHAnsi" w:eastAsia="Times New Roman" w:hAnsiTheme="majorHAnsi" w:cs="Times New Roman"/>
          <w:szCs w:val="24"/>
        </w:rPr>
        <w:t xml:space="preserve">. </w:t>
      </w:r>
      <w:r w:rsidR="000B3D27">
        <w:rPr>
          <w:rFonts w:asciiTheme="majorHAnsi" w:eastAsia="Times New Roman" w:hAnsiTheme="majorHAnsi" w:cs="Times New Roman"/>
          <w:szCs w:val="24"/>
        </w:rPr>
        <w:t>O</w:t>
      </w:r>
      <w:r w:rsidR="00E12CB7">
        <w:rPr>
          <w:rFonts w:asciiTheme="majorHAnsi" w:eastAsia="Times New Roman" w:hAnsiTheme="majorHAnsi" w:cs="Times New Roman"/>
          <w:szCs w:val="24"/>
        </w:rPr>
        <w:t>ts</w:t>
      </w:r>
      <w:r w:rsidR="000B3D27">
        <w:rPr>
          <w:rFonts w:asciiTheme="majorHAnsi" w:eastAsia="Times New Roman" w:hAnsiTheme="majorHAnsi" w:cs="Times New Roman"/>
          <w:szCs w:val="24"/>
        </w:rPr>
        <w:t xml:space="preserve">used teeb juhtiv </w:t>
      </w:r>
      <w:r w:rsidR="001D6B90">
        <w:rPr>
          <w:rFonts w:asciiTheme="majorHAnsi" w:eastAsia="Times New Roman" w:hAnsiTheme="majorHAnsi" w:cs="Times New Roman"/>
          <w:szCs w:val="24"/>
        </w:rPr>
        <w:t>omanikujärelevalve</w:t>
      </w:r>
      <w:r w:rsidR="000B3D27">
        <w:rPr>
          <w:rFonts w:asciiTheme="majorHAnsi" w:eastAsia="Times New Roman" w:hAnsiTheme="majorHAnsi" w:cs="Times New Roman"/>
          <w:szCs w:val="24"/>
        </w:rPr>
        <w:t>insener vastavalt kehtivale korrale</w:t>
      </w:r>
      <w:r w:rsidRPr="00334DCA">
        <w:rPr>
          <w:rFonts w:asciiTheme="majorHAnsi" w:eastAsia="Times New Roman" w:hAnsiTheme="majorHAnsi" w:cs="Times New Roman"/>
          <w:szCs w:val="24"/>
        </w:rPr>
        <w:t>;</w:t>
      </w:r>
    </w:p>
    <w:p w14:paraId="5DC140C9" w14:textId="7187BB01" w:rsidR="00C63272" w:rsidRPr="00334DCA" w:rsidRDefault="00C63272" w:rsidP="00C63272">
      <w:pPr>
        <w:spacing w:before="120"/>
        <w:ind w:left="360"/>
        <w:rPr>
          <w:rFonts w:asciiTheme="majorHAnsi" w:eastAsia="Times New Roman" w:hAnsiTheme="majorHAnsi" w:cs="Times New Roman"/>
          <w:szCs w:val="24"/>
        </w:rPr>
      </w:pPr>
      <w:r w:rsidRPr="00334DCA">
        <w:rPr>
          <w:rFonts w:asciiTheme="majorHAnsi" w:eastAsia="Times New Roman" w:hAnsiTheme="majorHAnsi" w:cs="Times New Roman"/>
          <w:szCs w:val="24"/>
        </w:rPr>
        <w:t>-Omanikujärelevalve teostamise õigust mitte omavat järelevalveinseneri võib kasutada tööprotsesside teostamise aegseks (nõuetekohasuse hindamise) kontrolliks (kui</w:t>
      </w:r>
      <w:r w:rsidR="00A12115">
        <w:rPr>
          <w:rFonts w:asciiTheme="majorHAnsi" w:eastAsia="Times New Roman" w:hAnsiTheme="majorHAnsi" w:cs="Times New Roman"/>
          <w:szCs w:val="24"/>
        </w:rPr>
        <w:t>d mitte kaetud tööde vastuvõtu lõpp-protseduuril</w:t>
      </w:r>
      <w:r w:rsidRPr="00334DCA">
        <w:rPr>
          <w:rFonts w:asciiTheme="majorHAnsi" w:eastAsia="Times New Roman" w:hAnsiTheme="majorHAnsi" w:cs="Times New Roman"/>
          <w:szCs w:val="24"/>
        </w:rPr>
        <w:t>)</w:t>
      </w:r>
    </w:p>
    <w:p w14:paraId="59DF4DC3" w14:textId="2E5B070B" w:rsidR="00A12115" w:rsidRPr="00334DCA" w:rsidRDefault="00C63272" w:rsidP="00A12115">
      <w:pPr>
        <w:spacing w:before="60"/>
        <w:ind w:left="360"/>
        <w:rPr>
          <w:rFonts w:asciiTheme="majorHAnsi" w:eastAsia="Times New Roman" w:hAnsiTheme="majorHAnsi" w:cs="Times New Roman"/>
          <w:szCs w:val="24"/>
        </w:rPr>
      </w:pPr>
      <w:bookmarkStart w:id="1" w:name="_Toc227927275"/>
      <w:r w:rsidRPr="00334DCA">
        <w:rPr>
          <w:rFonts w:asciiTheme="majorHAnsi" w:eastAsia="Times New Roman" w:hAnsiTheme="majorHAnsi" w:cs="Times New Roman"/>
          <w:szCs w:val="24"/>
        </w:rPr>
        <w:t xml:space="preserve">Esitada: </w:t>
      </w:r>
      <w:r w:rsidR="00A12115">
        <w:rPr>
          <w:rFonts w:asciiTheme="majorHAnsi" w:eastAsia="Times New Roman" w:hAnsiTheme="majorHAnsi" w:cs="Times New Roman"/>
          <w:szCs w:val="24"/>
        </w:rPr>
        <w:t xml:space="preserve">pakkumuse koosseisus näiteks avalduse vormil </w:t>
      </w:r>
      <w:r w:rsidRPr="00334DCA">
        <w:rPr>
          <w:rFonts w:asciiTheme="majorHAnsi" w:eastAsia="Times New Roman" w:hAnsiTheme="majorHAnsi" w:cs="Times New Roman"/>
          <w:szCs w:val="24"/>
        </w:rPr>
        <w:t xml:space="preserve">vastutava isikute loetelu </w:t>
      </w:r>
      <w:bookmarkEnd w:id="1"/>
    </w:p>
    <w:p w14:paraId="39FB199F" w14:textId="77777777" w:rsidR="00A12115" w:rsidRPr="00A12115" w:rsidRDefault="00C63272" w:rsidP="00A12115">
      <w:pPr>
        <w:pStyle w:val="ListParagraph"/>
        <w:numPr>
          <w:ilvl w:val="0"/>
          <w:numId w:val="20"/>
        </w:numPr>
        <w:spacing w:before="60"/>
        <w:rPr>
          <w:rFonts w:asciiTheme="majorHAnsi" w:eastAsia="Times New Roman" w:hAnsiTheme="majorHAnsi" w:cs="Times New Roman"/>
          <w:szCs w:val="24"/>
        </w:rPr>
      </w:pPr>
      <w:r w:rsidRPr="00A12115">
        <w:rPr>
          <w:rFonts w:asciiTheme="majorHAnsi" w:eastAsia="Times New Roman" w:hAnsiTheme="majorHAnsi" w:cs="Times New Roman"/>
          <w:szCs w:val="24"/>
        </w:rPr>
        <w:t xml:space="preserve">vastutava inseneri </w:t>
      </w:r>
      <w:r w:rsidR="00A12115" w:rsidRPr="00A12115">
        <w:rPr>
          <w:rFonts w:asciiTheme="majorHAnsi" w:eastAsia="Times New Roman" w:hAnsiTheme="majorHAnsi" w:cs="Times New Roman"/>
          <w:szCs w:val="24"/>
        </w:rPr>
        <w:t>osas pole vaja midagi esitada peale inseneri nime.</w:t>
      </w:r>
    </w:p>
    <w:p w14:paraId="66B71D82" w14:textId="07C13036" w:rsidR="00C63272" w:rsidRPr="00A12115" w:rsidRDefault="00C63272" w:rsidP="00A12115">
      <w:pPr>
        <w:pStyle w:val="ListParagraph"/>
        <w:numPr>
          <w:ilvl w:val="0"/>
          <w:numId w:val="20"/>
        </w:numPr>
        <w:spacing w:before="60"/>
        <w:rPr>
          <w:rFonts w:asciiTheme="majorHAnsi" w:eastAsia="Times New Roman" w:hAnsiTheme="majorHAnsi" w:cs="Times New Roman"/>
          <w:szCs w:val="24"/>
        </w:rPr>
      </w:pPr>
      <w:r w:rsidRPr="00A12115">
        <w:rPr>
          <w:rFonts w:asciiTheme="majorHAnsi" w:eastAsia="Times New Roman" w:hAnsiTheme="majorHAnsi" w:cs="Times New Roman"/>
          <w:szCs w:val="24"/>
        </w:rPr>
        <w:t xml:space="preserve">abiinseneri </w:t>
      </w:r>
      <w:r w:rsidR="00A12115">
        <w:rPr>
          <w:rFonts w:asciiTheme="majorHAnsi" w:eastAsia="Times New Roman" w:hAnsiTheme="majorHAnsi" w:cs="Times New Roman"/>
          <w:szCs w:val="24"/>
        </w:rPr>
        <w:t xml:space="preserve">osas esitada </w:t>
      </w:r>
      <w:r w:rsidR="00A12115">
        <w:rPr>
          <w:rFonts w:asciiTheme="majorHAnsi" w:hAnsiTheme="majorHAnsi" w:cs="Times New Roman"/>
          <w:szCs w:val="24"/>
        </w:rPr>
        <w:t>keskhariduse diplom ning  tõend</w:t>
      </w:r>
      <w:r w:rsidRPr="00A12115">
        <w:rPr>
          <w:rFonts w:asciiTheme="majorHAnsi" w:hAnsiTheme="majorHAnsi" w:cs="Times New Roman"/>
          <w:szCs w:val="24"/>
        </w:rPr>
        <w:t xml:space="preserve"> või väljavõte õppeinfosüsteemist, et läbitud aine</w:t>
      </w:r>
      <w:r w:rsidR="00A12115">
        <w:rPr>
          <w:rFonts w:asciiTheme="majorHAnsi" w:hAnsiTheme="majorHAnsi" w:cs="Times New Roman"/>
          <w:szCs w:val="24"/>
        </w:rPr>
        <w:t>id on vähemalt 100 EAP ulatuses.</w:t>
      </w:r>
    </w:p>
    <w:p w14:paraId="266089CD" w14:textId="77777777" w:rsidR="00C63272" w:rsidRPr="0003250F" w:rsidRDefault="00C63272">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33CB87B1" w14:textId="20D0E1C5"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t xml:space="preserve">Kinnitus, et </w:t>
      </w:r>
      <w:r>
        <w:rPr>
          <w:rFonts w:asciiTheme="majorHAnsi" w:hAnsiTheme="majorHAnsi" w:cstheme="minorHAnsi"/>
          <w:szCs w:val="24"/>
        </w:rPr>
        <w:t>pakkujal</w:t>
      </w:r>
      <w:r w:rsidRPr="00D430B6">
        <w:rPr>
          <w:rFonts w:asciiTheme="majorHAnsi" w:hAnsiTheme="majorHAnsi" w:cstheme="minorHAnsi"/>
          <w:szCs w:val="24"/>
        </w:rPr>
        <w:t xml:space="preserve"> on </w:t>
      </w:r>
      <w:r w:rsidR="0098141E">
        <w:rPr>
          <w:rFonts w:asciiTheme="majorHAnsi" w:hAnsiTheme="majorHAnsi" w:cstheme="minorHAnsi"/>
          <w:szCs w:val="24"/>
        </w:rPr>
        <w:t>teedeehitusliku järelevalvetöö</w:t>
      </w:r>
      <w:r w:rsidRPr="00D430B6">
        <w:rPr>
          <w:rFonts w:asciiTheme="majorHAnsi" w:hAnsiTheme="majorHAnsi" w:cstheme="minorHAnsi"/>
          <w:szCs w:val="24"/>
        </w:rPr>
        <w:t xml:space="preserve"> teostamiseks olemas nõutava tehnilise haridusega töötajad ja pakkuja poolt töö tegemiseks määratud spetsialistid suudavad oma töökoormuse juures </w:t>
      </w:r>
      <w:r w:rsidR="005536EA">
        <w:rPr>
          <w:rFonts w:asciiTheme="majorHAnsi" w:hAnsiTheme="majorHAnsi" w:cstheme="minorHAnsi"/>
          <w:szCs w:val="24"/>
        </w:rPr>
        <w:t>tegeleda järelevalvetöödega nõutavas mahus.</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lastRenderedPageBreak/>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06BCCC14"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 xml:space="preserve">Pakkujal ei tohi esineda riigihangete seaduse § 95 lõikes 1 </w:t>
      </w:r>
      <w:r w:rsidR="005536EA">
        <w:rPr>
          <w:rFonts w:asciiTheme="majorHAnsi" w:hAnsiTheme="majorHAnsi"/>
        </w:rPr>
        <w:t xml:space="preserve">punktis 4 </w:t>
      </w:r>
      <w:r w:rsidRPr="00EE7A75">
        <w:rPr>
          <w:rFonts w:asciiTheme="majorHAnsi" w:hAnsiTheme="majorHAnsi"/>
        </w:rPr>
        <w:t xml:space="preserve">ega lõikes 4 </w:t>
      </w:r>
      <w:r w:rsidR="005536EA">
        <w:rPr>
          <w:rFonts w:asciiTheme="majorHAnsi" w:hAnsiTheme="majorHAnsi"/>
        </w:rPr>
        <w:t xml:space="preserve">punktis 8 ja 9 </w:t>
      </w:r>
      <w:r w:rsidRPr="00EE7A75">
        <w:rPr>
          <w:rFonts w:asciiTheme="majorHAnsi" w:hAnsiTheme="majorHAnsi"/>
        </w:rPr>
        <w:t>sätestatud kõrvaldamise aluseid.</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10AF21D2"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10" w:history="1">
        <w:r w:rsidR="005536EA" w:rsidRPr="00A73E3E">
          <w:rPr>
            <w:rStyle w:val="Hyperlink"/>
            <w:rFonts w:asciiTheme="majorHAnsi" w:hAnsiTheme="majorHAnsi"/>
          </w:rPr>
          <w:t>indrek.brandmeister@sauevald.ee</w:t>
        </w:r>
      </w:hyperlink>
      <w:r w:rsidR="005536EA">
        <w:rPr>
          <w:rFonts w:asciiTheme="majorHAnsi" w:hAnsiTheme="majorHAnsi"/>
        </w:rPr>
        <w:t xml:space="preserve"> </w:t>
      </w:r>
      <w:r w:rsidRPr="0003250F">
        <w:rPr>
          <w:rFonts w:asciiTheme="majorHAnsi" w:hAnsiTheme="majorHAnsi"/>
        </w:rPr>
        <w:t xml:space="preserve"> hiljemalt</w:t>
      </w:r>
      <w:r w:rsidR="00656DE5">
        <w:rPr>
          <w:rFonts w:asciiTheme="majorHAnsi" w:hAnsiTheme="majorHAnsi"/>
        </w:rPr>
        <w:t xml:space="preserve"> </w:t>
      </w:r>
      <w:r w:rsidR="00877848">
        <w:rPr>
          <w:rFonts w:asciiTheme="majorHAnsi" w:hAnsiTheme="majorHAnsi"/>
        </w:rPr>
        <w:t>31</w:t>
      </w:r>
      <w:r w:rsidR="0018016E">
        <w:rPr>
          <w:rFonts w:asciiTheme="majorHAnsi" w:hAnsiTheme="majorHAnsi"/>
        </w:rPr>
        <w:t>.07.</w:t>
      </w:r>
      <w:r w:rsidR="00EB386E">
        <w:rPr>
          <w:rFonts w:asciiTheme="majorHAnsi" w:hAnsiTheme="majorHAnsi"/>
        </w:rPr>
        <w:t>202</w:t>
      </w:r>
      <w:r w:rsidR="006A7C79">
        <w:rPr>
          <w:rFonts w:asciiTheme="majorHAnsi" w:hAnsiTheme="majorHAnsi"/>
        </w:rPr>
        <w:t>4</w:t>
      </w:r>
    </w:p>
    <w:p w14:paraId="20A231A6" w14:textId="7B943706" w:rsidR="009E1F46" w:rsidRPr="0003250F" w:rsidRDefault="009E1F46" w:rsidP="009E1F46">
      <w:pPr>
        <w:rPr>
          <w:rFonts w:asciiTheme="majorHAnsi" w:hAnsiTheme="majorHAnsi"/>
        </w:rPr>
      </w:pPr>
      <w:r w:rsidRPr="0003250F">
        <w:rPr>
          <w:rFonts w:asciiTheme="majorHAnsi" w:hAnsiTheme="majorHAnsi"/>
        </w:rPr>
        <w:t xml:space="preserve">Lisainfo: </w:t>
      </w:r>
      <w:r w:rsidR="00B6167F">
        <w:rPr>
          <w:rFonts w:asciiTheme="majorHAnsi" w:hAnsiTheme="majorHAnsi"/>
        </w:rPr>
        <w:t>Teedespetsialist</w:t>
      </w:r>
      <w:r w:rsidR="00EB386E">
        <w:rPr>
          <w:rFonts w:asciiTheme="majorHAnsi" w:hAnsiTheme="majorHAnsi"/>
        </w:rPr>
        <w:t xml:space="preserve"> Indrek </w:t>
      </w:r>
      <w:r w:rsidR="00344284">
        <w:rPr>
          <w:rFonts w:asciiTheme="majorHAnsi" w:hAnsiTheme="majorHAnsi"/>
        </w:rPr>
        <w:t>Brandmeister</w:t>
      </w:r>
      <w:r w:rsidRPr="0003250F">
        <w:rPr>
          <w:rFonts w:asciiTheme="majorHAnsi" w:hAnsiTheme="majorHAnsi"/>
        </w:rPr>
        <w:t xml:space="preserve">, e-post: </w:t>
      </w:r>
      <w:hyperlink r:id="rId11" w:history="1">
        <w:r w:rsidR="00D011C9" w:rsidRPr="00255716">
          <w:rPr>
            <w:rStyle w:val="Hyperlink"/>
            <w:rFonts w:asciiTheme="majorHAnsi" w:hAnsiTheme="majorHAnsi"/>
          </w:rPr>
          <w:t>indrek.brandmeister@sauevald.ee</w:t>
        </w:r>
      </w:hyperlink>
      <w:r w:rsidR="00D011C9">
        <w:rPr>
          <w:rFonts w:asciiTheme="majorHAnsi" w:hAnsiTheme="majorHAnsi"/>
        </w:rPr>
        <w:t xml:space="preserve"> </w:t>
      </w:r>
      <w:r w:rsidRPr="0003250F">
        <w:rPr>
          <w:rFonts w:asciiTheme="majorHAnsi" w:hAnsiTheme="majorHAnsi"/>
        </w:rPr>
        <w:t xml:space="preserve">,  telefon </w:t>
      </w:r>
      <w:r w:rsidR="00D12A40">
        <w:rPr>
          <w:rFonts w:asciiTheme="majorHAnsi" w:hAnsiTheme="majorHAnsi"/>
        </w:rPr>
        <w:t>5</w:t>
      </w:r>
      <w:r w:rsidR="00344284">
        <w:rPr>
          <w:rFonts w:asciiTheme="majorHAnsi" w:hAnsiTheme="majorHAnsi"/>
        </w:rPr>
        <w:t>3407008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6AAEF465" w:rsidR="0014574A" w:rsidRPr="0003250F" w:rsidRDefault="0014574A" w:rsidP="0014574A">
      <w:pPr>
        <w:rPr>
          <w:rFonts w:asciiTheme="majorHAnsi" w:hAnsiTheme="majorHAnsi"/>
        </w:rPr>
      </w:pPr>
      <w:r w:rsidRPr="0003250F">
        <w:rPr>
          <w:rFonts w:asciiTheme="majorHAnsi" w:hAnsiTheme="majorHAnsi"/>
        </w:rPr>
        <w:t xml:space="preserve">Eduka pakkujaga sõlmitakse </w:t>
      </w:r>
      <w:r w:rsidR="005536EA">
        <w:rPr>
          <w:rFonts w:asciiTheme="majorHAnsi" w:hAnsiTheme="majorHAnsi"/>
        </w:rPr>
        <w:t>käsundusleping</w:t>
      </w:r>
    </w:p>
    <w:p w14:paraId="62215036" w14:textId="1DE963B2" w:rsidR="00EE7A75" w:rsidRDefault="00EE7A75" w:rsidP="0014574A">
      <w:pPr>
        <w:rPr>
          <w:rFonts w:asciiTheme="majorHAnsi" w:hAnsiTheme="majorHAnsi"/>
        </w:rPr>
      </w:pPr>
    </w:p>
    <w:p w14:paraId="34D43F1B" w14:textId="7DB61C68" w:rsidR="0041060D" w:rsidRDefault="0003250F" w:rsidP="0014574A">
      <w:pPr>
        <w:rPr>
          <w:rFonts w:asciiTheme="majorHAnsi" w:hAnsiTheme="majorHAnsi"/>
        </w:rPr>
      </w:pPr>
      <w:r w:rsidRPr="0003250F">
        <w:rPr>
          <w:rFonts w:asciiTheme="majorHAnsi" w:hAnsiTheme="majorHAnsi"/>
        </w:rPr>
        <w:t xml:space="preserve">Hankija ei tee ettemaksu. </w:t>
      </w:r>
      <w:r w:rsidR="005536EA">
        <w:rPr>
          <w:rFonts w:asciiTheme="majorHAnsi" w:hAnsiTheme="majorHAnsi"/>
        </w:rPr>
        <w:t>Arveldatakse 1 kord kalendrikuus.</w:t>
      </w:r>
    </w:p>
    <w:p w14:paraId="1C8CC6BA" w14:textId="77777777" w:rsidR="0041060D" w:rsidRDefault="0041060D" w:rsidP="0014574A">
      <w:pPr>
        <w:rPr>
          <w:rFonts w:asciiTheme="majorHAnsi" w:hAnsiTheme="majorHAnsi"/>
        </w:rPr>
      </w:pPr>
    </w:p>
    <w:p w14:paraId="123970B0" w14:textId="6C399FBD"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5536EA">
        <w:rPr>
          <w:rFonts w:asciiTheme="majorHAnsi" w:hAnsiTheme="majorHAnsi"/>
        </w:rPr>
        <w:t>igakuiselt</w:t>
      </w:r>
      <w:r w:rsidR="0014574A" w:rsidRPr="0003250F">
        <w:rPr>
          <w:rFonts w:asciiTheme="majorHAnsi" w:hAnsiTheme="majorHAnsi"/>
        </w:rPr>
        <w:t xml:space="preserve">. </w:t>
      </w:r>
      <w:r w:rsidR="0041060D">
        <w:rPr>
          <w:rFonts w:asciiTheme="majorHAnsi" w:hAnsiTheme="majorHAnsi"/>
        </w:rPr>
        <w:t xml:space="preserve">Arve tuleb esitada masinloetava e-arvena </w:t>
      </w:r>
    </w:p>
    <w:p w14:paraId="0E2E310F" w14:textId="77777777" w:rsidR="0041060D" w:rsidRDefault="0041060D" w:rsidP="0014574A">
      <w:pPr>
        <w:rPr>
          <w:rFonts w:asciiTheme="majorHAnsi" w:hAnsiTheme="majorHAnsi"/>
        </w:rPr>
      </w:pPr>
    </w:p>
    <w:p w14:paraId="20A231B5" w14:textId="13DCE534"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w:t>
      </w:r>
      <w:r w:rsidR="006A7C79">
        <w:rPr>
          <w:rFonts w:asciiTheme="majorHAnsi" w:hAnsiTheme="majorHAnsi"/>
        </w:rPr>
        <w:t>1</w:t>
      </w:r>
      <w:r w:rsidRPr="0003250F">
        <w:rPr>
          <w:rFonts w:asciiTheme="majorHAnsi" w:hAnsiTheme="majorHAnsi"/>
        </w:rPr>
        <w:t xml:space="preserve"> kalendripäeva.</w:t>
      </w:r>
    </w:p>
    <w:p w14:paraId="5E2B3417" w14:textId="1EED2B1E" w:rsidR="00F023DF" w:rsidRDefault="00F023DF" w:rsidP="0014574A">
      <w:pPr>
        <w:rPr>
          <w:rFonts w:asciiTheme="majorHAnsi" w:hAnsiTheme="majorHAnsi"/>
        </w:rPr>
      </w:pPr>
    </w:p>
    <w:p w14:paraId="5BBF2057" w14:textId="7E8102C1" w:rsidR="00D011C9" w:rsidRDefault="00D011C9">
      <w:pPr>
        <w:spacing w:after="200" w:line="276" w:lineRule="auto"/>
        <w:jc w:val="left"/>
        <w:rPr>
          <w:rFonts w:eastAsia="Times New Roman" w:cs="Times New Roman"/>
          <w:b/>
          <w:bCs/>
          <w:color w:val="FF0000"/>
          <w:szCs w:val="24"/>
          <w:lang w:eastAsia="et-EE"/>
        </w:rPr>
      </w:pPr>
    </w:p>
    <w:p w14:paraId="0DAB354D" w14:textId="77777777" w:rsidR="00B93C2D" w:rsidRDefault="00B93C2D" w:rsidP="00F528E9">
      <w:pPr>
        <w:textAlignment w:val="baseline"/>
        <w:rPr>
          <w:rFonts w:eastAsia="Times New Roman" w:cs="Times New Roman"/>
          <w:b/>
          <w:bCs/>
          <w:color w:val="FF0000"/>
          <w:szCs w:val="24"/>
          <w:lang w:eastAsia="et-EE"/>
        </w:rPr>
      </w:pPr>
    </w:p>
    <w:p w14:paraId="3B4DD382" w14:textId="77777777" w:rsidR="00B93C2D" w:rsidRDefault="00B93C2D" w:rsidP="00F528E9">
      <w:pPr>
        <w:textAlignment w:val="baseline"/>
        <w:rPr>
          <w:rFonts w:eastAsia="Times New Roman" w:cs="Times New Roman"/>
          <w:b/>
          <w:bCs/>
          <w:color w:val="FF0000"/>
          <w:szCs w:val="24"/>
          <w:lang w:eastAsia="et-EE"/>
        </w:rPr>
      </w:pPr>
    </w:p>
    <w:p w14:paraId="312ECDCD" w14:textId="77777777" w:rsidR="00B93C2D" w:rsidRDefault="00B93C2D" w:rsidP="00F528E9">
      <w:pPr>
        <w:textAlignment w:val="baseline"/>
        <w:rPr>
          <w:rFonts w:eastAsia="Times New Roman" w:cs="Times New Roman"/>
          <w:b/>
          <w:bCs/>
          <w:color w:val="FF0000"/>
          <w:szCs w:val="24"/>
          <w:lang w:eastAsia="et-EE"/>
        </w:rPr>
      </w:pPr>
    </w:p>
    <w:p w14:paraId="0ED65791" w14:textId="77777777" w:rsidR="00B93C2D" w:rsidRDefault="00B93C2D" w:rsidP="00F528E9">
      <w:pPr>
        <w:textAlignment w:val="baseline"/>
        <w:rPr>
          <w:rFonts w:eastAsia="Times New Roman" w:cs="Times New Roman"/>
          <w:b/>
          <w:bCs/>
          <w:color w:val="FF0000"/>
          <w:szCs w:val="24"/>
          <w:lang w:eastAsia="et-EE"/>
        </w:rPr>
      </w:pPr>
    </w:p>
    <w:p w14:paraId="6153E47E" w14:textId="77777777" w:rsidR="00B93C2D" w:rsidRDefault="00B93C2D" w:rsidP="00F528E9">
      <w:pPr>
        <w:textAlignment w:val="baseline"/>
        <w:rPr>
          <w:rFonts w:eastAsia="Times New Roman" w:cs="Times New Roman"/>
          <w:b/>
          <w:bCs/>
          <w:color w:val="FF0000"/>
          <w:szCs w:val="24"/>
          <w:lang w:eastAsia="et-EE"/>
        </w:rPr>
      </w:pPr>
    </w:p>
    <w:p w14:paraId="3CB0386A" w14:textId="4FEA0F25"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b/>
          <w:bCs/>
          <w:color w:val="FF0000"/>
          <w:szCs w:val="24"/>
          <w:lang w:eastAsia="et-EE"/>
        </w:rPr>
        <w:t>Pakkuja nimi</w:t>
      </w:r>
      <w:r w:rsidRPr="00F528E9">
        <w:rPr>
          <w:rFonts w:eastAsia="Times New Roman" w:cs="Times New Roman"/>
          <w:szCs w:val="24"/>
          <w:lang w:val="en-GB" w:eastAsia="et-EE"/>
        </w:rPr>
        <w:t> </w:t>
      </w:r>
    </w:p>
    <w:p w14:paraId="4F7102BD" w14:textId="77777777"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szCs w:val="24"/>
          <w:lang w:val="en-GB" w:eastAsia="et-EE"/>
        </w:rPr>
        <w:t> </w:t>
      </w:r>
    </w:p>
    <w:p w14:paraId="3D82EA65" w14:textId="77777777"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b/>
          <w:bCs/>
          <w:szCs w:val="24"/>
          <w:lang w:eastAsia="et-EE"/>
        </w:rPr>
        <w:t>PAKKUMUS</w:t>
      </w:r>
      <w:r w:rsidRPr="00F528E9">
        <w:rPr>
          <w:rFonts w:eastAsia="Times New Roman" w:cs="Times New Roman"/>
          <w:szCs w:val="24"/>
          <w:lang w:val="en-GB" w:eastAsia="et-EE"/>
        </w:rPr>
        <w:t> </w:t>
      </w:r>
    </w:p>
    <w:p w14:paraId="62670772" w14:textId="77777777"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szCs w:val="24"/>
          <w:lang w:val="en-GB" w:eastAsia="et-EE"/>
        </w:rPr>
        <w:t> </w:t>
      </w:r>
    </w:p>
    <w:p w14:paraId="259589B1" w14:textId="77777777" w:rsidR="00F528E9" w:rsidRPr="00F528E9" w:rsidRDefault="00F528E9" w:rsidP="00F528E9">
      <w:pPr>
        <w:ind w:left="720"/>
        <w:textAlignment w:val="baseline"/>
        <w:rPr>
          <w:rFonts w:eastAsia="Times New Roman" w:cs="Times New Roman"/>
          <w:szCs w:val="24"/>
          <w:lang w:val="en-GB" w:eastAsia="et-EE"/>
        </w:rPr>
      </w:pPr>
      <w:r w:rsidRPr="00F528E9">
        <w:rPr>
          <w:rFonts w:eastAsia="Times New Roman" w:cs="Times New Roman"/>
          <w:sz w:val="20"/>
          <w:szCs w:val="20"/>
          <w:lang w:val="en-GB" w:eastAsia="et-EE"/>
        </w:rPr>
        <w:t> </w:t>
      </w:r>
    </w:p>
    <w:p w14:paraId="6B9BBC62" w14:textId="16B40243" w:rsidR="00F528E9" w:rsidRPr="005B3625" w:rsidRDefault="00F528E9" w:rsidP="0012316E">
      <w:pPr>
        <w:pStyle w:val="ListParagraph"/>
        <w:numPr>
          <w:ilvl w:val="0"/>
          <w:numId w:val="17"/>
        </w:numPr>
        <w:textAlignment w:val="baseline"/>
        <w:rPr>
          <w:rFonts w:eastAsia="Times New Roman" w:cs="Times New Roman"/>
          <w:szCs w:val="24"/>
          <w:lang w:eastAsia="et-EE"/>
        </w:rPr>
      </w:pPr>
      <w:r w:rsidRPr="0012316E">
        <w:rPr>
          <w:rFonts w:eastAsia="Times New Roman" w:cs="Times New Roman"/>
          <w:szCs w:val="24"/>
          <w:lang w:eastAsia="et-EE"/>
        </w:rPr>
        <w:t xml:space="preserve">Käesolevaga esitame avalduse pakkumusel osalemiseks – </w:t>
      </w:r>
      <w:r w:rsidR="00B1132E" w:rsidRPr="00B1132E">
        <w:t>Harku-Rannamõisa tee kergliiklustee (Vatsla-Tabasalu) ehituse omanikujärelevalve tööd</w:t>
      </w:r>
      <w:r w:rsidR="00D011C9">
        <w:rPr>
          <w:rFonts w:eastAsia="Times New Roman" w:cs="Times New Roman"/>
          <w:szCs w:val="24"/>
          <w:lang w:eastAsia="et-EE"/>
        </w:rPr>
        <w:t xml:space="preserve">. </w:t>
      </w:r>
      <w:r w:rsidRPr="0012316E">
        <w:rPr>
          <w:rFonts w:eastAsia="Times New Roman" w:cs="Times New Roman"/>
          <w:szCs w:val="24"/>
          <w:lang w:eastAsia="et-EE"/>
        </w:rPr>
        <w:t xml:space="preserve">Samuti kinnitame, et meil ei esine riigihangete seaduse </w:t>
      </w:r>
      <w:r w:rsidR="00266F4F" w:rsidRPr="0012316E">
        <w:rPr>
          <w:rFonts w:eastAsia="Times New Roman" w:cs="Times New Roman"/>
          <w:szCs w:val="24"/>
          <w:lang w:eastAsia="et-EE"/>
        </w:rPr>
        <w:t xml:space="preserve">§95 lg 1 punkt 4 ja lg 4 punkt 8 ja 9 </w:t>
      </w:r>
      <w:r w:rsidRPr="0012316E">
        <w:rPr>
          <w:rFonts w:eastAsia="Times New Roman" w:cs="Times New Roman"/>
          <w:szCs w:val="24"/>
          <w:lang w:eastAsia="et-EE"/>
        </w:rPr>
        <w:t>kohaseid pakkumismenetlusest kõrvaldamise asjaolusid</w:t>
      </w:r>
      <w:r w:rsidRPr="005B3625">
        <w:rPr>
          <w:rFonts w:eastAsia="Times New Roman" w:cs="Times New Roman"/>
          <w:szCs w:val="24"/>
          <w:lang w:eastAsia="et-EE"/>
        </w:rPr>
        <w:t> </w:t>
      </w:r>
    </w:p>
    <w:p w14:paraId="5096F0B7" w14:textId="486EA8DC" w:rsidR="00F528E9" w:rsidRDefault="00F528E9" w:rsidP="0012316E">
      <w:pPr>
        <w:pStyle w:val="ListParagraph"/>
        <w:numPr>
          <w:ilvl w:val="0"/>
          <w:numId w:val="17"/>
        </w:numPr>
        <w:textAlignment w:val="baseline"/>
        <w:rPr>
          <w:rFonts w:eastAsia="Times New Roman" w:cs="Times New Roman"/>
          <w:szCs w:val="24"/>
          <w:lang w:val="en-GB" w:eastAsia="et-EE"/>
        </w:rPr>
      </w:pPr>
      <w:r w:rsidRPr="0012316E">
        <w:rPr>
          <w:rFonts w:eastAsia="Times New Roman" w:cs="Times New Roman"/>
          <w:szCs w:val="24"/>
          <w:lang w:eastAsia="et-EE"/>
        </w:rPr>
        <w:t>Kinnitus, et nõustume kõikide hankedokumentide tingimustega, maksetingimustega, Pakkuja esitatud andmed on õiged ning Pakkuja on edukaks tunnistamise korral valmis sõlmima hankedokumentides esitatud tingimustega hankelepingu.  </w:t>
      </w:r>
      <w:r w:rsidRPr="0012316E">
        <w:rPr>
          <w:rFonts w:eastAsia="Times New Roman" w:cs="Times New Roman"/>
          <w:szCs w:val="24"/>
          <w:lang w:val="en-GB" w:eastAsia="et-EE"/>
        </w:rPr>
        <w:t> </w:t>
      </w:r>
    </w:p>
    <w:p w14:paraId="3846FFAB" w14:textId="384A2903" w:rsidR="00F528E9" w:rsidRPr="00E773A5" w:rsidRDefault="00F528E9" w:rsidP="00E773A5">
      <w:pPr>
        <w:pStyle w:val="ListParagraph"/>
        <w:numPr>
          <w:ilvl w:val="0"/>
          <w:numId w:val="17"/>
        </w:numPr>
        <w:textAlignment w:val="baseline"/>
        <w:rPr>
          <w:rFonts w:eastAsia="Times New Roman" w:cs="Times New Roman"/>
          <w:szCs w:val="24"/>
          <w:lang w:val="en-GB" w:eastAsia="et-EE"/>
        </w:rPr>
      </w:pPr>
      <w:r w:rsidRPr="00E773A5">
        <w:rPr>
          <w:rFonts w:eastAsia="Times New Roman" w:cs="Times New Roman"/>
          <w:szCs w:val="24"/>
          <w:lang w:eastAsia="et-EE"/>
        </w:rPr>
        <w:t xml:space="preserve">Kinnitus, et meil on </w:t>
      </w:r>
      <w:r w:rsidR="00E773A5">
        <w:rPr>
          <w:rFonts w:eastAsia="Times New Roman" w:cs="Times New Roman"/>
          <w:szCs w:val="24"/>
          <w:lang w:eastAsia="et-EE"/>
        </w:rPr>
        <w:t>tee-ehitusliku omanikujärelevalve käsundusteenuse</w:t>
      </w:r>
      <w:r w:rsidRPr="00E773A5">
        <w:rPr>
          <w:rFonts w:eastAsia="Times New Roman" w:cs="Times New Roman"/>
          <w:szCs w:val="24"/>
          <w:lang w:eastAsia="et-EE"/>
        </w:rPr>
        <w:t xml:space="preserve"> teostamiseks olemas nõutava tehnilise haridusega töötajad ja pakkuja poolt töö tegemiseks määratud spetsialistid </w:t>
      </w:r>
      <w:r w:rsidR="005536EA" w:rsidRPr="00D430B6">
        <w:rPr>
          <w:rFonts w:asciiTheme="majorHAnsi" w:hAnsiTheme="majorHAnsi" w:cstheme="minorHAnsi"/>
          <w:szCs w:val="24"/>
        </w:rPr>
        <w:t xml:space="preserve">suudavad oma töökoormuse juures </w:t>
      </w:r>
      <w:r w:rsidR="005536EA">
        <w:rPr>
          <w:rFonts w:asciiTheme="majorHAnsi" w:hAnsiTheme="majorHAnsi" w:cstheme="minorHAnsi"/>
          <w:szCs w:val="24"/>
        </w:rPr>
        <w:t>tegeleda järelevalvetöödega nõutavas mahus</w:t>
      </w:r>
      <w:r w:rsidR="003B5DE7">
        <w:rPr>
          <w:rFonts w:asciiTheme="majorHAnsi" w:hAnsiTheme="majorHAnsi" w:cstheme="minorHAnsi"/>
          <w:szCs w:val="24"/>
        </w:rPr>
        <w:t xml:space="preserve"> </w:t>
      </w:r>
      <w:r w:rsidR="00E773A5">
        <w:rPr>
          <w:rFonts w:eastAsia="Times New Roman" w:cs="Times New Roman"/>
          <w:szCs w:val="24"/>
          <w:lang w:eastAsia="et-EE"/>
        </w:rPr>
        <w:t xml:space="preserve">ja määral, et tagada </w:t>
      </w:r>
      <w:r w:rsidR="003B5DE7">
        <w:rPr>
          <w:rFonts w:eastAsia="Times New Roman" w:cs="Times New Roman"/>
          <w:szCs w:val="24"/>
          <w:lang w:eastAsia="et-EE"/>
        </w:rPr>
        <w:t xml:space="preserve">omanikujärelevalve teenuse sh </w:t>
      </w:r>
      <w:r w:rsidR="00E773A5">
        <w:rPr>
          <w:rFonts w:eastAsia="Times New Roman" w:cs="Times New Roman"/>
          <w:szCs w:val="24"/>
          <w:lang w:eastAsia="et-EE"/>
        </w:rPr>
        <w:t>tee-ehitustööde kvalitee</w:t>
      </w:r>
      <w:r w:rsidR="003B5DE7">
        <w:rPr>
          <w:rFonts w:eastAsia="Times New Roman" w:cs="Times New Roman"/>
          <w:szCs w:val="24"/>
          <w:lang w:eastAsia="et-EE"/>
        </w:rPr>
        <w:t>di järjepidevat jälgimist</w:t>
      </w:r>
      <w:r w:rsidR="00E773A5">
        <w:rPr>
          <w:rFonts w:eastAsia="Times New Roman" w:cs="Times New Roman"/>
          <w:szCs w:val="24"/>
          <w:lang w:eastAsia="et-EE"/>
        </w:rPr>
        <w:t>.</w:t>
      </w:r>
      <w:r w:rsidRPr="00E773A5">
        <w:rPr>
          <w:rFonts w:eastAsia="Times New Roman" w:cs="Times New Roman"/>
          <w:szCs w:val="24"/>
          <w:lang w:val="en-GB" w:eastAsia="et-EE"/>
        </w:rPr>
        <w:t> </w:t>
      </w:r>
    </w:p>
    <w:p w14:paraId="16CB2282" w14:textId="77777777"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szCs w:val="24"/>
          <w:lang w:val="en-GB" w:eastAsia="et-EE"/>
        </w:rPr>
        <w:t> </w:t>
      </w:r>
    </w:p>
    <w:p w14:paraId="51962B69" w14:textId="24E0BD49" w:rsidR="00F528E9" w:rsidRPr="00F528E9" w:rsidRDefault="00F528E9" w:rsidP="00D011C9">
      <w:pPr>
        <w:ind w:left="480"/>
        <w:textAlignment w:val="baseline"/>
        <w:rPr>
          <w:rFonts w:eastAsia="Times New Roman" w:cs="Times New Roman"/>
          <w:szCs w:val="24"/>
          <w:lang w:val="en-GB" w:eastAsia="et-EE"/>
        </w:rPr>
      </w:pPr>
      <w:r w:rsidRPr="00F528E9">
        <w:rPr>
          <w:rFonts w:eastAsia="Times New Roman" w:cs="Times New Roman"/>
          <w:szCs w:val="24"/>
          <w:lang w:val="en-GB" w:eastAsia="et-EE"/>
        </w:rPr>
        <w:t> </w:t>
      </w:r>
      <w:r w:rsidRPr="00F528E9">
        <w:rPr>
          <w:rFonts w:eastAsia="Times New Roman" w:cs="Times New Roman"/>
          <w:szCs w:val="24"/>
          <w:lang w:eastAsia="et-EE"/>
        </w:rPr>
        <w:t>Pakkumustabel</w:t>
      </w:r>
      <w:r w:rsidRPr="00F528E9">
        <w:rPr>
          <w:rFonts w:eastAsia="Times New Roman" w:cs="Times New Roman"/>
          <w:szCs w:val="24"/>
          <w:lang w:val="en-GB" w:eastAsia="et-EE"/>
        </w:rPr>
        <w:t> </w:t>
      </w:r>
    </w:p>
    <w:p w14:paraId="090C2EFE" w14:textId="77777777" w:rsidR="00F528E9" w:rsidRPr="00F528E9" w:rsidRDefault="00F528E9" w:rsidP="00F528E9">
      <w:pPr>
        <w:jc w:val="left"/>
        <w:textAlignment w:val="baseline"/>
        <w:rPr>
          <w:rFonts w:eastAsia="Times New Roman" w:cs="Times New Roman"/>
          <w:szCs w:val="24"/>
          <w:lang w:val="en-GB" w:eastAsia="et-EE"/>
        </w:rPr>
      </w:pPr>
      <w:r w:rsidRPr="00F528E9">
        <w:rPr>
          <w:rFonts w:ascii="Calibri Light" w:eastAsia="Times New Roman" w:hAnsi="Calibri Light" w:cs="Calibri Light"/>
          <w:sz w:val="20"/>
          <w:szCs w:val="20"/>
          <w:lang w:val="en-GB" w:eastAsia="et-E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3"/>
        <w:gridCol w:w="1224"/>
      </w:tblGrid>
      <w:tr w:rsidR="00F528E9" w:rsidRPr="00F528E9" w14:paraId="00AA144E" w14:textId="77777777" w:rsidTr="00266F4F">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33738391"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b/>
                <w:bCs/>
                <w:szCs w:val="24"/>
                <w:lang w:eastAsia="et-EE"/>
              </w:rPr>
              <w:t>Tööliigi kirjeldus</w:t>
            </w:r>
            <w:r w:rsidRPr="00F528E9">
              <w:rPr>
                <w:rFonts w:eastAsia="Times New Roman" w:cs="Times New Roman"/>
                <w:szCs w:val="24"/>
                <w:lang w:eastAsia="et-EE"/>
              </w:rPr>
              <w:t> </w:t>
            </w:r>
          </w:p>
        </w:tc>
        <w:tc>
          <w:tcPr>
            <w:tcW w:w="1202" w:type="dxa"/>
            <w:tcBorders>
              <w:top w:val="single" w:sz="6" w:space="0" w:color="auto"/>
              <w:left w:val="nil"/>
              <w:bottom w:val="single" w:sz="6" w:space="0" w:color="auto"/>
              <w:right w:val="single" w:sz="6" w:space="0" w:color="auto"/>
            </w:tcBorders>
            <w:shd w:val="clear" w:color="auto" w:fill="auto"/>
            <w:hideMark/>
          </w:tcPr>
          <w:p w14:paraId="718B1B7A"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b/>
                <w:bCs/>
                <w:szCs w:val="24"/>
                <w:lang w:eastAsia="et-EE"/>
              </w:rPr>
              <w:t>Maksumus</w:t>
            </w:r>
            <w:r w:rsidRPr="00F528E9">
              <w:rPr>
                <w:rFonts w:eastAsia="Times New Roman" w:cs="Times New Roman"/>
                <w:szCs w:val="24"/>
                <w:lang w:eastAsia="et-EE"/>
              </w:rPr>
              <w:t> </w:t>
            </w:r>
          </w:p>
        </w:tc>
      </w:tr>
      <w:tr w:rsidR="00F528E9" w:rsidRPr="00F528E9" w14:paraId="5980F400" w14:textId="77777777" w:rsidTr="00266F4F">
        <w:tc>
          <w:tcPr>
            <w:tcW w:w="3253" w:type="dxa"/>
            <w:tcBorders>
              <w:top w:val="nil"/>
              <w:left w:val="single" w:sz="6" w:space="0" w:color="auto"/>
              <w:bottom w:val="single" w:sz="6" w:space="0" w:color="auto"/>
              <w:right w:val="single" w:sz="6" w:space="0" w:color="auto"/>
            </w:tcBorders>
            <w:shd w:val="clear" w:color="auto" w:fill="auto"/>
            <w:hideMark/>
          </w:tcPr>
          <w:p w14:paraId="17D9A6EA" w14:textId="6B71FD3E" w:rsidR="00F528E9" w:rsidRPr="00F528E9" w:rsidRDefault="003844EF" w:rsidP="00D011C9">
            <w:pPr>
              <w:jc w:val="center"/>
              <w:textAlignment w:val="baseline"/>
              <w:rPr>
                <w:rFonts w:eastAsia="Times New Roman" w:cs="Times New Roman"/>
                <w:szCs w:val="24"/>
                <w:lang w:eastAsia="et-EE"/>
              </w:rPr>
            </w:pPr>
            <w:r w:rsidRPr="003844EF">
              <w:t xml:space="preserve">Harku-Rannamõisa tee kergliiklustee (Vatsla-Tabasalu) ehituse omanikujärelevalve tööd </w:t>
            </w:r>
            <w:r w:rsidR="00266F4F">
              <w:rPr>
                <w:rFonts w:eastAsia="Times New Roman" w:cs="Times New Roman"/>
                <w:szCs w:val="24"/>
                <w:lang w:eastAsia="et-EE"/>
              </w:rPr>
              <w:t xml:space="preserve">Perioodil </w:t>
            </w:r>
            <w:r w:rsidR="00B1132E">
              <w:rPr>
                <w:rFonts w:eastAsia="Times New Roman" w:cs="Times New Roman"/>
                <w:szCs w:val="24"/>
                <w:lang w:eastAsia="et-EE"/>
              </w:rPr>
              <w:t>19</w:t>
            </w:r>
            <w:r w:rsidR="00B93C2D">
              <w:rPr>
                <w:rFonts w:eastAsia="Times New Roman" w:cs="Times New Roman"/>
                <w:szCs w:val="24"/>
                <w:lang w:eastAsia="et-EE"/>
              </w:rPr>
              <w:t>.0</w:t>
            </w:r>
            <w:r w:rsidR="00B1132E">
              <w:rPr>
                <w:rFonts w:eastAsia="Times New Roman" w:cs="Times New Roman"/>
                <w:szCs w:val="24"/>
                <w:lang w:eastAsia="et-EE"/>
              </w:rPr>
              <w:t>8</w:t>
            </w:r>
            <w:r w:rsidR="00815B49" w:rsidRPr="00815B49">
              <w:rPr>
                <w:rFonts w:eastAsia="Times New Roman" w:cs="Times New Roman"/>
                <w:szCs w:val="24"/>
                <w:lang w:eastAsia="et-EE"/>
              </w:rPr>
              <w:t>.202</w:t>
            </w:r>
            <w:r w:rsidR="00B93C2D">
              <w:rPr>
                <w:rFonts w:eastAsia="Times New Roman" w:cs="Times New Roman"/>
                <w:szCs w:val="24"/>
                <w:lang w:eastAsia="et-EE"/>
              </w:rPr>
              <w:t>4</w:t>
            </w:r>
            <w:r w:rsidR="00815B49" w:rsidRPr="00815B49">
              <w:rPr>
                <w:rFonts w:eastAsia="Times New Roman" w:cs="Times New Roman"/>
                <w:szCs w:val="24"/>
                <w:lang w:eastAsia="et-EE"/>
              </w:rPr>
              <w:t>-</w:t>
            </w:r>
            <w:r w:rsidR="00B1132E">
              <w:rPr>
                <w:rFonts w:eastAsia="Times New Roman" w:cs="Times New Roman"/>
                <w:szCs w:val="24"/>
                <w:lang w:eastAsia="et-EE"/>
              </w:rPr>
              <w:t>15.11</w:t>
            </w:r>
            <w:r w:rsidR="00815B49" w:rsidRPr="00815B49">
              <w:rPr>
                <w:rFonts w:eastAsia="Times New Roman" w:cs="Times New Roman"/>
                <w:szCs w:val="24"/>
                <w:lang w:eastAsia="et-EE"/>
              </w:rPr>
              <w:t>.202</w:t>
            </w:r>
            <w:r w:rsidR="006A7C79">
              <w:rPr>
                <w:rFonts w:eastAsia="Times New Roman" w:cs="Times New Roman"/>
                <w:szCs w:val="24"/>
                <w:lang w:eastAsia="et-EE"/>
              </w:rPr>
              <w:t>4</w:t>
            </w:r>
            <w:r w:rsidR="00815B49" w:rsidRPr="00815B49">
              <w:rPr>
                <w:rFonts w:eastAsia="Times New Roman" w:cs="Times New Roman"/>
                <w:szCs w:val="24"/>
                <w:lang w:eastAsia="et-EE"/>
              </w:rPr>
              <w:t xml:space="preserve"> – </w:t>
            </w:r>
            <w:r w:rsidR="00815B49">
              <w:rPr>
                <w:rFonts w:eastAsia="Times New Roman" w:cs="Times New Roman"/>
                <w:szCs w:val="24"/>
                <w:lang w:eastAsia="et-EE"/>
              </w:rPr>
              <w:t xml:space="preserve">kokku </w:t>
            </w:r>
            <w:r w:rsidR="00B1132E">
              <w:rPr>
                <w:rFonts w:eastAsia="Times New Roman" w:cs="Times New Roman"/>
                <w:szCs w:val="24"/>
                <w:lang w:eastAsia="et-EE"/>
              </w:rPr>
              <w:t>13</w:t>
            </w:r>
            <w:r w:rsidR="00815B49" w:rsidRPr="00815B49">
              <w:rPr>
                <w:rFonts w:eastAsia="Times New Roman" w:cs="Times New Roman"/>
                <w:szCs w:val="24"/>
                <w:lang w:eastAsia="et-EE"/>
              </w:rPr>
              <w:t xml:space="preserve"> töönädalat</w:t>
            </w:r>
          </w:p>
        </w:tc>
        <w:tc>
          <w:tcPr>
            <w:tcW w:w="1202" w:type="dxa"/>
            <w:tcBorders>
              <w:top w:val="nil"/>
              <w:left w:val="nil"/>
              <w:bottom w:val="single" w:sz="6" w:space="0" w:color="auto"/>
              <w:right w:val="single" w:sz="6" w:space="0" w:color="auto"/>
            </w:tcBorders>
            <w:shd w:val="clear" w:color="auto" w:fill="auto"/>
            <w:hideMark/>
          </w:tcPr>
          <w:p w14:paraId="13E529CA"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szCs w:val="24"/>
                <w:lang w:eastAsia="et-EE"/>
              </w:rPr>
              <w:t> </w:t>
            </w:r>
          </w:p>
        </w:tc>
      </w:tr>
      <w:tr w:rsidR="00F528E9" w:rsidRPr="00F528E9" w14:paraId="7DEE94E0" w14:textId="77777777" w:rsidTr="00266F4F">
        <w:tc>
          <w:tcPr>
            <w:tcW w:w="3253" w:type="dxa"/>
            <w:tcBorders>
              <w:top w:val="nil"/>
              <w:left w:val="single" w:sz="6" w:space="0" w:color="auto"/>
              <w:bottom w:val="single" w:sz="6" w:space="0" w:color="auto"/>
              <w:right w:val="single" w:sz="6" w:space="0" w:color="auto"/>
            </w:tcBorders>
            <w:shd w:val="clear" w:color="auto" w:fill="auto"/>
            <w:hideMark/>
          </w:tcPr>
          <w:p w14:paraId="431D7C61" w14:textId="3343A640" w:rsidR="00F528E9" w:rsidRPr="00F528E9" w:rsidRDefault="00266F4F" w:rsidP="00F528E9">
            <w:pPr>
              <w:jc w:val="center"/>
              <w:textAlignment w:val="baseline"/>
              <w:rPr>
                <w:rFonts w:eastAsia="Times New Roman" w:cs="Times New Roman"/>
                <w:szCs w:val="24"/>
                <w:lang w:eastAsia="et-EE"/>
              </w:rPr>
            </w:pPr>
            <w:r>
              <w:rPr>
                <w:rFonts w:eastAsia="Times New Roman" w:cs="Times New Roman"/>
                <w:szCs w:val="24"/>
                <w:lang w:val="en-GB" w:eastAsia="et-EE"/>
              </w:rPr>
              <w:t>Sh ühe töönädala maksumus</w:t>
            </w:r>
            <w:r w:rsidR="00F528E9" w:rsidRPr="00F528E9">
              <w:rPr>
                <w:rFonts w:eastAsia="Times New Roman" w:cs="Times New Roman"/>
                <w:szCs w:val="24"/>
                <w:lang w:eastAsia="et-EE"/>
              </w:rPr>
              <w:t> </w:t>
            </w:r>
          </w:p>
        </w:tc>
        <w:tc>
          <w:tcPr>
            <w:tcW w:w="1202" w:type="dxa"/>
            <w:tcBorders>
              <w:top w:val="nil"/>
              <w:left w:val="nil"/>
              <w:bottom w:val="single" w:sz="6" w:space="0" w:color="auto"/>
              <w:right w:val="single" w:sz="6" w:space="0" w:color="auto"/>
            </w:tcBorders>
            <w:shd w:val="clear" w:color="auto" w:fill="auto"/>
            <w:hideMark/>
          </w:tcPr>
          <w:p w14:paraId="5D396543"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szCs w:val="24"/>
                <w:lang w:eastAsia="et-EE"/>
              </w:rPr>
              <w:t> </w:t>
            </w:r>
          </w:p>
        </w:tc>
      </w:tr>
      <w:tr w:rsidR="00F528E9" w:rsidRPr="00F528E9" w14:paraId="4020946E" w14:textId="77777777" w:rsidTr="00266F4F">
        <w:tc>
          <w:tcPr>
            <w:tcW w:w="3253" w:type="dxa"/>
            <w:tcBorders>
              <w:top w:val="nil"/>
              <w:left w:val="single" w:sz="6" w:space="0" w:color="auto"/>
              <w:bottom w:val="single" w:sz="6" w:space="0" w:color="auto"/>
              <w:right w:val="single" w:sz="6" w:space="0" w:color="auto"/>
            </w:tcBorders>
            <w:shd w:val="clear" w:color="auto" w:fill="auto"/>
            <w:hideMark/>
          </w:tcPr>
          <w:p w14:paraId="44D257E6" w14:textId="67938E16"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b/>
                <w:bCs/>
                <w:szCs w:val="24"/>
                <w:lang w:eastAsia="et-EE"/>
              </w:rPr>
              <w:t>kokku</w:t>
            </w:r>
            <w:r w:rsidRPr="00B1132E">
              <w:rPr>
                <w:rFonts w:eastAsia="Times New Roman" w:cs="Times New Roman"/>
                <w:b/>
                <w:bCs/>
                <w:color w:val="FF0000"/>
                <w:szCs w:val="24"/>
                <w:lang w:eastAsia="et-EE"/>
              </w:rPr>
              <w:t> </w:t>
            </w:r>
            <w:r w:rsidR="00B1132E" w:rsidRPr="00B1132E">
              <w:rPr>
                <w:rFonts w:eastAsia="Times New Roman" w:cs="Times New Roman"/>
                <w:b/>
                <w:bCs/>
                <w:color w:val="FF0000"/>
                <w:szCs w:val="24"/>
                <w:lang w:eastAsia="et-EE"/>
              </w:rPr>
              <w:t>13</w:t>
            </w:r>
            <w:r w:rsidR="00D011C9" w:rsidRPr="00B1132E">
              <w:rPr>
                <w:rFonts w:eastAsia="Times New Roman" w:cs="Times New Roman"/>
                <w:b/>
                <w:bCs/>
                <w:color w:val="FF0000"/>
                <w:szCs w:val="24"/>
                <w:lang w:eastAsia="et-EE"/>
              </w:rPr>
              <w:t xml:space="preserve"> </w:t>
            </w:r>
            <w:r w:rsidR="00D011C9" w:rsidRPr="00D011C9">
              <w:rPr>
                <w:rFonts w:eastAsia="Times New Roman" w:cs="Times New Roman"/>
                <w:b/>
                <w:szCs w:val="24"/>
                <w:lang w:eastAsia="et-EE"/>
              </w:rPr>
              <w:t>nädala maksumus</w:t>
            </w:r>
          </w:p>
        </w:tc>
        <w:tc>
          <w:tcPr>
            <w:tcW w:w="1202" w:type="dxa"/>
            <w:tcBorders>
              <w:top w:val="nil"/>
              <w:left w:val="nil"/>
              <w:bottom w:val="single" w:sz="6" w:space="0" w:color="auto"/>
              <w:right w:val="single" w:sz="6" w:space="0" w:color="auto"/>
            </w:tcBorders>
            <w:shd w:val="clear" w:color="auto" w:fill="auto"/>
            <w:hideMark/>
          </w:tcPr>
          <w:p w14:paraId="5482FC94"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szCs w:val="24"/>
                <w:lang w:eastAsia="et-EE"/>
              </w:rPr>
              <w:t> </w:t>
            </w:r>
          </w:p>
        </w:tc>
      </w:tr>
      <w:tr w:rsidR="00F528E9" w:rsidRPr="00F528E9" w14:paraId="1B29A7DC" w14:textId="77777777" w:rsidTr="00266F4F">
        <w:tc>
          <w:tcPr>
            <w:tcW w:w="3253" w:type="dxa"/>
            <w:tcBorders>
              <w:top w:val="nil"/>
              <w:left w:val="single" w:sz="6" w:space="0" w:color="auto"/>
              <w:bottom w:val="single" w:sz="6" w:space="0" w:color="auto"/>
              <w:right w:val="single" w:sz="6" w:space="0" w:color="auto"/>
            </w:tcBorders>
            <w:shd w:val="clear" w:color="auto" w:fill="auto"/>
            <w:hideMark/>
          </w:tcPr>
          <w:p w14:paraId="3CEB118F"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b/>
                <w:bCs/>
                <w:szCs w:val="24"/>
                <w:lang w:eastAsia="et-EE"/>
              </w:rPr>
              <w:t>km</w:t>
            </w:r>
            <w:r w:rsidRPr="00F528E9">
              <w:rPr>
                <w:rFonts w:eastAsia="Times New Roman" w:cs="Times New Roman"/>
                <w:szCs w:val="24"/>
                <w:lang w:eastAsia="et-EE"/>
              </w:rPr>
              <w:t> </w:t>
            </w:r>
          </w:p>
        </w:tc>
        <w:tc>
          <w:tcPr>
            <w:tcW w:w="1202" w:type="dxa"/>
            <w:tcBorders>
              <w:top w:val="nil"/>
              <w:left w:val="nil"/>
              <w:bottom w:val="single" w:sz="6" w:space="0" w:color="auto"/>
              <w:right w:val="single" w:sz="6" w:space="0" w:color="auto"/>
            </w:tcBorders>
            <w:shd w:val="clear" w:color="auto" w:fill="auto"/>
            <w:hideMark/>
          </w:tcPr>
          <w:p w14:paraId="210D6D5F"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szCs w:val="24"/>
                <w:lang w:eastAsia="et-EE"/>
              </w:rPr>
              <w:t> </w:t>
            </w:r>
          </w:p>
        </w:tc>
      </w:tr>
      <w:tr w:rsidR="00F528E9" w:rsidRPr="00F528E9" w14:paraId="645AA414" w14:textId="77777777" w:rsidTr="00266F4F">
        <w:tc>
          <w:tcPr>
            <w:tcW w:w="3253" w:type="dxa"/>
            <w:tcBorders>
              <w:top w:val="nil"/>
              <w:left w:val="single" w:sz="6" w:space="0" w:color="auto"/>
              <w:bottom w:val="single" w:sz="6" w:space="0" w:color="auto"/>
              <w:right w:val="single" w:sz="6" w:space="0" w:color="auto"/>
            </w:tcBorders>
            <w:shd w:val="clear" w:color="auto" w:fill="auto"/>
            <w:hideMark/>
          </w:tcPr>
          <w:p w14:paraId="28196E4D"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b/>
                <w:bCs/>
                <w:szCs w:val="24"/>
                <w:lang w:eastAsia="et-EE"/>
              </w:rPr>
              <w:t>Kokku koos km</w:t>
            </w:r>
            <w:r w:rsidRPr="00F528E9">
              <w:rPr>
                <w:rFonts w:eastAsia="Times New Roman" w:cs="Times New Roman"/>
                <w:szCs w:val="24"/>
                <w:lang w:eastAsia="et-EE"/>
              </w:rPr>
              <w:t> </w:t>
            </w:r>
          </w:p>
        </w:tc>
        <w:tc>
          <w:tcPr>
            <w:tcW w:w="1202" w:type="dxa"/>
            <w:tcBorders>
              <w:top w:val="nil"/>
              <w:left w:val="nil"/>
              <w:bottom w:val="single" w:sz="6" w:space="0" w:color="auto"/>
              <w:right w:val="single" w:sz="6" w:space="0" w:color="auto"/>
            </w:tcBorders>
            <w:shd w:val="clear" w:color="auto" w:fill="auto"/>
            <w:hideMark/>
          </w:tcPr>
          <w:p w14:paraId="72A94F78" w14:textId="77777777" w:rsidR="00F528E9" w:rsidRPr="00F528E9" w:rsidRDefault="00F528E9" w:rsidP="00F528E9">
            <w:pPr>
              <w:jc w:val="center"/>
              <w:textAlignment w:val="baseline"/>
              <w:rPr>
                <w:rFonts w:eastAsia="Times New Roman" w:cs="Times New Roman"/>
                <w:szCs w:val="24"/>
                <w:lang w:eastAsia="et-EE"/>
              </w:rPr>
            </w:pPr>
            <w:r w:rsidRPr="00F528E9">
              <w:rPr>
                <w:rFonts w:eastAsia="Times New Roman" w:cs="Times New Roman"/>
                <w:szCs w:val="24"/>
                <w:lang w:eastAsia="et-EE"/>
              </w:rPr>
              <w:t> </w:t>
            </w:r>
          </w:p>
        </w:tc>
      </w:tr>
    </w:tbl>
    <w:p w14:paraId="60F340AE" w14:textId="48C7C4FD" w:rsidR="00F528E9" w:rsidRPr="00F528E9" w:rsidRDefault="00F528E9" w:rsidP="00F528E9">
      <w:pPr>
        <w:textAlignment w:val="baseline"/>
        <w:rPr>
          <w:rFonts w:eastAsia="Times New Roman" w:cs="Times New Roman"/>
          <w:szCs w:val="24"/>
          <w:lang w:val="en-GB" w:eastAsia="et-EE"/>
        </w:rPr>
      </w:pPr>
    </w:p>
    <w:p w14:paraId="6F053896" w14:textId="77777777"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szCs w:val="24"/>
          <w:lang w:val="en-GB" w:eastAsia="et-EE"/>
        </w:rPr>
        <w:t> </w:t>
      </w:r>
    </w:p>
    <w:p w14:paraId="3658C97B" w14:textId="77777777" w:rsidR="00F528E9" w:rsidRPr="00F528E9" w:rsidRDefault="00F528E9" w:rsidP="00F528E9">
      <w:pPr>
        <w:textAlignment w:val="baseline"/>
        <w:rPr>
          <w:rFonts w:eastAsia="Times New Roman" w:cs="Times New Roman"/>
          <w:szCs w:val="24"/>
          <w:lang w:val="en-GB" w:eastAsia="et-EE"/>
        </w:rPr>
      </w:pPr>
      <w:r w:rsidRPr="00F528E9">
        <w:rPr>
          <w:rFonts w:eastAsia="Times New Roman" w:cs="Times New Roman"/>
          <w:color w:val="FF0000"/>
          <w:szCs w:val="24"/>
          <w:lang w:eastAsia="et-EE"/>
        </w:rPr>
        <w:t>Juhatuse liige</w:t>
      </w:r>
      <w:r w:rsidRPr="00F528E9">
        <w:rPr>
          <w:rFonts w:eastAsia="Times New Roman" w:cs="Times New Roman"/>
          <w:szCs w:val="24"/>
          <w:lang w:val="en-GB" w:eastAsia="et-EE"/>
        </w:rPr>
        <w:t> </w:t>
      </w:r>
    </w:p>
    <w:p w14:paraId="0736383F" w14:textId="77777777" w:rsidR="00F528E9" w:rsidRPr="00F528E9" w:rsidRDefault="00F528E9" w:rsidP="00F528E9">
      <w:pPr>
        <w:jc w:val="left"/>
        <w:textAlignment w:val="baseline"/>
        <w:rPr>
          <w:rFonts w:eastAsia="Times New Roman" w:cs="Times New Roman"/>
          <w:szCs w:val="24"/>
          <w:lang w:val="en-GB" w:eastAsia="et-EE"/>
        </w:rPr>
      </w:pPr>
      <w:r w:rsidRPr="00F528E9">
        <w:rPr>
          <w:rFonts w:eastAsia="Times New Roman" w:cs="Times New Roman"/>
          <w:sz w:val="20"/>
          <w:szCs w:val="20"/>
          <w:lang w:val="en-GB" w:eastAsia="et-EE"/>
        </w:rPr>
        <w:t> </w:t>
      </w:r>
    </w:p>
    <w:p w14:paraId="0B9BF3C5" w14:textId="446D8B80" w:rsidR="00F023DF" w:rsidRDefault="00F023DF" w:rsidP="0014574A">
      <w:pPr>
        <w:rPr>
          <w:rFonts w:asciiTheme="majorHAnsi" w:hAnsiTheme="majorHAnsi"/>
        </w:rPr>
      </w:pPr>
    </w:p>
    <w:sectPr w:rsidR="00F023D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2BF"/>
    <w:multiLevelType w:val="hybridMultilevel"/>
    <w:tmpl w:val="5EF0B6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6A7986"/>
    <w:multiLevelType w:val="hybridMultilevel"/>
    <w:tmpl w:val="1228E596"/>
    <w:lvl w:ilvl="0" w:tplc="28547B1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E11494C"/>
    <w:multiLevelType w:val="hybridMultilevel"/>
    <w:tmpl w:val="8E8E77A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162501"/>
    <w:multiLevelType w:val="multilevel"/>
    <w:tmpl w:val="7D64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730A13"/>
    <w:multiLevelType w:val="multilevel"/>
    <w:tmpl w:val="733AFB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91AB3"/>
    <w:multiLevelType w:val="hybridMultilevel"/>
    <w:tmpl w:val="18C80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92B23"/>
    <w:multiLevelType w:val="hybridMultilevel"/>
    <w:tmpl w:val="1B945F6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36313633"/>
    <w:multiLevelType w:val="multilevel"/>
    <w:tmpl w:val="1A80F19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75E2CAD"/>
    <w:multiLevelType w:val="multilevel"/>
    <w:tmpl w:val="333CD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6550E"/>
    <w:multiLevelType w:val="hybridMultilevel"/>
    <w:tmpl w:val="54D60C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A235CDB"/>
    <w:multiLevelType w:val="hybridMultilevel"/>
    <w:tmpl w:val="BCB612EC"/>
    <w:lvl w:ilvl="0" w:tplc="342E4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9047D1"/>
    <w:multiLevelType w:val="multilevel"/>
    <w:tmpl w:val="D0B2E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566782"/>
    <w:multiLevelType w:val="multilevel"/>
    <w:tmpl w:val="5AA60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17320790">
    <w:abstractNumId w:val="14"/>
  </w:num>
  <w:num w:numId="2" w16cid:durableId="478497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3962345">
    <w:abstractNumId w:val="8"/>
  </w:num>
  <w:num w:numId="4" w16cid:durableId="1593004790">
    <w:abstractNumId w:val="0"/>
  </w:num>
  <w:num w:numId="5" w16cid:durableId="1119497320">
    <w:abstractNumId w:val="9"/>
  </w:num>
  <w:num w:numId="6" w16cid:durableId="927693460">
    <w:abstractNumId w:val="7"/>
  </w:num>
  <w:num w:numId="7" w16cid:durableId="1752268511">
    <w:abstractNumId w:val="3"/>
  </w:num>
  <w:num w:numId="8" w16cid:durableId="932326480">
    <w:abstractNumId w:val="21"/>
  </w:num>
  <w:num w:numId="9" w16cid:durableId="1656447375">
    <w:abstractNumId w:val="4"/>
  </w:num>
  <w:num w:numId="10" w16cid:durableId="1462843464">
    <w:abstractNumId w:val="6"/>
  </w:num>
  <w:num w:numId="11" w16cid:durableId="1689677361">
    <w:abstractNumId w:val="20"/>
  </w:num>
  <w:num w:numId="12" w16cid:durableId="2062631570">
    <w:abstractNumId w:val="5"/>
  </w:num>
  <w:num w:numId="13" w16cid:durableId="1022128950">
    <w:abstractNumId w:val="19"/>
  </w:num>
  <w:num w:numId="14" w16cid:durableId="198321759">
    <w:abstractNumId w:val="18"/>
  </w:num>
  <w:num w:numId="15" w16cid:durableId="2072071747">
    <w:abstractNumId w:val="15"/>
  </w:num>
  <w:num w:numId="16" w16cid:durableId="1464739007">
    <w:abstractNumId w:val="10"/>
  </w:num>
  <w:num w:numId="17" w16cid:durableId="167641369">
    <w:abstractNumId w:val="16"/>
  </w:num>
  <w:num w:numId="18" w16cid:durableId="29842553">
    <w:abstractNumId w:val="13"/>
  </w:num>
  <w:num w:numId="19" w16cid:durableId="700711699">
    <w:abstractNumId w:val="12"/>
  </w:num>
  <w:num w:numId="20" w16cid:durableId="1869103239">
    <w:abstractNumId w:val="2"/>
  </w:num>
  <w:num w:numId="21" w16cid:durableId="1305701631">
    <w:abstractNumId w:val="11"/>
  </w:num>
  <w:num w:numId="22" w16cid:durableId="444689779">
    <w:abstractNumId w:val="17"/>
  </w:num>
  <w:num w:numId="23" w16cid:durableId="122625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9192B"/>
    <w:rsid w:val="00091BD5"/>
    <w:rsid w:val="00093B41"/>
    <w:rsid w:val="000A76CD"/>
    <w:rsid w:val="000B2274"/>
    <w:rsid w:val="000B3D27"/>
    <w:rsid w:val="000B6B8D"/>
    <w:rsid w:val="000C1F69"/>
    <w:rsid w:val="000C666A"/>
    <w:rsid w:val="000D5A72"/>
    <w:rsid w:val="000E09C4"/>
    <w:rsid w:val="000E4036"/>
    <w:rsid w:val="000E5CFA"/>
    <w:rsid w:val="00107418"/>
    <w:rsid w:val="0011373B"/>
    <w:rsid w:val="00115850"/>
    <w:rsid w:val="0011700F"/>
    <w:rsid w:val="0012316E"/>
    <w:rsid w:val="001278A9"/>
    <w:rsid w:val="00144C78"/>
    <w:rsid w:val="0014574A"/>
    <w:rsid w:val="00155C0B"/>
    <w:rsid w:val="00162EE9"/>
    <w:rsid w:val="00170344"/>
    <w:rsid w:val="00171057"/>
    <w:rsid w:val="00172AD6"/>
    <w:rsid w:val="00177FEE"/>
    <w:rsid w:val="0018016E"/>
    <w:rsid w:val="00195D18"/>
    <w:rsid w:val="001A4B95"/>
    <w:rsid w:val="001B5AE3"/>
    <w:rsid w:val="001C554E"/>
    <w:rsid w:val="001C6877"/>
    <w:rsid w:val="001D6B90"/>
    <w:rsid w:val="001D7517"/>
    <w:rsid w:val="001E059A"/>
    <w:rsid w:val="00200A70"/>
    <w:rsid w:val="00216DA0"/>
    <w:rsid w:val="00224EE6"/>
    <w:rsid w:val="00234438"/>
    <w:rsid w:val="00235B85"/>
    <w:rsid w:val="00240F00"/>
    <w:rsid w:val="0025001A"/>
    <w:rsid w:val="0025369E"/>
    <w:rsid w:val="00253CD2"/>
    <w:rsid w:val="00254B3A"/>
    <w:rsid w:val="00254F3D"/>
    <w:rsid w:val="00256A61"/>
    <w:rsid w:val="00266F4F"/>
    <w:rsid w:val="00274114"/>
    <w:rsid w:val="002749B9"/>
    <w:rsid w:val="002771AC"/>
    <w:rsid w:val="00282771"/>
    <w:rsid w:val="0028431E"/>
    <w:rsid w:val="002B593E"/>
    <w:rsid w:val="002C2A63"/>
    <w:rsid w:val="002C76B4"/>
    <w:rsid w:val="002D0372"/>
    <w:rsid w:val="002D1D34"/>
    <w:rsid w:val="002D7231"/>
    <w:rsid w:val="002F7D78"/>
    <w:rsid w:val="00307DE2"/>
    <w:rsid w:val="003301F4"/>
    <w:rsid w:val="00330EEC"/>
    <w:rsid w:val="00334DCA"/>
    <w:rsid w:val="00334F7B"/>
    <w:rsid w:val="00340B3A"/>
    <w:rsid w:val="00343CA4"/>
    <w:rsid w:val="00344284"/>
    <w:rsid w:val="00367BDD"/>
    <w:rsid w:val="00370A24"/>
    <w:rsid w:val="00372688"/>
    <w:rsid w:val="00372790"/>
    <w:rsid w:val="003809CD"/>
    <w:rsid w:val="003844EF"/>
    <w:rsid w:val="003A25EB"/>
    <w:rsid w:val="003B0E20"/>
    <w:rsid w:val="003B5DE7"/>
    <w:rsid w:val="003C0998"/>
    <w:rsid w:val="003E6B5A"/>
    <w:rsid w:val="003F14C8"/>
    <w:rsid w:val="003F5D19"/>
    <w:rsid w:val="004033F7"/>
    <w:rsid w:val="0041060D"/>
    <w:rsid w:val="00410CD0"/>
    <w:rsid w:val="00413FB0"/>
    <w:rsid w:val="00424BC1"/>
    <w:rsid w:val="00430E85"/>
    <w:rsid w:val="00441E05"/>
    <w:rsid w:val="00444D0D"/>
    <w:rsid w:val="004544BE"/>
    <w:rsid w:val="00460A4D"/>
    <w:rsid w:val="004678D9"/>
    <w:rsid w:val="00471609"/>
    <w:rsid w:val="00473B79"/>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2218A"/>
    <w:rsid w:val="00531861"/>
    <w:rsid w:val="00552C92"/>
    <w:rsid w:val="00553361"/>
    <w:rsid w:val="005536EA"/>
    <w:rsid w:val="005571DE"/>
    <w:rsid w:val="00562597"/>
    <w:rsid w:val="005633D8"/>
    <w:rsid w:val="00585973"/>
    <w:rsid w:val="005B13E7"/>
    <w:rsid w:val="005B3625"/>
    <w:rsid w:val="005B7FB1"/>
    <w:rsid w:val="005E0C0C"/>
    <w:rsid w:val="005E599A"/>
    <w:rsid w:val="005E5DB6"/>
    <w:rsid w:val="005F144E"/>
    <w:rsid w:val="005F1DF9"/>
    <w:rsid w:val="005F39B4"/>
    <w:rsid w:val="005F44DC"/>
    <w:rsid w:val="005F6E75"/>
    <w:rsid w:val="0060010D"/>
    <w:rsid w:val="00610B49"/>
    <w:rsid w:val="006160F2"/>
    <w:rsid w:val="00617101"/>
    <w:rsid w:val="00634B1B"/>
    <w:rsid w:val="006444D6"/>
    <w:rsid w:val="006473F7"/>
    <w:rsid w:val="00653506"/>
    <w:rsid w:val="00656DE5"/>
    <w:rsid w:val="0067203C"/>
    <w:rsid w:val="00674628"/>
    <w:rsid w:val="006830EA"/>
    <w:rsid w:val="0068337E"/>
    <w:rsid w:val="00690DEF"/>
    <w:rsid w:val="00693FDD"/>
    <w:rsid w:val="006949B8"/>
    <w:rsid w:val="006A7C79"/>
    <w:rsid w:val="006B0107"/>
    <w:rsid w:val="006B2AE8"/>
    <w:rsid w:val="006C0679"/>
    <w:rsid w:val="006F1EAF"/>
    <w:rsid w:val="006F6BA0"/>
    <w:rsid w:val="007006E0"/>
    <w:rsid w:val="007050B4"/>
    <w:rsid w:val="00705906"/>
    <w:rsid w:val="0071186A"/>
    <w:rsid w:val="00713615"/>
    <w:rsid w:val="00715B33"/>
    <w:rsid w:val="00717C9F"/>
    <w:rsid w:val="0072056F"/>
    <w:rsid w:val="0072390B"/>
    <w:rsid w:val="0075343F"/>
    <w:rsid w:val="00761657"/>
    <w:rsid w:val="00774BC2"/>
    <w:rsid w:val="00775759"/>
    <w:rsid w:val="007857E9"/>
    <w:rsid w:val="00791896"/>
    <w:rsid w:val="0079338E"/>
    <w:rsid w:val="00793589"/>
    <w:rsid w:val="007A190D"/>
    <w:rsid w:val="007A1A70"/>
    <w:rsid w:val="007A6879"/>
    <w:rsid w:val="007B0567"/>
    <w:rsid w:val="007B06C4"/>
    <w:rsid w:val="007B06EC"/>
    <w:rsid w:val="007B18F0"/>
    <w:rsid w:val="007B29DC"/>
    <w:rsid w:val="007B3C77"/>
    <w:rsid w:val="007D14EF"/>
    <w:rsid w:val="007D630C"/>
    <w:rsid w:val="007D6EFE"/>
    <w:rsid w:val="007D70A2"/>
    <w:rsid w:val="007D7AB0"/>
    <w:rsid w:val="007E5B28"/>
    <w:rsid w:val="007E6020"/>
    <w:rsid w:val="008007D2"/>
    <w:rsid w:val="008036AC"/>
    <w:rsid w:val="008038CD"/>
    <w:rsid w:val="00815B49"/>
    <w:rsid w:val="00817987"/>
    <w:rsid w:val="00817B08"/>
    <w:rsid w:val="00826095"/>
    <w:rsid w:val="0085156F"/>
    <w:rsid w:val="008606C9"/>
    <w:rsid w:val="00871F9C"/>
    <w:rsid w:val="00877848"/>
    <w:rsid w:val="00890863"/>
    <w:rsid w:val="008931D5"/>
    <w:rsid w:val="008A1E97"/>
    <w:rsid w:val="008A22B9"/>
    <w:rsid w:val="008A38D0"/>
    <w:rsid w:val="008B2336"/>
    <w:rsid w:val="008B579B"/>
    <w:rsid w:val="008C1E0C"/>
    <w:rsid w:val="008C2245"/>
    <w:rsid w:val="008C2ECC"/>
    <w:rsid w:val="008D0E42"/>
    <w:rsid w:val="008E6C9B"/>
    <w:rsid w:val="008F1A6D"/>
    <w:rsid w:val="008F614A"/>
    <w:rsid w:val="009004B0"/>
    <w:rsid w:val="00910338"/>
    <w:rsid w:val="00920466"/>
    <w:rsid w:val="00923B67"/>
    <w:rsid w:val="00947BCE"/>
    <w:rsid w:val="00954538"/>
    <w:rsid w:val="0095551F"/>
    <w:rsid w:val="00955C81"/>
    <w:rsid w:val="00961538"/>
    <w:rsid w:val="00971B45"/>
    <w:rsid w:val="0098141E"/>
    <w:rsid w:val="00982A56"/>
    <w:rsid w:val="0098437E"/>
    <w:rsid w:val="00991522"/>
    <w:rsid w:val="009A1F10"/>
    <w:rsid w:val="009A7932"/>
    <w:rsid w:val="009B2F94"/>
    <w:rsid w:val="009B3AE5"/>
    <w:rsid w:val="009C153B"/>
    <w:rsid w:val="009C17D0"/>
    <w:rsid w:val="009D5588"/>
    <w:rsid w:val="009E0D3B"/>
    <w:rsid w:val="009E1E88"/>
    <w:rsid w:val="009E1F46"/>
    <w:rsid w:val="009E3949"/>
    <w:rsid w:val="009F528E"/>
    <w:rsid w:val="00A045BE"/>
    <w:rsid w:val="00A07B93"/>
    <w:rsid w:val="00A12115"/>
    <w:rsid w:val="00A1443E"/>
    <w:rsid w:val="00A16623"/>
    <w:rsid w:val="00A311BA"/>
    <w:rsid w:val="00A35C2B"/>
    <w:rsid w:val="00A36C77"/>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132E"/>
    <w:rsid w:val="00B16FCB"/>
    <w:rsid w:val="00B215ED"/>
    <w:rsid w:val="00B3700B"/>
    <w:rsid w:val="00B4489E"/>
    <w:rsid w:val="00B57828"/>
    <w:rsid w:val="00B6167F"/>
    <w:rsid w:val="00B61CCC"/>
    <w:rsid w:val="00B7237A"/>
    <w:rsid w:val="00B75EE9"/>
    <w:rsid w:val="00B76321"/>
    <w:rsid w:val="00B82A38"/>
    <w:rsid w:val="00B83BFC"/>
    <w:rsid w:val="00B83D4F"/>
    <w:rsid w:val="00B9337D"/>
    <w:rsid w:val="00B93C2D"/>
    <w:rsid w:val="00B96EDD"/>
    <w:rsid w:val="00B973F5"/>
    <w:rsid w:val="00BA67DA"/>
    <w:rsid w:val="00BB18F8"/>
    <w:rsid w:val="00BB208C"/>
    <w:rsid w:val="00BB34B9"/>
    <w:rsid w:val="00BC7BF7"/>
    <w:rsid w:val="00BD1B80"/>
    <w:rsid w:val="00BE01BC"/>
    <w:rsid w:val="00BE26F5"/>
    <w:rsid w:val="00BF09E6"/>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63272"/>
    <w:rsid w:val="00C80758"/>
    <w:rsid w:val="00C905BC"/>
    <w:rsid w:val="00CA2AC4"/>
    <w:rsid w:val="00CB34E5"/>
    <w:rsid w:val="00CD0F89"/>
    <w:rsid w:val="00D011C9"/>
    <w:rsid w:val="00D01D41"/>
    <w:rsid w:val="00D12A40"/>
    <w:rsid w:val="00D15B12"/>
    <w:rsid w:val="00D214E7"/>
    <w:rsid w:val="00D238DD"/>
    <w:rsid w:val="00D32F6E"/>
    <w:rsid w:val="00D3408D"/>
    <w:rsid w:val="00D348FB"/>
    <w:rsid w:val="00D37EBB"/>
    <w:rsid w:val="00D430B6"/>
    <w:rsid w:val="00D43282"/>
    <w:rsid w:val="00D663B6"/>
    <w:rsid w:val="00D71338"/>
    <w:rsid w:val="00D820AA"/>
    <w:rsid w:val="00D826B4"/>
    <w:rsid w:val="00D93A85"/>
    <w:rsid w:val="00D940FE"/>
    <w:rsid w:val="00DB2F2A"/>
    <w:rsid w:val="00DB41B8"/>
    <w:rsid w:val="00DC219E"/>
    <w:rsid w:val="00DD2959"/>
    <w:rsid w:val="00DE0B13"/>
    <w:rsid w:val="00DE1136"/>
    <w:rsid w:val="00DE6546"/>
    <w:rsid w:val="00DF1ED3"/>
    <w:rsid w:val="00E047FE"/>
    <w:rsid w:val="00E11485"/>
    <w:rsid w:val="00E124BF"/>
    <w:rsid w:val="00E12CB7"/>
    <w:rsid w:val="00E13C50"/>
    <w:rsid w:val="00E143EA"/>
    <w:rsid w:val="00E16414"/>
    <w:rsid w:val="00E22320"/>
    <w:rsid w:val="00E26940"/>
    <w:rsid w:val="00E34EE5"/>
    <w:rsid w:val="00E360B9"/>
    <w:rsid w:val="00E37D5A"/>
    <w:rsid w:val="00E52BF0"/>
    <w:rsid w:val="00E632B6"/>
    <w:rsid w:val="00E636C2"/>
    <w:rsid w:val="00E71194"/>
    <w:rsid w:val="00E773A5"/>
    <w:rsid w:val="00E80A68"/>
    <w:rsid w:val="00E852E7"/>
    <w:rsid w:val="00E85C4B"/>
    <w:rsid w:val="00E87E63"/>
    <w:rsid w:val="00E93B60"/>
    <w:rsid w:val="00E94C75"/>
    <w:rsid w:val="00E972C6"/>
    <w:rsid w:val="00EA0A85"/>
    <w:rsid w:val="00EA4A4D"/>
    <w:rsid w:val="00EA6A80"/>
    <w:rsid w:val="00EB386E"/>
    <w:rsid w:val="00EB4696"/>
    <w:rsid w:val="00EC6F76"/>
    <w:rsid w:val="00ED0DC2"/>
    <w:rsid w:val="00ED66E9"/>
    <w:rsid w:val="00ED6D2C"/>
    <w:rsid w:val="00EE052C"/>
    <w:rsid w:val="00EE4AF6"/>
    <w:rsid w:val="00EE7A75"/>
    <w:rsid w:val="00EF2A23"/>
    <w:rsid w:val="00EF739B"/>
    <w:rsid w:val="00F023DF"/>
    <w:rsid w:val="00F0315D"/>
    <w:rsid w:val="00F107FB"/>
    <w:rsid w:val="00F11908"/>
    <w:rsid w:val="00F14348"/>
    <w:rsid w:val="00F153AE"/>
    <w:rsid w:val="00F23255"/>
    <w:rsid w:val="00F23EE6"/>
    <w:rsid w:val="00F25081"/>
    <w:rsid w:val="00F3213F"/>
    <w:rsid w:val="00F429D9"/>
    <w:rsid w:val="00F42B70"/>
    <w:rsid w:val="00F4537C"/>
    <w:rsid w:val="00F46008"/>
    <w:rsid w:val="00F528E9"/>
    <w:rsid w:val="00F62E4E"/>
    <w:rsid w:val="00F6752E"/>
    <w:rsid w:val="00F679DD"/>
    <w:rsid w:val="00F67F53"/>
    <w:rsid w:val="00F74CB7"/>
    <w:rsid w:val="00F77429"/>
    <w:rsid w:val="00F77B83"/>
    <w:rsid w:val="00F958A2"/>
    <w:rsid w:val="00FA0D8A"/>
    <w:rsid w:val="00FA2EBE"/>
    <w:rsid w:val="00FA6EC2"/>
    <w:rsid w:val="00FC192E"/>
    <w:rsid w:val="00FC7879"/>
    <w:rsid w:val="00FD237F"/>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A0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07B9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A07B93"/>
    <w:pPr>
      <w:spacing w:before="100" w:beforeAutospacing="1" w:after="100" w:afterAutospacing="1"/>
      <w:jc w:val="left"/>
      <w:outlineLvl w:val="3"/>
    </w:pPr>
    <w:rPr>
      <w:rFonts w:eastAsia="Times New Roman" w:cs="Times New Roman"/>
      <w:b/>
      <w:bCs/>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paragraph" w:customStyle="1" w:styleId="paragraph">
    <w:name w:val="paragraph"/>
    <w:basedOn w:val="Normal"/>
    <w:rsid w:val="00F528E9"/>
    <w:pPr>
      <w:jc w:val="left"/>
    </w:pPr>
    <w:rPr>
      <w:rFonts w:eastAsia="Times New Roman" w:cs="Times New Roman"/>
      <w:szCs w:val="24"/>
      <w:lang w:eastAsia="et-EE"/>
    </w:rPr>
  </w:style>
  <w:style w:type="character" w:customStyle="1" w:styleId="spellingerror">
    <w:name w:val="spellingerror"/>
    <w:basedOn w:val="DefaultParagraphFont"/>
    <w:rsid w:val="00F528E9"/>
  </w:style>
  <w:style w:type="character" w:customStyle="1" w:styleId="normaltextrun1">
    <w:name w:val="normaltextrun1"/>
    <w:basedOn w:val="DefaultParagraphFont"/>
    <w:rsid w:val="00F528E9"/>
  </w:style>
  <w:style w:type="character" w:customStyle="1" w:styleId="eop">
    <w:name w:val="eop"/>
    <w:basedOn w:val="DefaultParagraphFont"/>
    <w:rsid w:val="00F528E9"/>
  </w:style>
  <w:style w:type="character" w:customStyle="1" w:styleId="Heading4Char">
    <w:name w:val="Heading 4 Char"/>
    <w:basedOn w:val="DefaultParagraphFont"/>
    <w:link w:val="Heading4"/>
    <w:uiPriority w:val="9"/>
    <w:rsid w:val="00A07B93"/>
    <w:rPr>
      <w:rFonts w:ascii="Times New Roman" w:eastAsia="Times New Roman" w:hAnsi="Times New Roman" w:cs="Times New Roman"/>
      <w:b/>
      <w:bCs/>
      <w:sz w:val="24"/>
      <w:szCs w:val="24"/>
      <w:lang w:val="en-GB" w:eastAsia="en-GB"/>
    </w:rPr>
  </w:style>
  <w:style w:type="character" w:customStyle="1" w:styleId="Heading2Char">
    <w:name w:val="Heading 2 Char"/>
    <w:basedOn w:val="DefaultParagraphFont"/>
    <w:link w:val="Heading2"/>
    <w:uiPriority w:val="9"/>
    <w:semiHidden/>
    <w:rsid w:val="00A07B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07B9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500782162">
      <w:bodyDiv w:val="1"/>
      <w:marLeft w:val="0"/>
      <w:marRight w:val="0"/>
      <w:marTop w:val="0"/>
      <w:marBottom w:val="0"/>
      <w:divBdr>
        <w:top w:val="none" w:sz="0" w:space="0" w:color="auto"/>
        <w:left w:val="none" w:sz="0" w:space="0" w:color="auto"/>
        <w:bottom w:val="none" w:sz="0" w:space="0" w:color="auto"/>
        <w:right w:val="none" w:sz="0" w:space="0" w:color="auto"/>
      </w:divBdr>
    </w:div>
    <w:div w:id="80126681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098136511">
      <w:bodyDiv w:val="1"/>
      <w:marLeft w:val="0"/>
      <w:marRight w:val="0"/>
      <w:marTop w:val="0"/>
      <w:marBottom w:val="0"/>
      <w:divBdr>
        <w:top w:val="none" w:sz="0" w:space="0" w:color="auto"/>
        <w:left w:val="none" w:sz="0" w:space="0" w:color="auto"/>
        <w:bottom w:val="none" w:sz="0" w:space="0" w:color="auto"/>
        <w:right w:val="none" w:sz="0" w:space="0" w:color="auto"/>
      </w:divBdr>
    </w:div>
    <w:div w:id="1199506867">
      <w:bodyDiv w:val="1"/>
      <w:marLeft w:val="0"/>
      <w:marRight w:val="0"/>
      <w:marTop w:val="0"/>
      <w:marBottom w:val="0"/>
      <w:divBdr>
        <w:top w:val="none" w:sz="0" w:space="0" w:color="auto"/>
        <w:left w:val="none" w:sz="0" w:space="0" w:color="auto"/>
        <w:bottom w:val="none" w:sz="0" w:space="0" w:color="auto"/>
        <w:right w:val="none" w:sz="0" w:space="0" w:color="auto"/>
      </w:divBdr>
      <w:divsChild>
        <w:div w:id="110445104">
          <w:marLeft w:val="0"/>
          <w:marRight w:val="0"/>
          <w:marTop w:val="0"/>
          <w:marBottom w:val="0"/>
          <w:divBdr>
            <w:top w:val="none" w:sz="0" w:space="0" w:color="auto"/>
            <w:left w:val="none" w:sz="0" w:space="0" w:color="auto"/>
            <w:bottom w:val="none" w:sz="0" w:space="0" w:color="auto"/>
            <w:right w:val="none" w:sz="0" w:space="0" w:color="auto"/>
          </w:divBdr>
          <w:divsChild>
            <w:div w:id="2004968408">
              <w:marLeft w:val="0"/>
              <w:marRight w:val="0"/>
              <w:marTop w:val="0"/>
              <w:marBottom w:val="0"/>
              <w:divBdr>
                <w:top w:val="none" w:sz="0" w:space="0" w:color="auto"/>
                <w:left w:val="none" w:sz="0" w:space="0" w:color="auto"/>
                <w:bottom w:val="none" w:sz="0" w:space="0" w:color="auto"/>
                <w:right w:val="none" w:sz="0" w:space="0" w:color="auto"/>
              </w:divBdr>
              <w:divsChild>
                <w:div w:id="849610659">
                  <w:marLeft w:val="0"/>
                  <w:marRight w:val="0"/>
                  <w:marTop w:val="0"/>
                  <w:marBottom w:val="0"/>
                  <w:divBdr>
                    <w:top w:val="none" w:sz="0" w:space="0" w:color="auto"/>
                    <w:left w:val="none" w:sz="0" w:space="0" w:color="auto"/>
                    <w:bottom w:val="none" w:sz="0" w:space="0" w:color="auto"/>
                    <w:right w:val="none" w:sz="0" w:space="0" w:color="auto"/>
                  </w:divBdr>
                  <w:divsChild>
                    <w:div w:id="662322135">
                      <w:marLeft w:val="0"/>
                      <w:marRight w:val="0"/>
                      <w:marTop w:val="0"/>
                      <w:marBottom w:val="0"/>
                      <w:divBdr>
                        <w:top w:val="none" w:sz="0" w:space="0" w:color="auto"/>
                        <w:left w:val="none" w:sz="0" w:space="0" w:color="auto"/>
                        <w:bottom w:val="none" w:sz="0" w:space="0" w:color="auto"/>
                        <w:right w:val="none" w:sz="0" w:space="0" w:color="auto"/>
                      </w:divBdr>
                      <w:divsChild>
                        <w:div w:id="87847321">
                          <w:marLeft w:val="0"/>
                          <w:marRight w:val="0"/>
                          <w:marTop w:val="0"/>
                          <w:marBottom w:val="0"/>
                          <w:divBdr>
                            <w:top w:val="none" w:sz="0" w:space="0" w:color="auto"/>
                            <w:left w:val="none" w:sz="0" w:space="0" w:color="auto"/>
                            <w:bottom w:val="none" w:sz="0" w:space="0" w:color="auto"/>
                            <w:right w:val="none" w:sz="0" w:space="0" w:color="auto"/>
                          </w:divBdr>
                          <w:divsChild>
                            <w:div w:id="773478369">
                              <w:marLeft w:val="0"/>
                              <w:marRight w:val="0"/>
                              <w:marTop w:val="0"/>
                              <w:marBottom w:val="0"/>
                              <w:divBdr>
                                <w:top w:val="none" w:sz="0" w:space="0" w:color="auto"/>
                                <w:left w:val="none" w:sz="0" w:space="0" w:color="auto"/>
                                <w:bottom w:val="none" w:sz="0" w:space="0" w:color="auto"/>
                                <w:right w:val="none" w:sz="0" w:space="0" w:color="auto"/>
                              </w:divBdr>
                              <w:divsChild>
                                <w:div w:id="74937003">
                                  <w:marLeft w:val="0"/>
                                  <w:marRight w:val="0"/>
                                  <w:marTop w:val="0"/>
                                  <w:marBottom w:val="0"/>
                                  <w:divBdr>
                                    <w:top w:val="none" w:sz="0" w:space="0" w:color="auto"/>
                                    <w:left w:val="none" w:sz="0" w:space="0" w:color="auto"/>
                                    <w:bottom w:val="none" w:sz="0" w:space="0" w:color="auto"/>
                                    <w:right w:val="none" w:sz="0" w:space="0" w:color="auto"/>
                                  </w:divBdr>
                                  <w:divsChild>
                                    <w:div w:id="1017540202">
                                      <w:marLeft w:val="0"/>
                                      <w:marRight w:val="0"/>
                                      <w:marTop w:val="0"/>
                                      <w:marBottom w:val="0"/>
                                      <w:divBdr>
                                        <w:top w:val="none" w:sz="0" w:space="0" w:color="auto"/>
                                        <w:left w:val="none" w:sz="0" w:space="0" w:color="auto"/>
                                        <w:bottom w:val="none" w:sz="0" w:space="0" w:color="auto"/>
                                        <w:right w:val="none" w:sz="0" w:space="0" w:color="auto"/>
                                      </w:divBdr>
                                      <w:divsChild>
                                        <w:div w:id="1113666842">
                                          <w:marLeft w:val="0"/>
                                          <w:marRight w:val="0"/>
                                          <w:marTop w:val="0"/>
                                          <w:marBottom w:val="0"/>
                                          <w:divBdr>
                                            <w:top w:val="none" w:sz="0" w:space="0" w:color="auto"/>
                                            <w:left w:val="none" w:sz="0" w:space="0" w:color="auto"/>
                                            <w:bottom w:val="none" w:sz="0" w:space="0" w:color="auto"/>
                                            <w:right w:val="none" w:sz="0" w:space="0" w:color="auto"/>
                                          </w:divBdr>
                                          <w:divsChild>
                                            <w:div w:id="1272934973">
                                              <w:marLeft w:val="0"/>
                                              <w:marRight w:val="0"/>
                                              <w:marTop w:val="0"/>
                                              <w:marBottom w:val="0"/>
                                              <w:divBdr>
                                                <w:top w:val="none" w:sz="0" w:space="0" w:color="auto"/>
                                                <w:left w:val="none" w:sz="0" w:space="0" w:color="auto"/>
                                                <w:bottom w:val="none" w:sz="0" w:space="0" w:color="auto"/>
                                                <w:right w:val="none" w:sz="0" w:space="0" w:color="auto"/>
                                              </w:divBdr>
                                              <w:divsChild>
                                                <w:div w:id="1174610314">
                                                  <w:marLeft w:val="0"/>
                                                  <w:marRight w:val="0"/>
                                                  <w:marTop w:val="0"/>
                                                  <w:marBottom w:val="0"/>
                                                  <w:divBdr>
                                                    <w:top w:val="none" w:sz="0" w:space="0" w:color="auto"/>
                                                    <w:left w:val="none" w:sz="0" w:space="0" w:color="auto"/>
                                                    <w:bottom w:val="none" w:sz="0" w:space="0" w:color="auto"/>
                                                    <w:right w:val="none" w:sz="0" w:space="0" w:color="auto"/>
                                                  </w:divBdr>
                                                  <w:divsChild>
                                                    <w:div w:id="1470320764">
                                                      <w:marLeft w:val="0"/>
                                                      <w:marRight w:val="0"/>
                                                      <w:marTop w:val="0"/>
                                                      <w:marBottom w:val="0"/>
                                                      <w:divBdr>
                                                        <w:top w:val="single" w:sz="6" w:space="0" w:color="auto"/>
                                                        <w:left w:val="none" w:sz="0" w:space="0" w:color="auto"/>
                                                        <w:bottom w:val="single" w:sz="6" w:space="0" w:color="auto"/>
                                                        <w:right w:val="none" w:sz="0" w:space="0" w:color="auto"/>
                                                      </w:divBdr>
                                                      <w:divsChild>
                                                        <w:div w:id="568811639">
                                                          <w:marLeft w:val="0"/>
                                                          <w:marRight w:val="0"/>
                                                          <w:marTop w:val="0"/>
                                                          <w:marBottom w:val="0"/>
                                                          <w:divBdr>
                                                            <w:top w:val="none" w:sz="0" w:space="0" w:color="auto"/>
                                                            <w:left w:val="none" w:sz="0" w:space="0" w:color="auto"/>
                                                            <w:bottom w:val="none" w:sz="0" w:space="0" w:color="auto"/>
                                                            <w:right w:val="none" w:sz="0" w:space="0" w:color="auto"/>
                                                          </w:divBdr>
                                                          <w:divsChild>
                                                            <w:div w:id="1092504695">
                                                              <w:marLeft w:val="0"/>
                                                              <w:marRight w:val="0"/>
                                                              <w:marTop w:val="0"/>
                                                              <w:marBottom w:val="0"/>
                                                              <w:divBdr>
                                                                <w:top w:val="none" w:sz="0" w:space="0" w:color="auto"/>
                                                                <w:left w:val="none" w:sz="0" w:space="0" w:color="auto"/>
                                                                <w:bottom w:val="none" w:sz="0" w:space="0" w:color="auto"/>
                                                                <w:right w:val="none" w:sz="0" w:space="0" w:color="auto"/>
                                                              </w:divBdr>
                                                              <w:divsChild>
                                                                <w:div w:id="1073816870">
                                                                  <w:marLeft w:val="0"/>
                                                                  <w:marRight w:val="0"/>
                                                                  <w:marTop w:val="0"/>
                                                                  <w:marBottom w:val="0"/>
                                                                  <w:divBdr>
                                                                    <w:top w:val="none" w:sz="0" w:space="0" w:color="auto"/>
                                                                    <w:left w:val="none" w:sz="0" w:space="0" w:color="auto"/>
                                                                    <w:bottom w:val="none" w:sz="0" w:space="0" w:color="auto"/>
                                                                    <w:right w:val="none" w:sz="0" w:space="0" w:color="auto"/>
                                                                  </w:divBdr>
                                                                  <w:divsChild>
                                                                    <w:div w:id="615605610">
                                                                      <w:marLeft w:val="0"/>
                                                                      <w:marRight w:val="0"/>
                                                                      <w:marTop w:val="0"/>
                                                                      <w:marBottom w:val="0"/>
                                                                      <w:divBdr>
                                                                        <w:top w:val="none" w:sz="0" w:space="0" w:color="auto"/>
                                                                        <w:left w:val="none" w:sz="0" w:space="0" w:color="auto"/>
                                                                        <w:bottom w:val="none" w:sz="0" w:space="0" w:color="auto"/>
                                                                        <w:right w:val="none" w:sz="0" w:space="0" w:color="auto"/>
                                                                      </w:divBdr>
                                                                      <w:divsChild>
                                                                        <w:div w:id="361369472">
                                                                          <w:marLeft w:val="0"/>
                                                                          <w:marRight w:val="0"/>
                                                                          <w:marTop w:val="0"/>
                                                                          <w:marBottom w:val="0"/>
                                                                          <w:divBdr>
                                                                            <w:top w:val="none" w:sz="0" w:space="0" w:color="auto"/>
                                                                            <w:left w:val="none" w:sz="0" w:space="0" w:color="auto"/>
                                                                            <w:bottom w:val="none" w:sz="0" w:space="0" w:color="auto"/>
                                                                            <w:right w:val="none" w:sz="0" w:space="0" w:color="auto"/>
                                                                          </w:divBdr>
                                                                          <w:divsChild>
                                                                            <w:div w:id="24866667">
                                                                              <w:marLeft w:val="0"/>
                                                                              <w:marRight w:val="0"/>
                                                                              <w:marTop w:val="0"/>
                                                                              <w:marBottom w:val="0"/>
                                                                              <w:divBdr>
                                                                                <w:top w:val="none" w:sz="0" w:space="0" w:color="auto"/>
                                                                                <w:left w:val="none" w:sz="0" w:space="0" w:color="auto"/>
                                                                                <w:bottom w:val="none" w:sz="0" w:space="0" w:color="auto"/>
                                                                                <w:right w:val="none" w:sz="0" w:space="0" w:color="auto"/>
                                                                              </w:divBdr>
                                                                              <w:divsChild>
                                                                                <w:div w:id="1196046182">
                                                                                  <w:marLeft w:val="0"/>
                                                                                  <w:marRight w:val="0"/>
                                                                                  <w:marTop w:val="0"/>
                                                                                  <w:marBottom w:val="0"/>
                                                                                  <w:divBdr>
                                                                                    <w:top w:val="none" w:sz="0" w:space="0" w:color="auto"/>
                                                                                    <w:left w:val="none" w:sz="0" w:space="0" w:color="auto"/>
                                                                                    <w:bottom w:val="none" w:sz="0" w:space="0" w:color="auto"/>
                                                                                    <w:right w:val="none" w:sz="0" w:space="0" w:color="auto"/>
                                                                                  </w:divBdr>
                                                                                </w:div>
                                                                                <w:div w:id="1569993173">
                                                                                  <w:marLeft w:val="0"/>
                                                                                  <w:marRight w:val="0"/>
                                                                                  <w:marTop w:val="0"/>
                                                                                  <w:marBottom w:val="0"/>
                                                                                  <w:divBdr>
                                                                                    <w:top w:val="none" w:sz="0" w:space="0" w:color="auto"/>
                                                                                    <w:left w:val="none" w:sz="0" w:space="0" w:color="auto"/>
                                                                                    <w:bottom w:val="none" w:sz="0" w:space="0" w:color="auto"/>
                                                                                    <w:right w:val="none" w:sz="0" w:space="0" w:color="auto"/>
                                                                                  </w:divBdr>
                                                                                </w:div>
                                                                                <w:div w:id="1584073858">
                                                                                  <w:marLeft w:val="0"/>
                                                                                  <w:marRight w:val="0"/>
                                                                                  <w:marTop w:val="0"/>
                                                                                  <w:marBottom w:val="0"/>
                                                                                  <w:divBdr>
                                                                                    <w:top w:val="none" w:sz="0" w:space="0" w:color="auto"/>
                                                                                    <w:left w:val="none" w:sz="0" w:space="0" w:color="auto"/>
                                                                                    <w:bottom w:val="none" w:sz="0" w:space="0" w:color="auto"/>
                                                                                    <w:right w:val="none" w:sz="0" w:space="0" w:color="auto"/>
                                                                                  </w:divBdr>
                                                                                </w:div>
                                                                                <w:div w:id="1526167042">
                                                                                  <w:marLeft w:val="0"/>
                                                                                  <w:marRight w:val="0"/>
                                                                                  <w:marTop w:val="0"/>
                                                                                  <w:marBottom w:val="0"/>
                                                                                  <w:divBdr>
                                                                                    <w:top w:val="none" w:sz="0" w:space="0" w:color="auto"/>
                                                                                    <w:left w:val="none" w:sz="0" w:space="0" w:color="auto"/>
                                                                                    <w:bottom w:val="none" w:sz="0" w:space="0" w:color="auto"/>
                                                                                    <w:right w:val="none" w:sz="0" w:space="0" w:color="auto"/>
                                                                                  </w:divBdr>
                                                                                </w:div>
                                                                                <w:div w:id="1446079213">
                                                                                  <w:marLeft w:val="0"/>
                                                                                  <w:marRight w:val="0"/>
                                                                                  <w:marTop w:val="0"/>
                                                                                  <w:marBottom w:val="0"/>
                                                                                  <w:divBdr>
                                                                                    <w:top w:val="none" w:sz="0" w:space="0" w:color="auto"/>
                                                                                    <w:left w:val="none" w:sz="0" w:space="0" w:color="auto"/>
                                                                                    <w:bottom w:val="none" w:sz="0" w:space="0" w:color="auto"/>
                                                                                    <w:right w:val="none" w:sz="0" w:space="0" w:color="auto"/>
                                                                                  </w:divBdr>
                                                                                </w:div>
                                                                                <w:div w:id="370881648">
                                                                                  <w:marLeft w:val="0"/>
                                                                                  <w:marRight w:val="0"/>
                                                                                  <w:marTop w:val="0"/>
                                                                                  <w:marBottom w:val="0"/>
                                                                                  <w:divBdr>
                                                                                    <w:top w:val="none" w:sz="0" w:space="0" w:color="auto"/>
                                                                                    <w:left w:val="none" w:sz="0" w:space="0" w:color="auto"/>
                                                                                    <w:bottom w:val="none" w:sz="0" w:space="0" w:color="auto"/>
                                                                                    <w:right w:val="none" w:sz="0" w:space="0" w:color="auto"/>
                                                                                  </w:divBdr>
                                                                                  <w:divsChild>
                                                                                    <w:div w:id="1901359291">
                                                                                      <w:marLeft w:val="0"/>
                                                                                      <w:marRight w:val="0"/>
                                                                                      <w:marTop w:val="0"/>
                                                                                      <w:marBottom w:val="0"/>
                                                                                      <w:divBdr>
                                                                                        <w:top w:val="none" w:sz="0" w:space="0" w:color="auto"/>
                                                                                        <w:left w:val="none" w:sz="0" w:space="0" w:color="auto"/>
                                                                                        <w:bottom w:val="none" w:sz="0" w:space="0" w:color="auto"/>
                                                                                        <w:right w:val="none" w:sz="0" w:space="0" w:color="auto"/>
                                                                                      </w:divBdr>
                                                                                    </w:div>
                                                                                    <w:div w:id="1612205651">
                                                                                      <w:marLeft w:val="0"/>
                                                                                      <w:marRight w:val="0"/>
                                                                                      <w:marTop w:val="0"/>
                                                                                      <w:marBottom w:val="0"/>
                                                                                      <w:divBdr>
                                                                                        <w:top w:val="none" w:sz="0" w:space="0" w:color="auto"/>
                                                                                        <w:left w:val="none" w:sz="0" w:space="0" w:color="auto"/>
                                                                                        <w:bottom w:val="none" w:sz="0" w:space="0" w:color="auto"/>
                                                                                        <w:right w:val="none" w:sz="0" w:space="0" w:color="auto"/>
                                                                                      </w:divBdr>
                                                                                    </w:div>
                                                                                    <w:div w:id="1289822192">
                                                                                      <w:marLeft w:val="0"/>
                                                                                      <w:marRight w:val="0"/>
                                                                                      <w:marTop w:val="0"/>
                                                                                      <w:marBottom w:val="0"/>
                                                                                      <w:divBdr>
                                                                                        <w:top w:val="none" w:sz="0" w:space="0" w:color="auto"/>
                                                                                        <w:left w:val="none" w:sz="0" w:space="0" w:color="auto"/>
                                                                                        <w:bottom w:val="none" w:sz="0" w:space="0" w:color="auto"/>
                                                                                        <w:right w:val="none" w:sz="0" w:space="0" w:color="auto"/>
                                                                                      </w:divBdr>
                                                                                    </w:div>
                                                                                    <w:div w:id="1477918088">
                                                                                      <w:marLeft w:val="0"/>
                                                                                      <w:marRight w:val="0"/>
                                                                                      <w:marTop w:val="0"/>
                                                                                      <w:marBottom w:val="0"/>
                                                                                      <w:divBdr>
                                                                                        <w:top w:val="none" w:sz="0" w:space="0" w:color="auto"/>
                                                                                        <w:left w:val="none" w:sz="0" w:space="0" w:color="auto"/>
                                                                                        <w:bottom w:val="none" w:sz="0" w:space="0" w:color="auto"/>
                                                                                        <w:right w:val="none" w:sz="0" w:space="0" w:color="auto"/>
                                                                                      </w:divBdr>
                                                                                    </w:div>
                                                                                    <w:div w:id="583101615">
                                                                                      <w:marLeft w:val="0"/>
                                                                                      <w:marRight w:val="0"/>
                                                                                      <w:marTop w:val="0"/>
                                                                                      <w:marBottom w:val="0"/>
                                                                                      <w:divBdr>
                                                                                        <w:top w:val="none" w:sz="0" w:space="0" w:color="auto"/>
                                                                                        <w:left w:val="none" w:sz="0" w:space="0" w:color="auto"/>
                                                                                        <w:bottom w:val="none" w:sz="0" w:space="0" w:color="auto"/>
                                                                                        <w:right w:val="none" w:sz="0" w:space="0" w:color="auto"/>
                                                                                      </w:divBdr>
                                                                                    </w:div>
                                                                                  </w:divsChild>
                                                                                </w:div>
                                                                                <w:div w:id="1181774935">
                                                                                  <w:marLeft w:val="0"/>
                                                                                  <w:marRight w:val="0"/>
                                                                                  <w:marTop w:val="0"/>
                                                                                  <w:marBottom w:val="0"/>
                                                                                  <w:divBdr>
                                                                                    <w:top w:val="none" w:sz="0" w:space="0" w:color="auto"/>
                                                                                    <w:left w:val="none" w:sz="0" w:space="0" w:color="auto"/>
                                                                                    <w:bottom w:val="none" w:sz="0" w:space="0" w:color="auto"/>
                                                                                    <w:right w:val="none" w:sz="0" w:space="0" w:color="auto"/>
                                                                                  </w:divBdr>
                                                                                </w:div>
                                                                                <w:div w:id="1178736483">
                                                                                  <w:marLeft w:val="0"/>
                                                                                  <w:marRight w:val="0"/>
                                                                                  <w:marTop w:val="0"/>
                                                                                  <w:marBottom w:val="0"/>
                                                                                  <w:divBdr>
                                                                                    <w:top w:val="none" w:sz="0" w:space="0" w:color="auto"/>
                                                                                    <w:left w:val="none" w:sz="0" w:space="0" w:color="auto"/>
                                                                                    <w:bottom w:val="none" w:sz="0" w:space="0" w:color="auto"/>
                                                                                    <w:right w:val="none" w:sz="0" w:space="0" w:color="auto"/>
                                                                                  </w:divBdr>
                                                                                </w:div>
                                                                                <w:div w:id="852649405">
                                                                                  <w:marLeft w:val="0"/>
                                                                                  <w:marRight w:val="0"/>
                                                                                  <w:marTop w:val="0"/>
                                                                                  <w:marBottom w:val="0"/>
                                                                                  <w:divBdr>
                                                                                    <w:top w:val="none" w:sz="0" w:space="0" w:color="auto"/>
                                                                                    <w:left w:val="none" w:sz="0" w:space="0" w:color="auto"/>
                                                                                    <w:bottom w:val="none" w:sz="0" w:space="0" w:color="auto"/>
                                                                                    <w:right w:val="none" w:sz="0" w:space="0" w:color="auto"/>
                                                                                  </w:divBdr>
                                                                                </w:div>
                                                                                <w:div w:id="573203784">
                                                                                  <w:marLeft w:val="0"/>
                                                                                  <w:marRight w:val="0"/>
                                                                                  <w:marTop w:val="0"/>
                                                                                  <w:marBottom w:val="0"/>
                                                                                  <w:divBdr>
                                                                                    <w:top w:val="none" w:sz="0" w:space="0" w:color="auto"/>
                                                                                    <w:left w:val="none" w:sz="0" w:space="0" w:color="auto"/>
                                                                                    <w:bottom w:val="none" w:sz="0" w:space="0" w:color="auto"/>
                                                                                    <w:right w:val="none" w:sz="0" w:space="0" w:color="auto"/>
                                                                                  </w:divBdr>
                                                                                </w:div>
                                                                                <w:div w:id="723020502">
                                                                                  <w:marLeft w:val="0"/>
                                                                                  <w:marRight w:val="0"/>
                                                                                  <w:marTop w:val="0"/>
                                                                                  <w:marBottom w:val="0"/>
                                                                                  <w:divBdr>
                                                                                    <w:top w:val="none" w:sz="0" w:space="0" w:color="auto"/>
                                                                                    <w:left w:val="none" w:sz="0" w:space="0" w:color="auto"/>
                                                                                    <w:bottom w:val="none" w:sz="0" w:space="0" w:color="auto"/>
                                                                                    <w:right w:val="none" w:sz="0" w:space="0" w:color="auto"/>
                                                                                  </w:divBdr>
                                                                                </w:div>
                                                                                <w:div w:id="1803647584">
                                                                                  <w:marLeft w:val="0"/>
                                                                                  <w:marRight w:val="0"/>
                                                                                  <w:marTop w:val="0"/>
                                                                                  <w:marBottom w:val="0"/>
                                                                                  <w:divBdr>
                                                                                    <w:top w:val="none" w:sz="0" w:space="0" w:color="auto"/>
                                                                                    <w:left w:val="none" w:sz="0" w:space="0" w:color="auto"/>
                                                                                    <w:bottom w:val="none" w:sz="0" w:space="0" w:color="auto"/>
                                                                                    <w:right w:val="none" w:sz="0" w:space="0" w:color="auto"/>
                                                                                  </w:divBdr>
                                                                                  <w:divsChild>
                                                                                    <w:div w:id="410004052">
                                                                                      <w:marLeft w:val="-75"/>
                                                                                      <w:marRight w:val="0"/>
                                                                                      <w:marTop w:val="30"/>
                                                                                      <w:marBottom w:val="30"/>
                                                                                      <w:divBdr>
                                                                                        <w:top w:val="none" w:sz="0" w:space="0" w:color="auto"/>
                                                                                        <w:left w:val="none" w:sz="0" w:space="0" w:color="auto"/>
                                                                                        <w:bottom w:val="none" w:sz="0" w:space="0" w:color="auto"/>
                                                                                        <w:right w:val="none" w:sz="0" w:space="0" w:color="auto"/>
                                                                                      </w:divBdr>
                                                                                      <w:divsChild>
                                                                                        <w:div w:id="1862547946">
                                                                                          <w:marLeft w:val="0"/>
                                                                                          <w:marRight w:val="0"/>
                                                                                          <w:marTop w:val="0"/>
                                                                                          <w:marBottom w:val="0"/>
                                                                                          <w:divBdr>
                                                                                            <w:top w:val="none" w:sz="0" w:space="0" w:color="auto"/>
                                                                                            <w:left w:val="none" w:sz="0" w:space="0" w:color="auto"/>
                                                                                            <w:bottom w:val="none" w:sz="0" w:space="0" w:color="auto"/>
                                                                                            <w:right w:val="none" w:sz="0" w:space="0" w:color="auto"/>
                                                                                          </w:divBdr>
                                                                                          <w:divsChild>
                                                                                            <w:div w:id="1272930257">
                                                                                              <w:marLeft w:val="0"/>
                                                                                              <w:marRight w:val="0"/>
                                                                                              <w:marTop w:val="0"/>
                                                                                              <w:marBottom w:val="0"/>
                                                                                              <w:divBdr>
                                                                                                <w:top w:val="none" w:sz="0" w:space="0" w:color="auto"/>
                                                                                                <w:left w:val="none" w:sz="0" w:space="0" w:color="auto"/>
                                                                                                <w:bottom w:val="none" w:sz="0" w:space="0" w:color="auto"/>
                                                                                                <w:right w:val="none" w:sz="0" w:space="0" w:color="auto"/>
                                                                                              </w:divBdr>
                                                                                            </w:div>
                                                                                          </w:divsChild>
                                                                                        </w:div>
                                                                                        <w:div w:id="618223760">
                                                                                          <w:marLeft w:val="0"/>
                                                                                          <w:marRight w:val="0"/>
                                                                                          <w:marTop w:val="0"/>
                                                                                          <w:marBottom w:val="0"/>
                                                                                          <w:divBdr>
                                                                                            <w:top w:val="none" w:sz="0" w:space="0" w:color="auto"/>
                                                                                            <w:left w:val="none" w:sz="0" w:space="0" w:color="auto"/>
                                                                                            <w:bottom w:val="none" w:sz="0" w:space="0" w:color="auto"/>
                                                                                            <w:right w:val="none" w:sz="0" w:space="0" w:color="auto"/>
                                                                                          </w:divBdr>
                                                                                          <w:divsChild>
                                                                                            <w:div w:id="1348214884">
                                                                                              <w:marLeft w:val="0"/>
                                                                                              <w:marRight w:val="0"/>
                                                                                              <w:marTop w:val="0"/>
                                                                                              <w:marBottom w:val="0"/>
                                                                                              <w:divBdr>
                                                                                                <w:top w:val="none" w:sz="0" w:space="0" w:color="auto"/>
                                                                                                <w:left w:val="none" w:sz="0" w:space="0" w:color="auto"/>
                                                                                                <w:bottom w:val="none" w:sz="0" w:space="0" w:color="auto"/>
                                                                                                <w:right w:val="none" w:sz="0" w:space="0" w:color="auto"/>
                                                                                              </w:divBdr>
                                                                                            </w:div>
                                                                                          </w:divsChild>
                                                                                        </w:div>
                                                                                        <w:div w:id="1674382067">
                                                                                          <w:marLeft w:val="0"/>
                                                                                          <w:marRight w:val="0"/>
                                                                                          <w:marTop w:val="0"/>
                                                                                          <w:marBottom w:val="0"/>
                                                                                          <w:divBdr>
                                                                                            <w:top w:val="none" w:sz="0" w:space="0" w:color="auto"/>
                                                                                            <w:left w:val="none" w:sz="0" w:space="0" w:color="auto"/>
                                                                                            <w:bottom w:val="none" w:sz="0" w:space="0" w:color="auto"/>
                                                                                            <w:right w:val="none" w:sz="0" w:space="0" w:color="auto"/>
                                                                                          </w:divBdr>
                                                                                          <w:divsChild>
                                                                                            <w:div w:id="714698969">
                                                                                              <w:marLeft w:val="0"/>
                                                                                              <w:marRight w:val="0"/>
                                                                                              <w:marTop w:val="0"/>
                                                                                              <w:marBottom w:val="0"/>
                                                                                              <w:divBdr>
                                                                                                <w:top w:val="none" w:sz="0" w:space="0" w:color="auto"/>
                                                                                                <w:left w:val="none" w:sz="0" w:space="0" w:color="auto"/>
                                                                                                <w:bottom w:val="none" w:sz="0" w:space="0" w:color="auto"/>
                                                                                                <w:right w:val="none" w:sz="0" w:space="0" w:color="auto"/>
                                                                                              </w:divBdr>
                                                                                            </w:div>
                                                                                          </w:divsChild>
                                                                                        </w:div>
                                                                                        <w:div w:id="771363188">
                                                                                          <w:marLeft w:val="0"/>
                                                                                          <w:marRight w:val="0"/>
                                                                                          <w:marTop w:val="0"/>
                                                                                          <w:marBottom w:val="0"/>
                                                                                          <w:divBdr>
                                                                                            <w:top w:val="none" w:sz="0" w:space="0" w:color="auto"/>
                                                                                            <w:left w:val="none" w:sz="0" w:space="0" w:color="auto"/>
                                                                                            <w:bottom w:val="none" w:sz="0" w:space="0" w:color="auto"/>
                                                                                            <w:right w:val="none" w:sz="0" w:space="0" w:color="auto"/>
                                                                                          </w:divBdr>
                                                                                          <w:divsChild>
                                                                                            <w:div w:id="250821801">
                                                                                              <w:marLeft w:val="0"/>
                                                                                              <w:marRight w:val="0"/>
                                                                                              <w:marTop w:val="0"/>
                                                                                              <w:marBottom w:val="0"/>
                                                                                              <w:divBdr>
                                                                                                <w:top w:val="none" w:sz="0" w:space="0" w:color="auto"/>
                                                                                                <w:left w:val="none" w:sz="0" w:space="0" w:color="auto"/>
                                                                                                <w:bottom w:val="none" w:sz="0" w:space="0" w:color="auto"/>
                                                                                                <w:right w:val="none" w:sz="0" w:space="0" w:color="auto"/>
                                                                                              </w:divBdr>
                                                                                            </w:div>
                                                                                          </w:divsChild>
                                                                                        </w:div>
                                                                                        <w:div w:id="1006981884">
                                                                                          <w:marLeft w:val="0"/>
                                                                                          <w:marRight w:val="0"/>
                                                                                          <w:marTop w:val="0"/>
                                                                                          <w:marBottom w:val="0"/>
                                                                                          <w:divBdr>
                                                                                            <w:top w:val="none" w:sz="0" w:space="0" w:color="auto"/>
                                                                                            <w:left w:val="none" w:sz="0" w:space="0" w:color="auto"/>
                                                                                            <w:bottom w:val="none" w:sz="0" w:space="0" w:color="auto"/>
                                                                                            <w:right w:val="none" w:sz="0" w:space="0" w:color="auto"/>
                                                                                          </w:divBdr>
                                                                                          <w:divsChild>
                                                                                            <w:div w:id="469135746">
                                                                                              <w:marLeft w:val="0"/>
                                                                                              <w:marRight w:val="0"/>
                                                                                              <w:marTop w:val="0"/>
                                                                                              <w:marBottom w:val="0"/>
                                                                                              <w:divBdr>
                                                                                                <w:top w:val="none" w:sz="0" w:space="0" w:color="auto"/>
                                                                                                <w:left w:val="none" w:sz="0" w:space="0" w:color="auto"/>
                                                                                                <w:bottom w:val="none" w:sz="0" w:space="0" w:color="auto"/>
                                                                                                <w:right w:val="none" w:sz="0" w:space="0" w:color="auto"/>
                                                                                              </w:divBdr>
                                                                                            </w:div>
                                                                                          </w:divsChild>
                                                                                        </w:div>
                                                                                        <w:div w:id="1337805894">
                                                                                          <w:marLeft w:val="0"/>
                                                                                          <w:marRight w:val="0"/>
                                                                                          <w:marTop w:val="0"/>
                                                                                          <w:marBottom w:val="0"/>
                                                                                          <w:divBdr>
                                                                                            <w:top w:val="none" w:sz="0" w:space="0" w:color="auto"/>
                                                                                            <w:left w:val="none" w:sz="0" w:space="0" w:color="auto"/>
                                                                                            <w:bottom w:val="none" w:sz="0" w:space="0" w:color="auto"/>
                                                                                            <w:right w:val="none" w:sz="0" w:space="0" w:color="auto"/>
                                                                                          </w:divBdr>
                                                                                          <w:divsChild>
                                                                                            <w:div w:id="712390545">
                                                                                              <w:marLeft w:val="0"/>
                                                                                              <w:marRight w:val="0"/>
                                                                                              <w:marTop w:val="0"/>
                                                                                              <w:marBottom w:val="0"/>
                                                                                              <w:divBdr>
                                                                                                <w:top w:val="none" w:sz="0" w:space="0" w:color="auto"/>
                                                                                                <w:left w:val="none" w:sz="0" w:space="0" w:color="auto"/>
                                                                                                <w:bottom w:val="none" w:sz="0" w:space="0" w:color="auto"/>
                                                                                                <w:right w:val="none" w:sz="0" w:space="0" w:color="auto"/>
                                                                                              </w:divBdr>
                                                                                            </w:div>
                                                                                          </w:divsChild>
                                                                                        </w:div>
                                                                                        <w:div w:id="1845047782">
                                                                                          <w:marLeft w:val="0"/>
                                                                                          <w:marRight w:val="0"/>
                                                                                          <w:marTop w:val="0"/>
                                                                                          <w:marBottom w:val="0"/>
                                                                                          <w:divBdr>
                                                                                            <w:top w:val="none" w:sz="0" w:space="0" w:color="auto"/>
                                                                                            <w:left w:val="none" w:sz="0" w:space="0" w:color="auto"/>
                                                                                            <w:bottom w:val="none" w:sz="0" w:space="0" w:color="auto"/>
                                                                                            <w:right w:val="none" w:sz="0" w:space="0" w:color="auto"/>
                                                                                          </w:divBdr>
                                                                                          <w:divsChild>
                                                                                            <w:div w:id="690490101">
                                                                                              <w:marLeft w:val="0"/>
                                                                                              <w:marRight w:val="0"/>
                                                                                              <w:marTop w:val="0"/>
                                                                                              <w:marBottom w:val="0"/>
                                                                                              <w:divBdr>
                                                                                                <w:top w:val="none" w:sz="0" w:space="0" w:color="auto"/>
                                                                                                <w:left w:val="none" w:sz="0" w:space="0" w:color="auto"/>
                                                                                                <w:bottom w:val="none" w:sz="0" w:space="0" w:color="auto"/>
                                                                                                <w:right w:val="none" w:sz="0" w:space="0" w:color="auto"/>
                                                                                              </w:divBdr>
                                                                                            </w:div>
                                                                                          </w:divsChild>
                                                                                        </w:div>
                                                                                        <w:div w:id="465048880">
                                                                                          <w:marLeft w:val="0"/>
                                                                                          <w:marRight w:val="0"/>
                                                                                          <w:marTop w:val="0"/>
                                                                                          <w:marBottom w:val="0"/>
                                                                                          <w:divBdr>
                                                                                            <w:top w:val="none" w:sz="0" w:space="0" w:color="auto"/>
                                                                                            <w:left w:val="none" w:sz="0" w:space="0" w:color="auto"/>
                                                                                            <w:bottom w:val="none" w:sz="0" w:space="0" w:color="auto"/>
                                                                                            <w:right w:val="none" w:sz="0" w:space="0" w:color="auto"/>
                                                                                          </w:divBdr>
                                                                                          <w:divsChild>
                                                                                            <w:div w:id="1488396398">
                                                                                              <w:marLeft w:val="0"/>
                                                                                              <w:marRight w:val="0"/>
                                                                                              <w:marTop w:val="0"/>
                                                                                              <w:marBottom w:val="0"/>
                                                                                              <w:divBdr>
                                                                                                <w:top w:val="none" w:sz="0" w:space="0" w:color="auto"/>
                                                                                                <w:left w:val="none" w:sz="0" w:space="0" w:color="auto"/>
                                                                                                <w:bottom w:val="none" w:sz="0" w:space="0" w:color="auto"/>
                                                                                                <w:right w:val="none" w:sz="0" w:space="0" w:color="auto"/>
                                                                                              </w:divBdr>
                                                                                            </w:div>
                                                                                          </w:divsChild>
                                                                                        </w:div>
                                                                                        <w:div w:id="85081024">
                                                                                          <w:marLeft w:val="0"/>
                                                                                          <w:marRight w:val="0"/>
                                                                                          <w:marTop w:val="0"/>
                                                                                          <w:marBottom w:val="0"/>
                                                                                          <w:divBdr>
                                                                                            <w:top w:val="none" w:sz="0" w:space="0" w:color="auto"/>
                                                                                            <w:left w:val="none" w:sz="0" w:space="0" w:color="auto"/>
                                                                                            <w:bottom w:val="none" w:sz="0" w:space="0" w:color="auto"/>
                                                                                            <w:right w:val="none" w:sz="0" w:space="0" w:color="auto"/>
                                                                                          </w:divBdr>
                                                                                          <w:divsChild>
                                                                                            <w:div w:id="1385905013">
                                                                                              <w:marLeft w:val="0"/>
                                                                                              <w:marRight w:val="0"/>
                                                                                              <w:marTop w:val="0"/>
                                                                                              <w:marBottom w:val="0"/>
                                                                                              <w:divBdr>
                                                                                                <w:top w:val="none" w:sz="0" w:space="0" w:color="auto"/>
                                                                                                <w:left w:val="none" w:sz="0" w:space="0" w:color="auto"/>
                                                                                                <w:bottom w:val="none" w:sz="0" w:space="0" w:color="auto"/>
                                                                                                <w:right w:val="none" w:sz="0" w:space="0" w:color="auto"/>
                                                                                              </w:divBdr>
                                                                                            </w:div>
                                                                                          </w:divsChild>
                                                                                        </w:div>
                                                                                        <w:div w:id="687878263">
                                                                                          <w:marLeft w:val="0"/>
                                                                                          <w:marRight w:val="0"/>
                                                                                          <w:marTop w:val="0"/>
                                                                                          <w:marBottom w:val="0"/>
                                                                                          <w:divBdr>
                                                                                            <w:top w:val="none" w:sz="0" w:space="0" w:color="auto"/>
                                                                                            <w:left w:val="none" w:sz="0" w:space="0" w:color="auto"/>
                                                                                            <w:bottom w:val="none" w:sz="0" w:space="0" w:color="auto"/>
                                                                                            <w:right w:val="none" w:sz="0" w:space="0" w:color="auto"/>
                                                                                          </w:divBdr>
                                                                                          <w:divsChild>
                                                                                            <w:div w:id="1458987269">
                                                                                              <w:marLeft w:val="0"/>
                                                                                              <w:marRight w:val="0"/>
                                                                                              <w:marTop w:val="0"/>
                                                                                              <w:marBottom w:val="0"/>
                                                                                              <w:divBdr>
                                                                                                <w:top w:val="none" w:sz="0" w:space="0" w:color="auto"/>
                                                                                                <w:left w:val="none" w:sz="0" w:space="0" w:color="auto"/>
                                                                                                <w:bottom w:val="none" w:sz="0" w:space="0" w:color="auto"/>
                                                                                                <w:right w:val="none" w:sz="0" w:space="0" w:color="auto"/>
                                                                                              </w:divBdr>
                                                                                            </w:div>
                                                                                          </w:divsChild>
                                                                                        </w:div>
                                                                                        <w:div w:id="796995180">
                                                                                          <w:marLeft w:val="0"/>
                                                                                          <w:marRight w:val="0"/>
                                                                                          <w:marTop w:val="0"/>
                                                                                          <w:marBottom w:val="0"/>
                                                                                          <w:divBdr>
                                                                                            <w:top w:val="none" w:sz="0" w:space="0" w:color="auto"/>
                                                                                            <w:left w:val="none" w:sz="0" w:space="0" w:color="auto"/>
                                                                                            <w:bottom w:val="none" w:sz="0" w:space="0" w:color="auto"/>
                                                                                            <w:right w:val="none" w:sz="0" w:space="0" w:color="auto"/>
                                                                                          </w:divBdr>
                                                                                          <w:divsChild>
                                                                                            <w:div w:id="1273710545">
                                                                                              <w:marLeft w:val="0"/>
                                                                                              <w:marRight w:val="0"/>
                                                                                              <w:marTop w:val="0"/>
                                                                                              <w:marBottom w:val="0"/>
                                                                                              <w:divBdr>
                                                                                                <w:top w:val="none" w:sz="0" w:space="0" w:color="auto"/>
                                                                                                <w:left w:val="none" w:sz="0" w:space="0" w:color="auto"/>
                                                                                                <w:bottom w:val="none" w:sz="0" w:space="0" w:color="auto"/>
                                                                                                <w:right w:val="none" w:sz="0" w:space="0" w:color="auto"/>
                                                                                              </w:divBdr>
                                                                                            </w:div>
                                                                                          </w:divsChild>
                                                                                        </w:div>
                                                                                        <w:div w:id="683365658">
                                                                                          <w:marLeft w:val="0"/>
                                                                                          <w:marRight w:val="0"/>
                                                                                          <w:marTop w:val="0"/>
                                                                                          <w:marBottom w:val="0"/>
                                                                                          <w:divBdr>
                                                                                            <w:top w:val="none" w:sz="0" w:space="0" w:color="auto"/>
                                                                                            <w:left w:val="none" w:sz="0" w:space="0" w:color="auto"/>
                                                                                            <w:bottom w:val="none" w:sz="0" w:space="0" w:color="auto"/>
                                                                                            <w:right w:val="none" w:sz="0" w:space="0" w:color="auto"/>
                                                                                          </w:divBdr>
                                                                                          <w:divsChild>
                                                                                            <w:div w:id="622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1381">
                                                                                  <w:marLeft w:val="0"/>
                                                                                  <w:marRight w:val="0"/>
                                                                                  <w:marTop w:val="0"/>
                                                                                  <w:marBottom w:val="0"/>
                                                                                  <w:divBdr>
                                                                                    <w:top w:val="none" w:sz="0" w:space="0" w:color="auto"/>
                                                                                    <w:left w:val="none" w:sz="0" w:space="0" w:color="auto"/>
                                                                                    <w:bottom w:val="none" w:sz="0" w:space="0" w:color="auto"/>
                                                                                    <w:right w:val="none" w:sz="0" w:space="0" w:color="auto"/>
                                                                                  </w:divBdr>
                                                                                </w:div>
                                                                                <w:div w:id="1595241159">
                                                                                  <w:marLeft w:val="0"/>
                                                                                  <w:marRight w:val="0"/>
                                                                                  <w:marTop w:val="0"/>
                                                                                  <w:marBottom w:val="0"/>
                                                                                  <w:divBdr>
                                                                                    <w:top w:val="none" w:sz="0" w:space="0" w:color="auto"/>
                                                                                    <w:left w:val="none" w:sz="0" w:space="0" w:color="auto"/>
                                                                                    <w:bottom w:val="none" w:sz="0" w:space="0" w:color="auto"/>
                                                                                    <w:right w:val="none" w:sz="0" w:space="0" w:color="auto"/>
                                                                                  </w:divBdr>
                                                                                </w:div>
                                                                                <w:div w:id="1735539366">
                                                                                  <w:marLeft w:val="0"/>
                                                                                  <w:marRight w:val="0"/>
                                                                                  <w:marTop w:val="0"/>
                                                                                  <w:marBottom w:val="0"/>
                                                                                  <w:divBdr>
                                                                                    <w:top w:val="none" w:sz="0" w:space="0" w:color="auto"/>
                                                                                    <w:left w:val="none" w:sz="0" w:space="0" w:color="auto"/>
                                                                                    <w:bottom w:val="none" w:sz="0" w:space="0" w:color="auto"/>
                                                                                    <w:right w:val="none" w:sz="0" w:space="0" w:color="auto"/>
                                                                                  </w:divBdr>
                                                                                </w:div>
                                                                                <w:div w:id="2070422750">
                                                                                  <w:marLeft w:val="0"/>
                                                                                  <w:marRight w:val="0"/>
                                                                                  <w:marTop w:val="0"/>
                                                                                  <w:marBottom w:val="0"/>
                                                                                  <w:divBdr>
                                                                                    <w:top w:val="none" w:sz="0" w:space="0" w:color="auto"/>
                                                                                    <w:left w:val="none" w:sz="0" w:space="0" w:color="auto"/>
                                                                                    <w:bottom w:val="none" w:sz="0" w:space="0" w:color="auto"/>
                                                                                    <w:right w:val="none" w:sz="0" w:space="0" w:color="auto"/>
                                                                                  </w:divBdr>
                                                                                </w:div>
                                                                                <w:div w:id="19927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8540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brandmeister@sauevald.ee" TargetMode="External"/><Relationship Id="rId5" Type="http://schemas.openxmlformats.org/officeDocument/2006/relationships/numbering" Target="numbering.xml"/><Relationship Id="rId10" Type="http://schemas.openxmlformats.org/officeDocument/2006/relationships/hyperlink" Target="mailto:indrek.brandmeister@sauevald.ee" TargetMode="External"/><Relationship Id="rId4" Type="http://schemas.openxmlformats.org/officeDocument/2006/relationships/customXml" Target="../customXml/item4.xml"/><Relationship Id="rId9" Type="http://schemas.openxmlformats.org/officeDocument/2006/relationships/hyperlink" Target="https://riigihanked.riik.ee/rhr-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2.xml><?xml version="1.0" encoding="utf-8"?>
<ds:datastoreItem xmlns:ds="http://schemas.openxmlformats.org/officeDocument/2006/customXml" ds:itemID="{F65D73B6-584A-4970-9619-EC767FD8AA3D}">
  <ds:schemaRefs>
    <ds:schemaRef ds:uri="http://schemas.openxmlformats.org/officeDocument/2006/bibliography"/>
  </ds:schemaRefs>
</ds:datastoreItem>
</file>

<file path=customXml/itemProps3.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Brandmeister</cp:lastModifiedBy>
  <cp:revision>4</cp:revision>
  <dcterms:created xsi:type="dcterms:W3CDTF">2024-07-26T00:14:00Z</dcterms:created>
  <dcterms:modified xsi:type="dcterms:W3CDTF">2024-07-26T00:15:00Z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