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80855" w14:textId="77777777" w:rsidR="003D2E87" w:rsidRDefault="003D2E87" w:rsidP="003D2E87">
      <w:pPr>
        <w:ind w:left="2124" w:firstLine="708"/>
        <w:rPr>
          <w:rFonts w:asciiTheme="minorHAnsi" w:hAnsiTheme="minorHAnsi" w:cstheme="minorHAnsi"/>
          <w:b/>
          <w:sz w:val="24"/>
          <w:szCs w:val="24"/>
        </w:rPr>
      </w:pPr>
      <w:r>
        <w:rPr>
          <w:rFonts w:asciiTheme="minorHAnsi" w:hAnsiTheme="minorHAnsi" w:cstheme="minorHAnsi"/>
          <w:b/>
          <w:sz w:val="24"/>
          <w:szCs w:val="24"/>
        </w:rPr>
        <w:t>VÄIKEHANKE ALUSDOKUMENT</w:t>
      </w:r>
    </w:p>
    <w:p w14:paraId="58BB6159" w14:textId="77777777" w:rsidR="003D2E87" w:rsidRDefault="003D2E87">
      <w:pPr>
        <w:rPr>
          <w:rFonts w:asciiTheme="minorHAnsi" w:hAnsiTheme="minorHAnsi" w:cstheme="minorHAnsi"/>
          <w:b/>
          <w:sz w:val="24"/>
          <w:szCs w:val="24"/>
        </w:rPr>
      </w:pPr>
    </w:p>
    <w:p w14:paraId="21DD4311" w14:textId="6B071880" w:rsidR="006B2743" w:rsidRPr="00094D75" w:rsidRDefault="00C76E3E" w:rsidP="00094D75">
      <w:pPr>
        <w:ind w:left="2124" w:firstLine="708"/>
        <w:rPr>
          <w:rFonts w:asciiTheme="minorHAnsi" w:hAnsiTheme="minorHAnsi" w:cstheme="minorHAnsi"/>
          <w:sz w:val="24"/>
          <w:szCs w:val="24"/>
        </w:rPr>
      </w:pPr>
      <w:r>
        <w:rPr>
          <w:rFonts w:asciiTheme="minorHAnsi" w:hAnsiTheme="minorHAnsi" w:cstheme="minorHAnsi"/>
          <w:sz w:val="24"/>
          <w:szCs w:val="24"/>
        </w:rPr>
        <w:t>Iluõunap</w:t>
      </w:r>
      <w:r w:rsidR="00B058EB" w:rsidRPr="00094D75">
        <w:rPr>
          <w:rFonts w:asciiTheme="minorHAnsi" w:hAnsiTheme="minorHAnsi" w:cstheme="minorHAnsi"/>
          <w:sz w:val="24"/>
          <w:szCs w:val="24"/>
        </w:rPr>
        <w:t>uude istutamine</w:t>
      </w:r>
      <w:r>
        <w:rPr>
          <w:rFonts w:asciiTheme="minorHAnsi" w:hAnsiTheme="minorHAnsi" w:cstheme="minorHAnsi"/>
          <w:sz w:val="24"/>
          <w:szCs w:val="24"/>
        </w:rPr>
        <w:t xml:space="preserve"> Tule tn </w:t>
      </w:r>
    </w:p>
    <w:p w14:paraId="4062B66C" w14:textId="0003BAF9" w:rsidR="006B2743" w:rsidRPr="00094D75" w:rsidRDefault="006B2743">
      <w:pPr>
        <w:rPr>
          <w:rFonts w:asciiTheme="minorHAnsi" w:hAnsiTheme="minorHAnsi" w:cstheme="minorHAnsi"/>
          <w:sz w:val="24"/>
          <w:szCs w:val="24"/>
        </w:rPr>
      </w:pPr>
    </w:p>
    <w:p w14:paraId="5224D55D" w14:textId="77777777" w:rsidR="00D32EC4" w:rsidRPr="00094D75" w:rsidRDefault="00D32EC4" w:rsidP="00D32EC4">
      <w:pPr>
        <w:rPr>
          <w:rFonts w:asciiTheme="minorHAnsi" w:hAnsiTheme="minorHAnsi" w:cstheme="minorHAnsi"/>
          <w:sz w:val="24"/>
          <w:szCs w:val="24"/>
        </w:rPr>
      </w:pPr>
      <w:r w:rsidRPr="00094D75">
        <w:rPr>
          <w:rFonts w:asciiTheme="minorHAnsi" w:hAnsiTheme="minorHAnsi" w:cstheme="minorHAnsi"/>
          <w:sz w:val="24"/>
          <w:szCs w:val="24"/>
        </w:rPr>
        <w:t>Tellija: Saue Vallavalitsus</w:t>
      </w:r>
    </w:p>
    <w:p w14:paraId="6A1A3629" w14:textId="77777777" w:rsidR="00D32EC4" w:rsidRPr="00094D75" w:rsidRDefault="00D32EC4" w:rsidP="00D32EC4">
      <w:pPr>
        <w:rPr>
          <w:rFonts w:asciiTheme="minorHAnsi" w:hAnsiTheme="minorHAnsi" w:cstheme="minorHAnsi"/>
          <w:sz w:val="24"/>
          <w:szCs w:val="24"/>
        </w:rPr>
      </w:pPr>
      <w:r w:rsidRPr="00094D75">
        <w:rPr>
          <w:rFonts w:asciiTheme="minorHAnsi" w:hAnsiTheme="minorHAnsi" w:cstheme="minorHAnsi"/>
          <w:sz w:val="24"/>
          <w:szCs w:val="24"/>
        </w:rPr>
        <w:t xml:space="preserve">Tellija esindaja: Heakorra spetsialist, Marju Norvik </w:t>
      </w:r>
    </w:p>
    <w:p w14:paraId="0A9CB9E2" w14:textId="77777777" w:rsidR="00D32EC4" w:rsidRPr="00094D75" w:rsidRDefault="00D32EC4" w:rsidP="00D32EC4">
      <w:pPr>
        <w:rPr>
          <w:rFonts w:asciiTheme="minorHAnsi" w:hAnsiTheme="minorHAnsi" w:cstheme="minorHAnsi"/>
          <w:sz w:val="24"/>
          <w:szCs w:val="24"/>
        </w:rPr>
      </w:pPr>
      <w:r w:rsidRPr="00094D75">
        <w:rPr>
          <w:rFonts w:asciiTheme="minorHAnsi" w:hAnsiTheme="minorHAnsi" w:cstheme="minorHAnsi"/>
          <w:sz w:val="24"/>
          <w:szCs w:val="24"/>
        </w:rPr>
        <w:t xml:space="preserve">Kontakt: </w:t>
      </w:r>
      <w:hyperlink r:id="rId5" w:history="1">
        <w:r w:rsidRPr="00094D75">
          <w:rPr>
            <w:rStyle w:val="Hyperlink"/>
            <w:rFonts w:asciiTheme="minorHAnsi" w:hAnsiTheme="minorHAnsi" w:cstheme="minorHAnsi"/>
            <w:sz w:val="24"/>
            <w:szCs w:val="24"/>
          </w:rPr>
          <w:t>marju.norvik@sauevald.ee</w:t>
        </w:r>
      </w:hyperlink>
      <w:r w:rsidRPr="00094D75">
        <w:rPr>
          <w:rFonts w:asciiTheme="minorHAnsi" w:hAnsiTheme="minorHAnsi" w:cstheme="minorHAnsi"/>
          <w:sz w:val="24"/>
          <w:szCs w:val="24"/>
        </w:rPr>
        <w:t>, tel. 515 6878</w:t>
      </w:r>
    </w:p>
    <w:p w14:paraId="2A2892F0" w14:textId="77777777" w:rsidR="00D32EC4" w:rsidRPr="00094D75" w:rsidRDefault="00D32EC4">
      <w:pPr>
        <w:rPr>
          <w:rFonts w:asciiTheme="minorHAnsi" w:hAnsiTheme="minorHAnsi" w:cstheme="minorHAnsi"/>
          <w:sz w:val="24"/>
          <w:szCs w:val="24"/>
        </w:rPr>
      </w:pPr>
    </w:p>
    <w:p w14:paraId="3264DE35" w14:textId="10CA96C3" w:rsidR="00D32EC4" w:rsidRPr="00E24062" w:rsidRDefault="00D32EC4" w:rsidP="00E24062">
      <w:pPr>
        <w:pStyle w:val="ListParagraph"/>
        <w:numPr>
          <w:ilvl w:val="0"/>
          <w:numId w:val="14"/>
        </w:numPr>
        <w:spacing w:line="240" w:lineRule="auto"/>
        <w:rPr>
          <w:rFonts w:asciiTheme="minorHAnsi" w:hAnsiTheme="minorHAnsi" w:cstheme="minorHAnsi"/>
          <w:b/>
          <w:sz w:val="24"/>
          <w:szCs w:val="24"/>
          <w:u w:val="single"/>
        </w:rPr>
      </w:pPr>
      <w:r w:rsidRPr="00E24062">
        <w:rPr>
          <w:rFonts w:asciiTheme="minorHAnsi" w:hAnsiTheme="minorHAnsi" w:cstheme="minorHAnsi"/>
          <w:b/>
          <w:sz w:val="24"/>
          <w:szCs w:val="24"/>
          <w:u w:val="single"/>
        </w:rPr>
        <w:t>Hanke objekti kirjeldus</w:t>
      </w:r>
    </w:p>
    <w:p w14:paraId="25FD1F82" w14:textId="4327C0B5" w:rsidR="006652A2" w:rsidRPr="00094D75" w:rsidRDefault="002A7CE2" w:rsidP="00D32EC4">
      <w:pPr>
        <w:pStyle w:val="ListParagraph"/>
        <w:numPr>
          <w:ilvl w:val="1"/>
          <w:numId w:val="14"/>
        </w:numPr>
        <w:rPr>
          <w:rFonts w:asciiTheme="minorHAnsi" w:hAnsiTheme="minorHAnsi" w:cstheme="minorHAnsi"/>
          <w:sz w:val="24"/>
          <w:szCs w:val="24"/>
        </w:rPr>
      </w:pPr>
      <w:r w:rsidRPr="00094D75">
        <w:rPr>
          <w:rFonts w:asciiTheme="minorHAnsi" w:hAnsiTheme="minorHAnsi" w:cstheme="minorHAnsi"/>
          <w:sz w:val="24"/>
          <w:szCs w:val="24"/>
        </w:rPr>
        <w:t>Saue Vallavalitsus soovib</w:t>
      </w:r>
      <w:r w:rsidR="006723F4" w:rsidRPr="00094D75">
        <w:rPr>
          <w:rFonts w:asciiTheme="minorHAnsi" w:hAnsiTheme="minorHAnsi" w:cstheme="minorHAnsi"/>
          <w:sz w:val="24"/>
          <w:szCs w:val="24"/>
        </w:rPr>
        <w:t xml:space="preserve"> hinnapakkumist </w:t>
      </w:r>
      <w:r w:rsidR="008025F5" w:rsidRPr="00094D75">
        <w:rPr>
          <w:rFonts w:asciiTheme="minorHAnsi" w:hAnsiTheme="minorHAnsi" w:cstheme="minorHAnsi"/>
          <w:sz w:val="24"/>
          <w:szCs w:val="24"/>
        </w:rPr>
        <w:t>iluõuna</w:t>
      </w:r>
      <w:r w:rsidR="00B058EB" w:rsidRPr="00094D75">
        <w:rPr>
          <w:rFonts w:asciiTheme="minorHAnsi" w:hAnsiTheme="minorHAnsi" w:cstheme="minorHAnsi"/>
          <w:sz w:val="24"/>
          <w:szCs w:val="24"/>
        </w:rPr>
        <w:t>puude istutamiseks Saue linna, Tule tn äärde</w:t>
      </w:r>
      <w:r w:rsidR="00324346" w:rsidRPr="00094D75">
        <w:rPr>
          <w:rFonts w:asciiTheme="minorHAnsi" w:hAnsiTheme="minorHAnsi" w:cstheme="minorHAnsi"/>
          <w:sz w:val="24"/>
          <w:szCs w:val="24"/>
        </w:rPr>
        <w:t>.</w:t>
      </w:r>
    </w:p>
    <w:p w14:paraId="13D67AD6" w14:textId="6C57AE76" w:rsidR="006B2743" w:rsidRPr="00094D75" w:rsidRDefault="006B2743">
      <w:pPr>
        <w:rPr>
          <w:rFonts w:asciiTheme="minorHAnsi" w:hAnsiTheme="minorHAnsi" w:cstheme="minorHAnsi"/>
          <w:sz w:val="24"/>
          <w:szCs w:val="24"/>
        </w:rPr>
      </w:pPr>
    </w:p>
    <w:p w14:paraId="1524E1F2" w14:textId="625959F9" w:rsidR="006723F4" w:rsidRPr="00E24062" w:rsidRDefault="00D32EC4" w:rsidP="00E24062">
      <w:pPr>
        <w:pStyle w:val="ListParagraph"/>
        <w:numPr>
          <w:ilvl w:val="0"/>
          <w:numId w:val="14"/>
        </w:numPr>
        <w:spacing w:line="240" w:lineRule="auto"/>
        <w:rPr>
          <w:rFonts w:asciiTheme="minorHAnsi" w:hAnsiTheme="minorHAnsi" w:cstheme="minorHAnsi"/>
          <w:b/>
          <w:sz w:val="24"/>
          <w:szCs w:val="24"/>
          <w:u w:val="single"/>
        </w:rPr>
      </w:pPr>
      <w:r w:rsidRPr="00E24062">
        <w:rPr>
          <w:rFonts w:asciiTheme="minorHAnsi" w:hAnsiTheme="minorHAnsi" w:cstheme="minorHAnsi"/>
          <w:b/>
          <w:sz w:val="24"/>
          <w:szCs w:val="24"/>
          <w:u w:val="single"/>
        </w:rPr>
        <w:t>Üldnõuded</w:t>
      </w:r>
    </w:p>
    <w:p w14:paraId="31B5AFF6" w14:textId="08FBF0AC" w:rsidR="00CC3AD1" w:rsidRPr="00C76E3E" w:rsidRDefault="00D32EC4" w:rsidP="00C76E3E">
      <w:pPr>
        <w:pStyle w:val="ListParagraph"/>
        <w:numPr>
          <w:ilvl w:val="1"/>
          <w:numId w:val="14"/>
        </w:numPr>
        <w:rPr>
          <w:rFonts w:asciiTheme="minorHAnsi" w:hAnsiTheme="minorHAnsi" w:cstheme="minorHAnsi"/>
          <w:sz w:val="24"/>
          <w:szCs w:val="24"/>
        </w:rPr>
      </w:pPr>
      <w:r w:rsidRPr="00C76E3E">
        <w:rPr>
          <w:rFonts w:asciiTheme="minorHAnsi" w:hAnsiTheme="minorHAnsi" w:cstheme="minorHAnsi"/>
          <w:sz w:val="24"/>
          <w:szCs w:val="24"/>
        </w:rPr>
        <w:t xml:space="preserve">Hankija soovib </w:t>
      </w:r>
      <w:r w:rsidR="00B058EB" w:rsidRPr="00C76E3E">
        <w:rPr>
          <w:rFonts w:asciiTheme="minorHAnsi" w:hAnsiTheme="minorHAnsi" w:cstheme="minorHAnsi"/>
          <w:sz w:val="24"/>
          <w:szCs w:val="24"/>
        </w:rPr>
        <w:t xml:space="preserve">istutada </w:t>
      </w:r>
      <w:r w:rsidR="00B058EB" w:rsidRPr="00C76E3E">
        <w:rPr>
          <w:rFonts w:asciiTheme="minorHAnsi" w:hAnsiTheme="minorHAnsi" w:cstheme="minorHAnsi"/>
          <w:color w:val="000000"/>
          <w:sz w:val="24"/>
          <w:szCs w:val="24"/>
          <w:shd w:val="clear" w:color="auto" w:fill="FFFFFF"/>
        </w:rPr>
        <w:t xml:space="preserve">Tule tänav T4, Tule tn 47 ja Tule tn 45, Saue linn ( katastritunnus 72801:003:0290, 72801:003:0226, 72801:003:0070 ja </w:t>
      </w:r>
      <w:r w:rsidR="00B058EB" w:rsidRPr="00C76E3E">
        <w:rPr>
          <w:rFonts w:asciiTheme="minorHAnsi" w:hAnsiTheme="minorHAnsi" w:cstheme="minorHAnsi"/>
          <w:sz w:val="24"/>
          <w:szCs w:val="24"/>
        </w:rPr>
        <w:t>72601:001:1135) äärde 40  iluõunapuud</w:t>
      </w:r>
      <w:r w:rsidR="00CC3AD1" w:rsidRPr="00C76E3E">
        <w:rPr>
          <w:rFonts w:asciiTheme="minorHAnsi" w:hAnsiTheme="minorHAnsi" w:cstheme="minorHAnsi"/>
          <w:sz w:val="24"/>
          <w:szCs w:val="24"/>
        </w:rPr>
        <w:t>.</w:t>
      </w:r>
    </w:p>
    <w:p w14:paraId="290BB541" w14:textId="0586539E" w:rsidR="00CC3AD1" w:rsidRPr="00094D75" w:rsidRDefault="00CC3AD1" w:rsidP="00CC3AD1">
      <w:pPr>
        <w:pStyle w:val="ListParagraph"/>
        <w:ind w:left="360"/>
        <w:rPr>
          <w:rFonts w:asciiTheme="minorHAnsi" w:hAnsiTheme="minorHAnsi" w:cstheme="minorHAnsi"/>
          <w:b/>
          <w:sz w:val="24"/>
          <w:szCs w:val="24"/>
        </w:rPr>
      </w:pPr>
      <w:r w:rsidRPr="00094D75">
        <w:rPr>
          <w:rFonts w:asciiTheme="minorHAnsi" w:hAnsiTheme="minorHAnsi"/>
          <w:noProof/>
          <w:sz w:val="24"/>
          <w:szCs w:val="24"/>
          <w:lang w:eastAsia="et-EE"/>
        </w:rPr>
        <w:drawing>
          <wp:anchor distT="0" distB="0" distL="114300" distR="114300" simplePos="0" relativeHeight="251659264" behindDoc="1" locked="0" layoutInCell="1" allowOverlap="1" wp14:anchorId="50C1C650" wp14:editId="39DCA695">
            <wp:simplePos x="0" y="0"/>
            <wp:positionH relativeFrom="margin">
              <wp:align>left</wp:align>
            </wp:positionH>
            <wp:positionV relativeFrom="paragraph">
              <wp:posOffset>176530</wp:posOffset>
            </wp:positionV>
            <wp:extent cx="5124450" cy="3309620"/>
            <wp:effectExtent l="0" t="0" r="0" b="5080"/>
            <wp:wrapTight wrapText="bothSides">
              <wp:wrapPolygon edited="0">
                <wp:start x="0" y="0"/>
                <wp:lineTo x="0" y="21509"/>
                <wp:lineTo x="21520" y="21509"/>
                <wp:lineTo x="21520" y="0"/>
                <wp:lineTo x="0" y="0"/>
              </wp:wrapPolygon>
            </wp:wrapTight>
            <wp:docPr id="1" name="Picture 1" descr="cid:image001.jpg@01D7BE95.A8EDF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cid:image001.jpg@01D7BE95.A8EDF2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24450" cy="330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236C0" w14:textId="77777777" w:rsidR="00CC3AD1" w:rsidRPr="00094D75" w:rsidRDefault="00CC3AD1" w:rsidP="00CC3AD1">
      <w:pPr>
        <w:pStyle w:val="ListParagraph"/>
        <w:ind w:left="360"/>
        <w:rPr>
          <w:rFonts w:asciiTheme="minorHAnsi" w:hAnsiTheme="minorHAnsi" w:cstheme="minorHAnsi"/>
          <w:b/>
          <w:sz w:val="24"/>
          <w:szCs w:val="24"/>
        </w:rPr>
      </w:pPr>
    </w:p>
    <w:p w14:paraId="241C9BD1" w14:textId="442B9DD2" w:rsidR="00CC3AD1" w:rsidRPr="00094D75" w:rsidRDefault="00CC3AD1" w:rsidP="00CC3AD1">
      <w:pPr>
        <w:pStyle w:val="ListParagraph"/>
        <w:ind w:left="360"/>
        <w:rPr>
          <w:rFonts w:asciiTheme="minorHAnsi" w:hAnsiTheme="minorHAnsi" w:cstheme="minorHAnsi"/>
          <w:b/>
          <w:sz w:val="24"/>
          <w:szCs w:val="24"/>
        </w:rPr>
      </w:pPr>
    </w:p>
    <w:p w14:paraId="5852568E" w14:textId="2D969D44" w:rsidR="00CC3AD1" w:rsidRPr="00094D75" w:rsidRDefault="00CC3AD1" w:rsidP="00CC3AD1">
      <w:pPr>
        <w:pStyle w:val="ListParagraph"/>
        <w:ind w:left="360"/>
        <w:rPr>
          <w:rFonts w:asciiTheme="minorHAnsi" w:hAnsiTheme="minorHAnsi" w:cstheme="minorHAnsi"/>
          <w:b/>
          <w:sz w:val="24"/>
          <w:szCs w:val="24"/>
        </w:rPr>
      </w:pPr>
    </w:p>
    <w:p w14:paraId="061BF50D" w14:textId="1E4C88BE" w:rsidR="00CC3AD1" w:rsidRPr="00094D75" w:rsidRDefault="00CC3AD1" w:rsidP="00CC3AD1">
      <w:pPr>
        <w:pStyle w:val="ListParagraph"/>
        <w:ind w:left="360"/>
        <w:rPr>
          <w:rFonts w:asciiTheme="minorHAnsi" w:hAnsiTheme="minorHAnsi" w:cstheme="minorHAnsi"/>
          <w:b/>
          <w:sz w:val="24"/>
          <w:szCs w:val="24"/>
        </w:rPr>
      </w:pPr>
    </w:p>
    <w:p w14:paraId="7926958C" w14:textId="3FB91845" w:rsidR="00CC3AD1" w:rsidRPr="00094D75" w:rsidRDefault="00CC3AD1" w:rsidP="00CC3AD1">
      <w:pPr>
        <w:pStyle w:val="ListParagraph"/>
        <w:ind w:left="360"/>
        <w:rPr>
          <w:rFonts w:asciiTheme="minorHAnsi" w:hAnsiTheme="minorHAnsi" w:cstheme="minorHAnsi"/>
          <w:b/>
          <w:sz w:val="24"/>
          <w:szCs w:val="24"/>
        </w:rPr>
      </w:pPr>
    </w:p>
    <w:p w14:paraId="3AE4EAC7" w14:textId="228B5061" w:rsidR="00CC3AD1" w:rsidRPr="00094D75" w:rsidRDefault="00CC3AD1" w:rsidP="00CC3AD1">
      <w:pPr>
        <w:pStyle w:val="ListParagraph"/>
        <w:ind w:left="360"/>
        <w:rPr>
          <w:rFonts w:asciiTheme="minorHAnsi" w:hAnsiTheme="minorHAnsi" w:cstheme="minorHAnsi"/>
          <w:b/>
          <w:sz w:val="24"/>
          <w:szCs w:val="24"/>
        </w:rPr>
      </w:pPr>
    </w:p>
    <w:p w14:paraId="55976AE9" w14:textId="4B21B1B8" w:rsidR="00CC3AD1" w:rsidRPr="00094D75" w:rsidRDefault="00CC3AD1" w:rsidP="00CC3AD1">
      <w:pPr>
        <w:pStyle w:val="ListParagraph"/>
        <w:ind w:left="360"/>
        <w:rPr>
          <w:rFonts w:asciiTheme="minorHAnsi" w:hAnsiTheme="minorHAnsi" w:cstheme="minorHAnsi"/>
          <w:b/>
          <w:sz w:val="24"/>
          <w:szCs w:val="24"/>
        </w:rPr>
      </w:pPr>
    </w:p>
    <w:p w14:paraId="66ABB45C" w14:textId="1648D1A9" w:rsidR="00CC3AD1" w:rsidRPr="00094D75" w:rsidRDefault="00CC3AD1" w:rsidP="00CC3AD1">
      <w:pPr>
        <w:pStyle w:val="ListParagraph"/>
        <w:ind w:left="360"/>
        <w:rPr>
          <w:rFonts w:asciiTheme="minorHAnsi" w:hAnsiTheme="minorHAnsi" w:cstheme="minorHAnsi"/>
          <w:b/>
          <w:sz w:val="24"/>
          <w:szCs w:val="24"/>
        </w:rPr>
      </w:pPr>
    </w:p>
    <w:p w14:paraId="02A00F5F" w14:textId="77777777" w:rsidR="00CC3AD1" w:rsidRPr="00094D75" w:rsidRDefault="00CC3AD1" w:rsidP="00CC3AD1">
      <w:pPr>
        <w:pStyle w:val="ListParagraph"/>
        <w:ind w:left="360"/>
        <w:rPr>
          <w:rFonts w:asciiTheme="minorHAnsi" w:hAnsiTheme="minorHAnsi" w:cstheme="minorHAnsi"/>
          <w:b/>
          <w:sz w:val="24"/>
          <w:szCs w:val="24"/>
        </w:rPr>
      </w:pPr>
    </w:p>
    <w:p w14:paraId="43506C45" w14:textId="4F58EEF2" w:rsidR="00DA75C8" w:rsidRPr="00DA75C8" w:rsidRDefault="00DA75C8" w:rsidP="00DA75C8">
      <w:pPr>
        <w:pStyle w:val="ListParagraph"/>
        <w:numPr>
          <w:ilvl w:val="1"/>
          <w:numId w:val="14"/>
        </w:numPr>
        <w:rPr>
          <w:rFonts w:asciiTheme="minorHAnsi" w:hAnsiTheme="minorHAnsi" w:cstheme="minorHAnsi"/>
          <w:b/>
          <w:sz w:val="24"/>
          <w:szCs w:val="24"/>
        </w:rPr>
      </w:pPr>
      <w:r>
        <w:rPr>
          <w:rFonts w:asciiTheme="minorHAnsi" w:hAnsiTheme="minorHAnsi" w:cstheme="minorHAnsi"/>
          <w:sz w:val="24"/>
          <w:szCs w:val="24"/>
        </w:rPr>
        <w:t>Lähtuda</w:t>
      </w:r>
      <w:r w:rsidRPr="00094D75">
        <w:rPr>
          <w:rFonts w:asciiTheme="minorHAnsi" w:hAnsiTheme="minorHAnsi" w:cstheme="minorHAnsi"/>
          <w:sz w:val="24"/>
          <w:szCs w:val="24"/>
        </w:rPr>
        <w:t xml:space="preserve"> tuleb Tallinna Linnavalitsuse 28. septembri 2011 määrust</w:t>
      </w:r>
      <w:r w:rsidR="00810753">
        <w:rPr>
          <w:rFonts w:asciiTheme="minorHAnsi" w:hAnsiTheme="minorHAnsi" w:cstheme="minorHAnsi"/>
          <w:sz w:val="24"/>
          <w:szCs w:val="24"/>
        </w:rPr>
        <w:t xml:space="preserve">est </w:t>
      </w:r>
      <w:r w:rsidRPr="00094D75">
        <w:rPr>
          <w:rFonts w:asciiTheme="minorHAnsi" w:hAnsiTheme="minorHAnsi" w:cstheme="minorHAnsi"/>
          <w:sz w:val="24"/>
          <w:szCs w:val="24"/>
        </w:rPr>
        <w:t>nr 112 „Avalikule alale puude istutamise kord”.</w:t>
      </w:r>
    </w:p>
    <w:p w14:paraId="7CD204DB" w14:textId="217291CF" w:rsidR="00CC3AD1" w:rsidRPr="00094D75" w:rsidRDefault="00BA1091" w:rsidP="00C76E3E">
      <w:pPr>
        <w:pStyle w:val="ListParagraph"/>
        <w:numPr>
          <w:ilvl w:val="1"/>
          <w:numId w:val="14"/>
        </w:numPr>
        <w:rPr>
          <w:rFonts w:asciiTheme="minorHAnsi" w:hAnsiTheme="minorHAnsi" w:cstheme="minorHAnsi"/>
          <w:sz w:val="24"/>
          <w:szCs w:val="24"/>
        </w:rPr>
      </w:pPr>
      <w:r w:rsidRPr="00094D75">
        <w:rPr>
          <w:rFonts w:asciiTheme="minorHAnsi" w:hAnsiTheme="minorHAnsi" w:cstheme="minorHAnsi"/>
          <w:sz w:val="24"/>
          <w:szCs w:val="24"/>
        </w:rPr>
        <w:t>I</w:t>
      </w:r>
      <w:r w:rsidR="00CC3AD1" w:rsidRPr="00094D75">
        <w:rPr>
          <w:rFonts w:asciiTheme="minorHAnsi" w:hAnsiTheme="minorHAnsi" w:cstheme="minorHAnsi"/>
          <w:sz w:val="24"/>
          <w:szCs w:val="24"/>
        </w:rPr>
        <w:t>stutatava ala pikkus</w:t>
      </w:r>
      <w:r w:rsidR="003D2E87" w:rsidRPr="00094D75">
        <w:rPr>
          <w:rFonts w:asciiTheme="minorHAnsi" w:hAnsiTheme="minorHAnsi" w:cstheme="minorHAnsi"/>
          <w:sz w:val="24"/>
          <w:szCs w:val="24"/>
        </w:rPr>
        <w:t xml:space="preserve"> ca</w:t>
      </w:r>
      <w:r w:rsidR="00CC3AD1" w:rsidRPr="00094D75">
        <w:rPr>
          <w:rFonts w:asciiTheme="minorHAnsi" w:hAnsiTheme="minorHAnsi" w:cstheme="minorHAnsi"/>
          <w:sz w:val="24"/>
          <w:szCs w:val="24"/>
        </w:rPr>
        <w:t xml:space="preserve"> 325 jm. </w:t>
      </w:r>
    </w:p>
    <w:p w14:paraId="33924151" w14:textId="764F1590" w:rsidR="00A64781" w:rsidRPr="00094D75" w:rsidRDefault="00BA1091" w:rsidP="00C76E3E">
      <w:pPr>
        <w:pStyle w:val="ListParagraph"/>
        <w:numPr>
          <w:ilvl w:val="1"/>
          <w:numId w:val="14"/>
        </w:numPr>
        <w:rPr>
          <w:rFonts w:asciiTheme="minorHAnsi" w:hAnsiTheme="minorHAnsi" w:cstheme="minorHAnsi"/>
          <w:b/>
          <w:sz w:val="24"/>
          <w:szCs w:val="24"/>
        </w:rPr>
      </w:pPr>
      <w:r w:rsidRPr="00094D75">
        <w:rPr>
          <w:rFonts w:asciiTheme="minorHAnsi" w:hAnsiTheme="minorHAnsi" w:cstheme="minorHAnsi"/>
          <w:sz w:val="24"/>
          <w:szCs w:val="24"/>
        </w:rPr>
        <w:t>T</w:t>
      </w:r>
      <w:r w:rsidR="00B058EB" w:rsidRPr="00094D75">
        <w:rPr>
          <w:rFonts w:asciiTheme="minorHAnsi" w:hAnsiTheme="minorHAnsi" w:cstheme="minorHAnsi"/>
          <w:sz w:val="24"/>
          <w:szCs w:val="24"/>
        </w:rPr>
        <w:t xml:space="preserve">ööde </w:t>
      </w:r>
      <w:r w:rsidR="00A946A4" w:rsidRPr="00094D75">
        <w:rPr>
          <w:rFonts w:asciiTheme="minorHAnsi" w:hAnsiTheme="minorHAnsi" w:cstheme="minorHAnsi"/>
          <w:sz w:val="24"/>
          <w:szCs w:val="24"/>
        </w:rPr>
        <w:t>käigus eemaldatakse</w:t>
      </w:r>
      <w:r w:rsidR="00B058EB" w:rsidRPr="00094D75">
        <w:rPr>
          <w:rFonts w:asciiTheme="minorHAnsi" w:hAnsiTheme="minorHAnsi" w:cstheme="minorHAnsi"/>
          <w:sz w:val="24"/>
          <w:szCs w:val="24"/>
        </w:rPr>
        <w:t xml:space="preserve"> võsa (ca 1</w:t>
      </w:r>
      <w:r w:rsidR="00BE1585" w:rsidRPr="00094D75">
        <w:rPr>
          <w:rFonts w:asciiTheme="minorHAnsi" w:hAnsiTheme="minorHAnsi" w:cstheme="minorHAnsi"/>
          <w:sz w:val="24"/>
          <w:szCs w:val="24"/>
        </w:rPr>
        <w:t>10 jm) ja 9 puud, kännud juuritakse ning asemele istutatakse</w:t>
      </w:r>
      <w:r w:rsidR="00B058EB" w:rsidRPr="00094D75">
        <w:rPr>
          <w:rFonts w:asciiTheme="minorHAnsi" w:hAnsiTheme="minorHAnsi" w:cstheme="minorHAnsi"/>
          <w:sz w:val="24"/>
          <w:szCs w:val="24"/>
        </w:rPr>
        <w:t xml:space="preserve"> iluõunapuu </w:t>
      </w:r>
      <w:r w:rsidR="00B058EB" w:rsidRPr="00094D75">
        <w:rPr>
          <w:rFonts w:asciiTheme="minorHAnsi" w:hAnsiTheme="minorHAnsi" w:cstheme="minorHAnsi"/>
          <w:b/>
          <w:sz w:val="24"/>
          <w:szCs w:val="24"/>
        </w:rPr>
        <w:t>`August Vaga`</w:t>
      </w:r>
      <w:r w:rsidR="00B058EB" w:rsidRPr="00094D75">
        <w:rPr>
          <w:rFonts w:asciiTheme="minorHAnsi" w:hAnsiTheme="minorHAnsi" w:cstheme="minorHAnsi"/>
          <w:sz w:val="24"/>
          <w:szCs w:val="24"/>
        </w:rPr>
        <w:t xml:space="preserve"> või </w:t>
      </w:r>
      <w:r w:rsidR="00BE1585" w:rsidRPr="00094D75">
        <w:rPr>
          <w:rFonts w:asciiTheme="minorHAnsi" w:hAnsiTheme="minorHAnsi" w:cstheme="minorHAnsi"/>
          <w:color w:val="000000" w:themeColor="text1"/>
          <w:sz w:val="24"/>
          <w:szCs w:val="24"/>
        </w:rPr>
        <w:t>mõni teine</w:t>
      </w:r>
      <w:r w:rsidR="00201CED" w:rsidRPr="00094D75">
        <w:rPr>
          <w:rFonts w:asciiTheme="minorHAnsi" w:hAnsiTheme="minorHAnsi" w:cstheme="minorHAnsi"/>
          <w:color w:val="000000" w:themeColor="text1"/>
          <w:sz w:val="24"/>
          <w:szCs w:val="24"/>
        </w:rPr>
        <w:t xml:space="preserve"> </w:t>
      </w:r>
      <w:r w:rsidR="00BE1585" w:rsidRPr="00094D75">
        <w:rPr>
          <w:rFonts w:asciiTheme="minorHAnsi" w:hAnsiTheme="minorHAnsi" w:cstheme="minorHAnsi"/>
          <w:color w:val="000000" w:themeColor="text1"/>
          <w:sz w:val="24"/>
          <w:szCs w:val="24"/>
        </w:rPr>
        <w:t>samaväärne meie kliimasse sobilik iluõunapuu sort</w:t>
      </w:r>
      <w:r w:rsidR="00CC3AD1" w:rsidRPr="00094D75">
        <w:rPr>
          <w:rFonts w:asciiTheme="minorHAnsi" w:hAnsiTheme="minorHAnsi" w:cstheme="minorHAnsi"/>
          <w:color w:val="000000" w:themeColor="text1"/>
          <w:sz w:val="24"/>
          <w:szCs w:val="24"/>
        </w:rPr>
        <w:t xml:space="preserve">, </w:t>
      </w:r>
      <w:r w:rsidR="00CC3AD1" w:rsidRPr="00094D75">
        <w:rPr>
          <w:rFonts w:asciiTheme="minorHAnsi" w:hAnsiTheme="minorHAnsi" w:cstheme="minorHAnsi"/>
          <w:sz w:val="24"/>
          <w:szCs w:val="24"/>
        </w:rPr>
        <w:t>vahekaugus</w:t>
      </w:r>
      <w:r w:rsidR="006666BF">
        <w:rPr>
          <w:rFonts w:asciiTheme="minorHAnsi" w:hAnsiTheme="minorHAnsi" w:cstheme="minorHAnsi"/>
          <w:sz w:val="24"/>
          <w:szCs w:val="24"/>
        </w:rPr>
        <w:t>t</w:t>
      </w:r>
      <w:r w:rsidR="00CC3AD1" w:rsidRPr="00094D75">
        <w:rPr>
          <w:rFonts w:asciiTheme="minorHAnsi" w:hAnsiTheme="minorHAnsi" w:cstheme="minorHAnsi"/>
          <w:sz w:val="24"/>
          <w:szCs w:val="24"/>
        </w:rPr>
        <w:t>ega 8 m</w:t>
      </w:r>
      <w:r w:rsidR="00B058EB" w:rsidRPr="00094D75">
        <w:rPr>
          <w:rFonts w:asciiTheme="minorHAnsi" w:hAnsiTheme="minorHAnsi" w:cstheme="minorHAnsi"/>
          <w:sz w:val="24"/>
          <w:szCs w:val="24"/>
        </w:rPr>
        <w:t xml:space="preserve">. </w:t>
      </w:r>
    </w:p>
    <w:p w14:paraId="04268EBA" w14:textId="53C06F05" w:rsidR="00610AB8" w:rsidRPr="00610AB8" w:rsidRDefault="00BA1091" w:rsidP="00C76E3E">
      <w:pPr>
        <w:pStyle w:val="ListParagraph"/>
        <w:numPr>
          <w:ilvl w:val="1"/>
          <w:numId w:val="14"/>
        </w:numPr>
        <w:jc w:val="left"/>
        <w:rPr>
          <w:rFonts w:asciiTheme="minorHAnsi" w:hAnsiTheme="minorHAnsi" w:cstheme="minorHAnsi"/>
          <w:b/>
          <w:sz w:val="24"/>
          <w:szCs w:val="24"/>
        </w:rPr>
      </w:pPr>
      <w:r w:rsidRPr="00094D75">
        <w:rPr>
          <w:rFonts w:asciiTheme="minorHAnsi" w:hAnsiTheme="minorHAnsi" w:cstheme="minorHAnsi"/>
          <w:sz w:val="24"/>
          <w:szCs w:val="24"/>
        </w:rPr>
        <w:t>I</w:t>
      </w:r>
      <w:r w:rsidR="00A64781" w:rsidRPr="00094D75">
        <w:rPr>
          <w:rFonts w:asciiTheme="minorHAnsi" w:hAnsiTheme="minorHAnsi" w:cstheme="minorHAnsi"/>
          <w:sz w:val="24"/>
          <w:szCs w:val="24"/>
        </w:rPr>
        <w:t>stikutele</w:t>
      </w:r>
      <w:r w:rsidR="000436F1" w:rsidRPr="00094D75">
        <w:rPr>
          <w:rFonts w:asciiTheme="minorHAnsi" w:hAnsiTheme="minorHAnsi" w:cstheme="minorHAnsi"/>
          <w:sz w:val="24"/>
          <w:szCs w:val="24"/>
        </w:rPr>
        <w:t xml:space="preserve"> tuleb kaevata korralik</w:t>
      </w:r>
      <w:r w:rsidR="00A64781" w:rsidRPr="00094D75">
        <w:rPr>
          <w:rFonts w:asciiTheme="minorHAnsi" w:hAnsiTheme="minorHAnsi" w:cstheme="minorHAnsi"/>
          <w:sz w:val="24"/>
          <w:szCs w:val="24"/>
        </w:rPr>
        <w:t>ud istutusaugud</w:t>
      </w:r>
      <w:r w:rsidR="000436F1" w:rsidRPr="00094D75">
        <w:rPr>
          <w:rFonts w:asciiTheme="minorHAnsi" w:hAnsiTheme="minorHAnsi" w:cstheme="minorHAnsi"/>
          <w:sz w:val="24"/>
          <w:szCs w:val="24"/>
        </w:rPr>
        <w:t xml:space="preserve"> (läbimõõduga vähemalt 1,5 m), lisada uus</w:t>
      </w:r>
      <w:r w:rsidR="00F07671" w:rsidRPr="00094D75">
        <w:rPr>
          <w:rFonts w:asciiTheme="minorHAnsi" w:hAnsiTheme="minorHAnsi" w:cstheme="minorHAnsi"/>
          <w:sz w:val="24"/>
          <w:szCs w:val="24"/>
        </w:rPr>
        <w:t xml:space="preserve"> kasvu</w:t>
      </w:r>
      <w:r w:rsidR="000436F1" w:rsidRPr="00094D75">
        <w:rPr>
          <w:rFonts w:asciiTheme="minorHAnsi" w:hAnsiTheme="minorHAnsi" w:cstheme="minorHAnsi"/>
          <w:sz w:val="24"/>
          <w:szCs w:val="24"/>
        </w:rPr>
        <w:t xml:space="preserve">muld, toestada 3 toestusvaiaga, </w:t>
      </w:r>
      <w:r w:rsidR="002F5883" w:rsidRPr="00094D75">
        <w:rPr>
          <w:rFonts w:asciiTheme="minorHAnsi" w:hAnsiTheme="minorHAnsi" w:cstheme="minorHAnsi"/>
          <w:sz w:val="24"/>
          <w:szCs w:val="24"/>
        </w:rPr>
        <w:t>multšida</w:t>
      </w:r>
      <w:r w:rsidR="00610AB8">
        <w:rPr>
          <w:rFonts w:asciiTheme="minorHAnsi" w:hAnsiTheme="minorHAnsi" w:cstheme="minorHAnsi"/>
          <w:sz w:val="24"/>
          <w:szCs w:val="24"/>
        </w:rPr>
        <w:t>, kasta</w:t>
      </w:r>
      <w:r w:rsidR="00810753">
        <w:rPr>
          <w:rFonts w:asciiTheme="minorHAnsi" w:hAnsiTheme="minorHAnsi" w:cstheme="minorHAnsi"/>
          <w:sz w:val="24"/>
          <w:szCs w:val="24"/>
        </w:rPr>
        <w:t>.</w:t>
      </w:r>
      <w:r w:rsidR="000436F1" w:rsidRPr="00094D75">
        <w:rPr>
          <w:rFonts w:asciiTheme="minorHAnsi" w:hAnsiTheme="minorHAnsi" w:cstheme="minorHAnsi"/>
          <w:sz w:val="24"/>
          <w:szCs w:val="24"/>
        </w:rPr>
        <w:t xml:space="preserve"> </w:t>
      </w:r>
    </w:p>
    <w:p w14:paraId="07DEA7E7" w14:textId="709AF7EF" w:rsidR="00F07671" w:rsidRPr="00094D75" w:rsidRDefault="000436F1" w:rsidP="00C76E3E">
      <w:pPr>
        <w:pStyle w:val="ListParagraph"/>
        <w:numPr>
          <w:ilvl w:val="1"/>
          <w:numId w:val="14"/>
        </w:numPr>
        <w:jc w:val="left"/>
        <w:rPr>
          <w:rFonts w:asciiTheme="minorHAnsi" w:hAnsiTheme="minorHAnsi" w:cstheme="minorHAnsi"/>
          <w:b/>
          <w:sz w:val="24"/>
          <w:szCs w:val="24"/>
        </w:rPr>
      </w:pPr>
      <w:r w:rsidRPr="00094D75">
        <w:rPr>
          <w:rFonts w:asciiTheme="minorHAnsi" w:hAnsiTheme="minorHAnsi" w:cstheme="minorHAnsi"/>
          <w:sz w:val="24"/>
          <w:szCs w:val="24"/>
        </w:rPr>
        <w:t>I</w:t>
      </w:r>
      <w:r w:rsidR="00CC3AD1" w:rsidRPr="00094D75">
        <w:rPr>
          <w:rFonts w:asciiTheme="minorHAnsi" w:hAnsiTheme="minorHAnsi" w:cstheme="minorHAnsi"/>
          <w:sz w:val="24"/>
          <w:szCs w:val="24"/>
        </w:rPr>
        <w:t xml:space="preserve">gale puule </w:t>
      </w:r>
      <w:r w:rsidRPr="00094D75">
        <w:rPr>
          <w:rFonts w:asciiTheme="minorHAnsi" w:hAnsiTheme="minorHAnsi" w:cstheme="minorHAnsi"/>
          <w:sz w:val="24"/>
          <w:szCs w:val="24"/>
        </w:rPr>
        <w:t xml:space="preserve">arvestada vähemalt 80L </w:t>
      </w:r>
      <w:r w:rsidR="00810753">
        <w:rPr>
          <w:rFonts w:asciiTheme="minorHAnsi" w:hAnsiTheme="minorHAnsi" w:cstheme="minorHAnsi"/>
          <w:sz w:val="24"/>
          <w:szCs w:val="24"/>
        </w:rPr>
        <w:t>kastmis</w:t>
      </w:r>
      <w:r w:rsidRPr="00094D75">
        <w:rPr>
          <w:rFonts w:asciiTheme="minorHAnsi" w:hAnsiTheme="minorHAnsi" w:cstheme="minorHAnsi"/>
          <w:sz w:val="24"/>
          <w:szCs w:val="24"/>
        </w:rPr>
        <w:t xml:space="preserve">vett.  </w:t>
      </w:r>
    </w:p>
    <w:p w14:paraId="3FDBF623" w14:textId="56CBCA17" w:rsidR="000436F1" w:rsidRPr="00094D75" w:rsidRDefault="00F07671" w:rsidP="00C76E3E">
      <w:pPr>
        <w:pStyle w:val="ListParagraph"/>
        <w:numPr>
          <w:ilvl w:val="1"/>
          <w:numId w:val="14"/>
        </w:numPr>
        <w:jc w:val="left"/>
        <w:rPr>
          <w:rFonts w:asciiTheme="minorHAnsi" w:hAnsiTheme="minorHAnsi" w:cstheme="minorHAnsi"/>
          <w:b/>
          <w:sz w:val="24"/>
          <w:szCs w:val="24"/>
        </w:rPr>
      </w:pPr>
      <w:r w:rsidRPr="00094D75">
        <w:rPr>
          <w:rStyle w:val="fontstyle01"/>
          <w:rFonts w:asciiTheme="minorHAnsi" w:hAnsiTheme="minorHAnsi"/>
          <w:sz w:val="24"/>
          <w:szCs w:val="24"/>
        </w:rPr>
        <w:t>Puu tüve ümbrus tuleb multšida vähemalt 0,5 m raadiuses (vähemalt istutsaugu ulatuses). Multš laotatakse</w:t>
      </w:r>
      <w:r w:rsidRPr="00094D75">
        <w:rPr>
          <w:rFonts w:asciiTheme="minorHAnsi" w:hAnsiTheme="minorHAnsi"/>
          <w:color w:val="000000"/>
          <w:sz w:val="24"/>
          <w:szCs w:val="24"/>
        </w:rPr>
        <w:t xml:space="preserve"> </w:t>
      </w:r>
      <w:r w:rsidRPr="00094D75">
        <w:rPr>
          <w:rStyle w:val="fontstyle01"/>
          <w:rFonts w:asciiTheme="minorHAnsi" w:hAnsiTheme="minorHAnsi"/>
          <w:sz w:val="24"/>
          <w:szCs w:val="24"/>
        </w:rPr>
        <w:t>pärast istutustööde lõppu niiskele ja umbrohust puhastatud mullapinnale 5-10cm paksuse kihina ning tüvest</w:t>
      </w:r>
      <w:r w:rsidRPr="00094D75">
        <w:rPr>
          <w:rFonts w:asciiTheme="minorHAnsi" w:hAnsiTheme="minorHAnsi"/>
          <w:color w:val="000000"/>
          <w:sz w:val="24"/>
          <w:szCs w:val="24"/>
        </w:rPr>
        <w:t xml:space="preserve"> </w:t>
      </w:r>
      <w:r w:rsidRPr="00094D75">
        <w:rPr>
          <w:rStyle w:val="fontstyle01"/>
          <w:rFonts w:asciiTheme="minorHAnsi" w:hAnsiTheme="minorHAnsi"/>
          <w:sz w:val="24"/>
          <w:szCs w:val="24"/>
        </w:rPr>
        <w:t>vähemalt 10cm eemale.</w:t>
      </w:r>
    </w:p>
    <w:p w14:paraId="0CCB4201" w14:textId="77777777" w:rsidR="009F494B" w:rsidRPr="00094D75" w:rsidRDefault="009F494B" w:rsidP="009F494B">
      <w:pPr>
        <w:pStyle w:val="ListParagraph"/>
        <w:rPr>
          <w:rFonts w:asciiTheme="minorHAnsi" w:hAnsiTheme="minorHAnsi" w:cstheme="minorHAnsi"/>
          <w:b/>
          <w:sz w:val="24"/>
          <w:szCs w:val="24"/>
        </w:rPr>
      </w:pPr>
    </w:p>
    <w:p w14:paraId="12045829" w14:textId="085D67AA" w:rsidR="009F494B" w:rsidRPr="00094D75" w:rsidRDefault="00094D75" w:rsidP="00C76E3E">
      <w:pPr>
        <w:pStyle w:val="ListParagraph"/>
        <w:numPr>
          <w:ilvl w:val="0"/>
          <w:numId w:val="14"/>
        </w:numPr>
        <w:shd w:val="clear" w:color="auto" w:fill="FFFFFF"/>
        <w:spacing w:before="300" w:line="240" w:lineRule="auto"/>
        <w:jc w:val="left"/>
        <w:outlineLvl w:val="2"/>
        <w:rPr>
          <w:rFonts w:asciiTheme="minorHAnsi" w:eastAsia="Times New Roman" w:hAnsiTheme="minorHAnsi" w:cstheme="minorHAnsi"/>
          <w:b/>
          <w:bCs/>
          <w:color w:val="000000"/>
          <w:sz w:val="24"/>
          <w:szCs w:val="24"/>
          <w:u w:val="single"/>
          <w:lang w:eastAsia="et-EE"/>
        </w:rPr>
      </w:pPr>
      <w:r>
        <w:rPr>
          <w:rFonts w:asciiTheme="minorHAnsi" w:eastAsia="Times New Roman" w:hAnsiTheme="minorHAnsi" w:cstheme="minorHAnsi"/>
          <w:b/>
          <w:bCs/>
          <w:color w:val="000000"/>
          <w:sz w:val="24"/>
          <w:szCs w:val="24"/>
          <w:u w:val="single"/>
          <w:lang w:eastAsia="et-EE"/>
        </w:rPr>
        <w:lastRenderedPageBreak/>
        <w:t>K</w:t>
      </w:r>
      <w:r w:rsidR="009F494B" w:rsidRPr="00094D75">
        <w:rPr>
          <w:rFonts w:asciiTheme="minorHAnsi" w:eastAsia="Times New Roman" w:hAnsiTheme="minorHAnsi" w:cstheme="minorHAnsi"/>
          <w:b/>
          <w:bCs/>
          <w:color w:val="000000"/>
          <w:sz w:val="24"/>
          <w:szCs w:val="24"/>
          <w:u w:val="single"/>
          <w:lang w:eastAsia="et-EE"/>
        </w:rPr>
        <w:t>valiteedinõuded istikule</w:t>
      </w:r>
    </w:p>
    <w:p w14:paraId="4BB6C4D5" w14:textId="3F1FD76A" w:rsidR="009F494B" w:rsidRPr="00094D75" w:rsidRDefault="00BA1091" w:rsidP="00C76E3E">
      <w:pPr>
        <w:pStyle w:val="ListParagraph"/>
        <w:numPr>
          <w:ilvl w:val="1"/>
          <w:numId w:val="14"/>
        </w:numPr>
        <w:shd w:val="clear" w:color="auto" w:fill="FFFFFF"/>
        <w:spacing w:before="300" w:line="240" w:lineRule="auto"/>
        <w:jc w:val="left"/>
        <w:outlineLvl w:val="2"/>
        <w:rPr>
          <w:rFonts w:asciiTheme="minorHAnsi" w:eastAsia="Times New Roman" w:hAnsiTheme="minorHAnsi" w:cstheme="minorHAnsi"/>
          <w:b/>
          <w:bCs/>
          <w:color w:val="000000"/>
          <w:sz w:val="24"/>
          <w:szCs w:val="24"/>
          <w:lang w:eastAsia="et-EE"/>
        </w:rPr>
      </w:pPr>
      <w:r w:rsidRPr="00094D75">
        <w:rPr>
          <w:rFonts w:asciiTheme="minorHAnsi" w:hAnsiTheme="minorHAnsi" w:cstheme="minorHAnsi"/>
          <w:sz w:val="24"/>
          <w:szCs w:val="24"/>
        </w:rPr>
        <w:t>I</w:t>
      </w:r>
      <w:r w:rsidR="009F494B" w:rsidRPr="00094D75">
        <w:rPr>
          <w:rFonts w:asciiTheme="minorHAnsi" w:hAnsiTheme="minorHAnsi" w:cstheme="minorHAnsi"/>
          <w:sz w:val="24"/>
          <w:szCs w:val="24"/>
        </w:rPr>
        <w:t xml:space="preserve">stiku kõrgus peab olema 2-2,5 m, rinnasdiameeteri läbimõõt vähemalt 4 cm. </w:t>
      </w:r>
    </w:p>
    <w:p w14:paraId="3DA9F21A" w14:textId="385D534E" w:rsidR="009F494B" w:rsidRPr="00094D75" w:rsidRDefault="00BA1091" w:rsidP="00C76E3E">
      <w:pPr>
        <w:pStyle w:val="ListParagraph"/>
        <w:numPr>
          <w:ilvl w:val="1"/>
          <w:numId w:val="14"/>
        </w:numPr>
        <w:shd w:val="clear" w:color="auto" w:fill="FFFFFF"/>
        <w:spacing w:before="300" w:line="240" w:lineRule="auto"/>
        <w:jc w:val="left"/>
        <w:outlineLvl w:val="2"/>
        <w:rPr>
          <w:rFonts w:asciiTheme="minorHAnsi" w:eastAsia="Times New Roman" w:hAnsiTheme="minorHAnsi" w:cstheme="minorHAnsi"/>
          <w:b/>
          <w:bCs/>
          <w:color w:val="000000"/>
          <w:sz w:val="24"/>
          <w:szCs w:val="24"/>
          <w:lang w:eastAsia="et-EE"/>
        </w:rPr>
      </w:pPr>
      <w:r w:rsidRPr="00094D75">
        <w:rPr>
          <w:rFonts w:asciiTheme="minorHAnsi" w:hAnsiTheme="minorHAnsi" w:cstheme="minorHAnsi"/>
          <w:color w:val="202020"/>
          <w:sz w:val="24"/>
          <w:szCs w:val="24"/>
          <w:shd w:val="clear" w:color="auto" w:fill="FFFFFF"/>
        </w:rPr>
        <w:t>I</w:t>
      </w:r>
      <w:r w:rsidR="009F494B" w:rsidRPr="00094D75">
        <w:rPr>
          <w:rFonts w:asciiTheme="minorHAnsi" w:hAnsiTheme="minorHAnsi" w:cstheme="minorHAnsi"/>
          <w:color w:val="202020"/>
          <w:sz w:val="24"/>
          <w:szCs w:val="24"/>
          <w:shd w:val="clear" w:color="auto" w:fill="FFFFFF"/>
        </w:rPr>
        <w:t>stiku võra kuju ja võrsete aastane juurdekasv peavad vastama antud liigi, sordi võratüübile.</w:t>
      </w:r>
    </w:p>
    <w:p w14:paraId="3BB9974D" w14:textId="3CF638C3" w:rsidR="009F494B" w:rsidRPr="00094D75" w:rsidRDefault="00BA1091" w:rsidP="00C76E3E">
      <w:pPr>
        <w:pStyle w:val="ListParagraph"/>
        <w:numPr>
          <w:ilvl w:val="1"/>
          <w:numId w:val="14"/>
        </w:numPr>
        <w:shd w:val="clear" w:color="auto" w:fill="FFFFFF"/>
        <w:spacing w:before="300" w:line="240" w:lineRule="auto"/>
        <w:jc w:val="left"/>
        <w:outlineLvl w:val="2"/>
        <w:rPr>
          <w:rFonts w:asciiTheme="minorHAnsi" w:eastAsia="Times New Roman" w:hAnsiTheme="minorHAnsi" w:cstheme="minorHAnsi"/>
          <w:b/>
          <w:bCs/>
          <w:color w:val="000000"/>
          <w:sz w:val="24"/>
          <w:szCs w:val="24"/>
          <w:lang w:eastAsia="et-EE"/>
        </w:rPr>
      </w:pPr>
      <w:r w:rsidRPr="00094D75">
        <w:rPr>
          <w:rFonts w:asciiTheme="minorHAnsi" w:hAnsiTheme="minorHAnsi" w:cstheme="minorHAnsi"/>
          <w:color w:val="202020"/>
          <w:sz w:val="24"/>
          <w:szCs w:val="24"/>
          <w:shd w:val="clear" w:color="auto" w:fill="FFFFFF"/>
        </w:rPr>
        <w:t>K</w:t>
      </w:r>
      <w:r w:rsidR="009F494B" w:rsidRPr="00094D75">
        <w:rPr>
          <w:rFonts w:asciiTheme="minorHAnsi" w:hAnsiTheme="minorHAnsi" w:cstheme="minorHAnsi"/>
          <w:color w:val="202020"/>
          <w:sz w:val="24"/>
          <w:szCs w:val="24"/>
          <w:shd w:val="clear" w:color="auto" w:fill="FFFFFF"/>
        </w:rPr>
        <w:t>ülgoksad peavad jagunema ümber tüve ühtlaselt ning olema peenemad kui 1/3 tüve läbimõõdust harunemiskoha juures.</w:t>
      </w:r>
    </w:p>
    <w:p w14:paraId="59EE463A" w14:textId="7B50EE9C" w:rsidR="009F494B" w:rsidRPr="00094D75" w:rsidRDefault="00BA1091" w:rsidP="00C76E3E">
      <w:pPr>
        <w:pStyle w:val="ListParagraph"/>
        <w:numPr>
          <w:ilvl w:val="1"/>
          <w:numId w:val="14"/>
        </w:numPr>
        <w:shd w:val="clear" w:color="auto" w:fill="FFFFFF"/>
        <w:spacing w:before="300" w:line="240" w:lineRule="auto"/>
        <w:jc w:val="left"/>
        <w:outlineLvl w:val="2"/>
        <w:rPr>
          <w:rFonts w:asciiTheme="minorHAnsi" w:eastAsia="Times New Roman" w:hAnsiTheme="minorHAnsi" w:cstheme="minorHAnsi"/>
          <w:b/>
          <w:bCs/>
          <w:color w:val="000000"/>
          <w:sz w:val="24"/>
          <w:szCs w:val="24"/>
          <w:lang w:eastAsia="et-EE"/>
        </w:rPr>
      </w:pPr>
      <w:r w:rsidRPr="00094D75">
        <w:rPr>
          <w:rFonts w:asciiTheme="minorHAnsi" w:hAnsiTheme="minorHAnsi" w:cstheme="minorHAnsi"/>
          <w:color w:val="202020"/>
          <w:sz w:val="24"/>
          <w:szCs w:val="24"/>
          <w:shd w:val="clear" w:color="auto" w:fill="FFFFFF"/>
        </w:rPr>
        <w:t>V</w:t>
      </w:r>
      <w:r w:rsidR="009F494B" w:rsidRPr="00094D75">
        <w:rPr>
          <w:rFonts w:asciiTheme="minorHAnsi" w:hAnsiTheme="minorHAnsi" w:cstheme="minorHAnsi"/>
          <w:color w:val="202020"/>
          <w:sz w:val="24"/>
          <w:szCs w:val="24"/>
          <w:shd w:val="clear" w:color="auto" w:fill="FFFFFF"/>
        </w:rPr>
        <w:t>õra peab moodustama vähemalt 1/2 taime kogukõrgusest.</w:t>
      </w:r>
    </w:p>
    <w:p w14:paraId="2FE247AA" w14:textId="3B99D81C" w:rsidR="00F07671" w:rsidRPr="00094D75" w:rsidRDefault="00BA1091" w:rsidP="00C76E3E">
      <w:pPr>
        <w:pStyle w:val="ListParagraph"/>
        <w:numPr>
          <w:ilvl w:val="1"/>
          <w:numId w:val="14"/>
        </w:numPr>
        <w:shd w:val="clear" w:color="auto" w:fill="FFFFFF"/>
        <w:spacing w:before="300" w:line="240" w:lineRule="auto"/>
        <w:jc w:val="left"/>
        <w:outlineLvl w:val="2"/>
        <w:rPr>
          <w:rFonts w:asciiTheme="minorHAnsi" w:eastAsia="Times New Roman" w:hAnsiTheme="minorHAnsi" w:cstheme="minorHAnsi"/>
          <w:b/>
          <w:bCs/>
          <w:color w:val="000000"/>
          <w:sz w:val="24"/>
          <w:szCs w:val="24"/>
          <w:lang w:eastAsia="et-EE"/>
        </w:rPr>
      </w:pPr>
      <w:r w:rsidRPr="00094D75">
        <w:rPr>
          <w:rFonts w:asciiTheme="minorHAnsi" w:hAnsiTheme="minorHAnsi"/>
          <w:sz w:val="24"/>
          <w:szCs w:val="24"/>
        </w:rPr>
        <w:t>J</w:t>
      </w:r>
      <w:r w:rsidR="00F07671" w:rsidRPr="00094D75">
        <w:rPr>
          <w:rFonts w:asciiTheme="minorHAnsi" w:hAnsiTheme="minorHAnsi"/>
          <w:sz w:val="24"/>
          <w:szCs w:val="24"/>
        </w:rPr>
        <w:t>uurestik on tugev, õigesti hooldatud ja rohkelt harunenud.</w:t>
      </w:r>
    </w:p>
    <w:p w14:paraId="68AE615C" w14:textId="2E7912B7" w:rsidR="009F494B" w:rsidRPr="00094D75" w:rsidRDefault="00BA1091" w:rsidP="00C76E3E">
      <w:pPr>
        <w:pStyle w:val="ListParagraph"/>
        <w:numPr>
          <w:ilvl w:val="1"/>
          <w:numId w:val="14"/>
        </w:numPr>
        <w:shd w:val="clear" w:color="auto" w:fill="FFFFFF"/>
        <w:spacing w:before="300" w:line="240" w:lineRule="auto"/>
        <w:jc w:val="left"/>
        <w:outlineLvl w:val="2"/>
        <w:rPr>
          <w:rFonts w:asciiTheme="minorHAnsi" w:eastAsia="Times New Roman" w:hAnsiTheme="minorHAnsi" w:cstheme="minorHAnsi"/>
          <w:b/>
          <w:bCs/>
          <w:color w:val="000000"/>
          <w:sz w:val="24"/>
          <w:szCs w:val="24"/>
          <w:lang w:eastAsia="et-EE"/>
        </w:rPr>
      </w:pPr>
      <w:r w:rsidRPr="00094D75">
        <w:rPr>
          <w:rFonts w:asciiTheme="minorHAnsi" w:hAnsiTheme="minorHAnsi" w:cstheme="minorHAnsi"/>
          <w:color w:val="202020"/>
          <w:sz w:val="24"/>
          <w:szCs w:val="24"/>
          <w:shd w:val="clear" w:color="auto" w:fill="FFFFFF"/>
        </w:rPr>
        <w:t>E</w:t>
      </w:r>
      <w:r w:rsidR="009F494B" w:rsidRPr="00094D75">
        <w:rPr>
          <w:rFonts w:asciiTheme="minorHAnsi" w:hAnsiTheme="minorHAnsi" w:cstheme="minorHAnsi"/>
          <w:color w:val="202020"/>
          <w:sz w:val="24"/>
          <w:szCs w:val="24"/>
          <w:shd w:val="clear" w:color="auto" w:fill="FFFFFF"/>
        </w:rPr>
        <w:t>elistada tuleks võimalusel kodumaiseid puukoole.</w:t>
      </w:r>
    </w:p>
    <w:p w14:paraId="3A401F58" w14:textId="77777777" w:rsidR="009F494B" w:rsidRPr="00094D75" w:rsidRDefault="009F494B" w:rsidP="009F494B">
      <w:pPr>
        <w:rPr>
          <w:rFonts w:asciiTheme="minorHAnsi" w:hAnsiTheme="minorHAnsi" w:cstheme="minorHAnsi"/>
          <w:b/>
          <w:sz w:val="24"/>
          <w:szCs w:val="24"/>
        </w:rPr>
      </w:pPr>
    </w:p>
    <w:p w14:paraId="766295D3" w14:textId="412D53B9" w:rsidR="009F494B" w:rsidRPr="00094D75" w:rsidRDefault="009F494B" w:rsidP="00C76E3E">
      <w:pPr>
        <w:pStyle w:val="ListParagraph"/>
        <w:numPr>
          <w:ilvl w:val="0"/>
          <w:numId w:val="14"/>
        </w:numPr>
        <w:rPr>
          <w:rFonts w:asciiTheme="minorHAnsi" w:hAnsiTheme="minorHAnsi" w:cstheme="minorHAnsi"/>
          <w:b/>
          <w:sz w:val="24"/>
          <w:szCs w:val="24"/>
          <w:u w:val="single"/>
        </w:rPr>
      </w:pPr>
      <w:r w:rsidRPr="00094D75">
        <w:rPr>
          <w:rFonts w:asciiTheme="minorHAnsi" w:hAnsiTheme="minorHAnsi"/>
          <w:b/>
          <w:sz w:val="24"/>
          <w:szCs w:val="24"/>
          <w:u w:val="single"/>
        </w:rPr>
        <w:t>Puude istutamine</w:t>
      </w:r>
      <w:r w:rsidR="00FB7E05" w:rsidRPr="00094D75">
        <w:rPr>
          <w:rFonts w:asciiTheme="minorHAnsi" w:hAnsiTheme="minorHAnsi"/>
          <w:b/>
          <w:sz w:val="24"/>
          <w:szCs w:val="24"/>
          <w:u w:val="single"/>
        </w:rPr>
        <w:t xml:space="preserve"> </w:t>
      </w:r>
    </w:p>
    <w:p w14:paraId="3E6C909C" w14:textId="72597E13" w:rsidR="009F494B" w:rsidRPr="00094D75" w:rsidRDefault="009F494B" w:rsidP="00C76E3E">
      <w:pPr>
        <w:pStyle w:val="ListParagraph"/>
        <w:numPr>
          <w:ilvl w:val="1"/>
          <w:numId w:val="14"/>
        </w:numPr>
        <w:jc w:val="left"/>
        <w:rPr>
          <w:rFonts w:asciiTheme="minorHAnsi" w:hAnsiTheme="minorHAnsi" w:cstheme="minorHAnsi"/>
          <w:b/>
          <w:sz w:val="24"/>
          <w:szCs w:val="24"/>
        </w:rPr>
      </w:pPr>
      <w:r w:rsidRPr="00094D75">
        <w:rPr>
          <w:rStyle w:val="fontstyle01"/>
          <w:rFonts w:asciiTheme="minorHAnsi" w:hAnsiTheme="minorHAnsi"/>
          <w:sz w:val="24"/>
          <w:szCs w:val="24"/>
        </w:rPr>
        <w:t>Puudele min</w:t>
      </w:r>
      <w:r w:rsidR="00F07671" w:rsidRPr="00094D75">
        <w:rPr>
          <w:rStyle w:val="fontstyle01"/>
          <w:rFonts w:asciiTheme="minorHAnsi" w:hAnsiTheme="minorHAnsi"/>
          <w:sz w:val="24"/>
          <w:szCs w:val="24"/>
        </w:rPr>
        <w:t>imaalselt 1m paksune kasvumulla</w:t>
      </w:r>
      <w:r w:rsidR="00BA1091" w:rsidRPr="00094D75">
        <w:rPr>
          <w:rStyle w:val="fontstyle01"/>
          <w:rFonts w:asciiTheme="minorHAnsi" w:hAnsiTheme="minorHAnsi"/>
          <w:sz w:val="24"/>
          <w:szCs w:val="24"/>
        </w:rPr>
        <w:t xml:space="preserve"> </w:t>
      </w:r>
      <w:r w:rsidRPr="00094D75">
        <w:rPr>
          <w:rStyle w:val="fontstyle01"/>
          <w:rFonts w:asciiTheme="minorHAnsi" w:hAnsiTheme="minorHAnsi"/>
          <w:sz w:val="24"/>
          <w:szCs w:val="24"/>
        </w:rPr>
        <w:t>kiht.</w:t>
      </w:r>
    </w:p>
    <w:p w14:paraId="3F6729F5" w14:textId="77777777" w:rsidR="009F494B" w:rsidRPr="00094D75" w:rsidRDefault="009F494B" w:rsidP="00C76E3E">
      <w:pPr>
        <w:pStyle w:val="ListParagraph"/>
        <w:numPr>
          <w:ilvl w:val="1"/>
          <w:numId w:val="14"/>
        </w:numPr>
        <w:jc w:val="left"/>
        <w:rPr>
          <w:rStyle w:val="fontstyle01"/>
          <w:rFonts w:asciiTheme="minorHAnsi" w:hAnsiTheme="minorHAnsi" w:cstheme="minorHAnsi"/>
          <w:b/>
          <w:color w:val="auto"/>
          <w:sz w:val="24"/>
          <w:szCs w:val="24"/>
        </w:rPr>
      </w:pPr>
      <w:r w:rsidRPr="00094D75">
        <w:rPr>
          <w:rStyle w:val="fontstyle01"/>
          <w:rFonts w:asciiTheme="minorHAnsi" w:hAnsiTheme="minorHAnsi"/>
          <w:sz w:val="24"/>
          <w:szCs w:val="24"/>
        </w:rPr>
        <w:t>Enne istutamist tuleb juurepalli korralikult kasta ning lisaks valada istutusauku vähemalt 50 l vett.</w:t>
      </w:r>
    </w:p>
    <w:p w14:paraId="2222558E" w14:textId="77777777" w:rsidR="009F494B" w:rsidRPr="00094D75" w:rsidRDefault="009F494B" w:rsidP="00C76E3E">
      <w:pPr>
        <w:pStyle w:val="ListParagraph"/>
        <w:numPr>
          <w:ilvl w:val="1"/>
          <w:numId w:val="14"/>
        </w:numPr>
        <w:jc w:val="left"/>
        <w:rPr>
          <w:rFonts w:asciiTheme="minorHAnsi" w:hAnsiTheme="minorHAnsi" w:cstheme="minorHAnsi"/>
          <w:b/>
          <w:sz w:val="24"/>
          <w:szCs w:val="24"/>
        </w:rPr>
      </w:pPr>
      <w:r w:rsidRPr="00094D75">
        <w:rPr>
          <w:rStyle w:val="fontstyle01"/>
          <w:rFonts w:asciiTheme="minorHAnsi" w:hAnsiTheme="minorHAnsi"/>
          <w:sz w:val="24"/>
          <w:szCs w:val="24"/>
        </w:rPr>
        <w:t>Istik tuleb asetada püstiasendis istutusaugu keskele tihendatud kasvumullale, et juurekael jääks (pärast</w:t>
      </w:r>
      <w:r w:rsidRPr="00094D75">
        <w:rPr>
          <w:rFonts w:asciiTheme="minorHAnsi" w:hAnsiTheme="minorHAnsi"/>
          <w:color w:val="000000"/>
          <w:sz w:val="24"/>
          <w:szCs w:val="24"/>
        </w:rPr>
        <w:t xml:space="preserve"> </w:t>
      </w:r>
      <w:r w:rsidRPr="00094D75">
        <w:rPr>
          <w:rStyle w:val="fontstyle01"/>
          <w:rFonts w:asciiTheme="minorHAnsi" w:hAnsiTheme="minorHAnsi"/>
          <w:sz w:val="24"/>
          <w:szCs w:val="24"/>
        </w:rPr>
        <w:t>hilisemat pinnase vajumist) maapinnaga ühele tasandile või sellest 1-2 cm kõrgemale.</w:t>
      </w:r>
    </w:p>
    <w:p w14:paraId="056CD68D" w14:textId="77777777" w:rsidR="00774920" w:rsidRPr="00094D75" w:rsidRDefault="009F494B" w:rsidP="00C76E3E">
      <w:pPr>
        <w:pStyle w:val="ListParagraph"/>
        <w:numPr>
          <w:ilvl w:val="1"/>
          <w:numId w:val="14"/>
        </w:numPr>
        <w:jc w:val="left"/>
        <w:rPr>
          <w:rFonts w:asciiTheme="minorHAnsi" w:hAnsiTheme="minorHAnsi" w:cstheme="minorHAnsi"/>
          <w:b/>
          <w:sz w:val="24"/>
          <w:szCs w:val="24"/>
        </w:rPr>
      </w:pPr>
      <w:r w:rsidRPr="00094D75">
        <w:rPr>
          <w:rStyle w:val="fontstyle01"/>
          <w:rFonts w:asciiTheme="minorHAnsi" w:hAnsiTheme="minorHAnsi"/>
          <w:sz w:val="24"/>
          <w:szCs w:val="24"/>
        </w:rPr>
        <w:t>Juurepalli traatvõrk ja pakkekangas tuleb pealt ja külgedelt avada, seejuures ei tohi juurepall laguneda.Juurepalli pakkematerjal ja istutusnõu tuleb eemaldada täielikult.</w:t>
      </w:r>
    </w:p>
    <w:p w14:paraId="42099AA0" w14:textId="77777777" w:rsidR="00774920" w:rsidRPr="00094D75" w:rsidRDefault="009F494B" w:rsidP="00C76E3E">
      <w:pPr>
        <w:pStyle w:val="ListParagraph"/>
        <w:numPr>
          <w:ilvl w:val="1"/>
          <w:numId w:val="14"/>
        </w:numPr>
        <w:jc w:val="left"/>
        <w:rPr>
          <w:rFonts w:asciiTheme="minorHAnsi" w:hAnsiTheme="minorHAnsi" w:cstheme="minorHAnsi"/>
          <w:b/>
          <w:sz w:val="24"/>
          <w:szCs w:val="24"/>
        </w:rPr>
      </w:pPr>
      <w:r w:rsidRPr="00094D75">
        <w:rPr>
          <w:rStyle w:val="fontstyle01"/>
          <w:rFonts w:asciiTheme="minorHAnsi" w:hAnsiTheme="minorHAnsi"/>
          <w:sz w:val="24"/>
          <w:szCs w:val="24"/>
        </w:rPr>
        <w:t>Vigastatud juured tuleb tagasi lõigata ning jälgida, et juured ei jääks istutusauku keerdus ega otsad ülespidi.</w:t>
      </w:r>
    </w:p>
    <w:p w14:paraId="55309C07" w14:textId="77777777" w:rsidR="00774920" w:rsidRPr="00094D75" w:rsidRDefault="009F494B" w:rsidP="00C76E3E">
      <w:pPr>
        <w:pStyle w:val="ListParagraph"/>
        <w:numPr>
          <w:ilvl w:val="1"/>
          <w:numId w:val="14"/>
        </w:numPr>
        <w:jc w:val="left"/>
        <w:rPr>
          <w:rStyle w:val="fontstyle01"/>
          <w:rFonts w:asciiTheme="minorHAnsi" w:hAnsiTheme="minorHAnsi" w:cstheme="minorHAnsi"/>
          <w:b/>
          <w:color w:val="auto"/>
          <w:sz w:val="24"/>
          <w:szCs w:val="24"/>
        </w:rPr>
      </w:pPr>
      <w:r w:rsidRPr="00094D75">
        <w:rPr>
          <w:rStyle w:val="fontstyle01"/>
          <w:rFonts w:asciiTheme="minorHAnsi" w:hAnsiTheme="minorHAnsi"/>
          <w:sz w:val="24"/>
          <w:szCs w:val="24"/>
        </w:rPr>
        <w:t>Istutamisel tuleb kasvumuld kiht-kihilt suruda vastu taime juurestikku. Istutatud puu peab jääma otse ning</w:t>
      </w:r>
      <w:r w:rsidR="00774920" w:rsidRPr="00094D75">
        <w:rPr>
          <w:rFonts w:asciiTheme="minorHAnsi" w:hAnsiTheme="minorHAnsi"/>
          <w:color w:val="000000"/>
          <w:sz w:val="24"/>
          <w:szCs w:val="24"/>
        </w:rPr>
        <w:t xml:space="preserve"> </w:t>
      </w:r>
      <w:r w:rsidRPr="00094D75">
        <w:rPr>
          <w:rStyle w:val="fontstyle01"/>
          <w:rFonts w:asciiTheme="minorHAnsi" w:hAnsiTheme="minorHAnsi"/>
          <w:sz w:val="24"/>
          <w:szCs w:val="24"/>
        </w:rPr>
        <w:t>ritta istutatud p</w:t>
      </w:r>
      <w:r w:rsidR="00774920" w:rsidRPr="00094D75">
        <w:rPr>
          <w:rStyle w:val="fontstyle01"/>
          <w:rFonts w:asciiTheme="minorHAnsi" w:hAnsiTheme="minorHAnsi"/>
          <w:sz w:val="24"/>
          <w:szCs w:val="24"/>
        </w:rPr>
        <w:t xml:space="preserve">uud peavad moodustama sirge rea. </w:t>
      </w:r>
    </w:p>
    <w:p w14:paraId="0360DFEC" w14:textId="77ABA5FF" w:rsidR="00BA1091" w:rsidRPr="00094D75" w:rsidRDefault="009F494B" w:rsidP="00C76E3E">
      <w:pPr>
        <w:pStyle w:val="ListParagraph"/>
        <w:numPr>
          <w:ilvl w:val="1"/>
          <w:numId w:val="14"/>
        </w:numPr>
        <w:jc w:val="left"/>
        <w:rPr>
          <w:rStyle w:val="fontstyle01"/>
          <w:rFonts w:asciiTheme="minorHAnsi" w:hAnsiTheme="minorHAnsi" w:cstheme="minorHAnsi"/>
          <w:b/>
          <w:color w:val="auto"/>
          <w:sz w:val="24"/>
          <w:szCs w:val="24"/>
        </w:rPr>
      </w:pPr>
      <w:r w:rsidRPr="00094D75">
        <w:rPr>
          <w:rStyle w:val="fontstyle01"/>
          <w:rFonts w:asciiTheme="minorHAnsi" w:hAnsiTheme="minorHAnsi"/>
          <w:sz w:val="24"/>
          <w:szCs w:val="24"/>
        </w:rPr>
        <w:t>Lehtpuude konteinertaimedel võivad olla juured poti põhja pidi keerdunud. Siis tuleb need mõnest kohast läbi</w:t>
      </w:r>
      <w:r w:rsidR="00774920" w:rsidRPr="00094D75">
        <w:rPr>
          <w:rFonts w:asciiTheme="minorHAnsi" w:hAnsiTheme="minorHAnsi"/>
          <w:color w:val="000000"/>
          <w:sz w:val="24"/>
          <w:szCs w:val="24"/>
        </w:rPr>
        <w:t xml:space="preserve"> </w:t>
      </w:r>
      <w:r w:rsidRPr="00094D75">
        <w:rPr>
          <w:rStyle w:val="fontstyle01"/>
          <w:rFonts w:asciiTheme="minorHAnsi" w:hAnsiTheme="minorHAnsi"/>
          <w:sz w:val="24"/>
          <w:szCs w:val="24"/>
        </w:rPr>
        <w:t xml:space="preserve">lõigata. </w:t>
      </w:r>
    </w:p>
    <w:p w14:paraId="0F0C169C" w14:textId="77777777" w:rsidR="00BA1091" w:rsidRPr="00094D75" w:rsidRDefault="00BA1091" w:rsidP="00BA1091">
      <w:pPr>
        <w:pStyle w:val="ListParagraph"/>
        <w:jc w:val="left"/>
        <w:rPr>
          <w:rStyle w:val="fontstyle01"/>
          <w:rFonts w:asciiTheme="minorHAnsi" w:hAnsiTheme="minorHAnsi" w:cstheme="minorHAnsi"/>
          <w:b/>
          <w:color w:val="auto"/>
          <w:sz w:val="24"/>
          <w:szCs w:val="24"/>
        </w:rPr>
      </w:pPr>
    </w:p>
    <w:p w14:paraId="1DBA340C" w14:textId="77777777" w:rsidR="00BA1091" w:rsidRPr="00094D75" w:rsidRDefault="00DE7F96" w:rsidP="00C76E3E">
      <w:pPr>
        <w:pStyle w:val="ListParagraph"/>
        <w:numPr>
          <w:ilvl w:val="0"/>
          <w:numId w:val="14"/>
        </w:numPr>
        <w:jc w:val="left"/>
        <w:rPr>
          <w:rFonts w:asciiTheme="minorHAnsi" w:hAnsiTheme="minorHAnsi" w:cstheme="minorHAnsi"/>
          <w:b/>
          <w:sz w:val="24"/>
          <w:szCs w:val="24"/>
        </w:rPr>
      </w:pPr>
      <w:r w:rsidRPr="00094D75">
        <w:rPr>
          <w:rFonts w:asciiTheme="minorHAnsi" w:hAnsiTheme="minorHAnsi" w:cstheme="minorHAnsi"/>
          <w:b/>
          <w:sz w:val="24"/>
          <w:szCs w:val="24"/>
          <w:u w:val="single"/>
        </w:rPr>
        <w:t>Tööde teostamise aeg</w:t>
      </w:r>
    </w:p>
    <w:p w14:paraId="6C8416B9" w14:textId="41A04574" w:rsidR="00BA1091" w:rsidRPr="006666BF" w:rsidRDefault="00201CED" w:rsidP="00C76E3E">
      <w:pPr>
        <w:pStyle w:val="ListParagraph"/>
        <w:numPr>
          <w:ilvl w:val="1"/>
          <w:numId w:val="14"/>
        </w:numPr>
        <w:jc w:val="left"/>
        <w:rPr>
          <w:rFonts w:asciiTheme="minorHAnsi" w:hAnsiTheme="minorHAnsi" w:cstheme="minorHAnsi"/>
          <w:b/>
          <w:sz w:val="24"/>
          <w:szCs w:val="24"/>
        </w:rPr>
      </w:pPr>
      <w:r w:rsidRPr="00094D75">
        <w:rPr>
          <w:rFonts w:asciiTheme="minorHAnsi" w:hAnsiTheme="minorHAnsi" w:cstheme="minorHAnsi"/>
          <w:sz w:val="24"/>
          <w:szCs w:val="24"/>
        </w:rPr>
        <w:t xml:space="preserve">Istutustöid tuleks teostada esimesel võimalusel, </w:t>
      </w:r>
      <w:r w:rsidR="006666BF">
        <w:rPr>
          <w:rFonts w:asciiTheme="minorHAnsi" w:hAnsiTheme="minorHAnsi" w:cstheme="minorHAnsi"/>
          <w:sz w:val="24"/>
          <w:szCs w:val="24"/>
        </w:rPr>
        <w:t xml:space="preserve">kuid mitte hiljem kui </w:t>
      </w:r>
      <w:r w:rsidR="00A14726">
        <w:rPr>
          <w:rFonts w:asciiTheme="minorHAnsi" w:hAnsiTheme="minorHAnsi" w:cstheme="minorHAnsi"/>
          <w:sz w:val="24"/>
          <w:szCs w:val="24"/>
        </w:rPr>
        <w:t>0</w:t>
      </w:r>
      <w:r w:rsidR="006666BF">
        <w:rPr>
          <w:rFonts w:asciiTheme="minorHAnsi" w:hAnsiTheme="minorHAnsi" w:cstheme="minorHAnsi"/>
          <w:sz w:val="24"/>
          <w:szCs w:val="24"/>
        </w:rPr>
        <w:t>8.11.</w:t>
      </w:r>
      <w:r w:rsidRPr="00094D75">
        <w:rPr>
          <w:rFonts w:asciiTheme="minorHAnsi" w:hAnsiTheme="minorHAnsi" w:cstheme="minorHAnsi"/>
          <w:sz w:val="24"/>
          <w:szCs w:val="24"/>
        </w:rPr>
        <w:t xml:space="preserve">2021. </w:t>
      </w:r>
    </w:p>
    <w:p w14:paraId="58E30747" w14:textId="77777777" w:rsidR="006666BF" w:rsidRPr="00094D75" w:rsidRDefault="006666BF" w:rsidP="006666BF">
      <w:pPr>
        <w:pStyle w:val="ListParagraph"/>
        <w:jc w:val="left"/>
        <w:rPr>
          <w:rFonts w:asciiTheme="minorHAnsi" w:hAnsiTheme="minorHAnsi" w:cstheme="minorHAnsi"/>
          <w:b/>
          <w:sz w:val="24"/>
          <w:szCs w:val="24"/>
        </w:rPr>
      </w:pPr>
    </w:p>
    <w:p w14:paraId="6790C73F" w14:textId="77777777" w:rsidR="00BA1091" w:rsidRPr="00094D75" w:rsidRDefault="00DE7F96" w:rsidP="00C76E3E">
      <w:pPr>
        <w:pStyle w:val="ListParagraph"/>
        <w:numPr>
          <w:ilvl w:val="0"/>
          <w:numId w:val="14"/>
        </w:numPr>
        <w:jc w:val="left"/>
        <w:rPr>
          <w:rFonts w:asciiTheme="minorHAnsi" w:hAnsiTheme="minorHAnsi" w:cstheme="minorHAnsi"/>
          <w:b/>
          <w:sz w:val="24"/>
          <w:szCs w:val="24"/>
        </w:rPr>
      </w:pPr>
      <w:r w:rsidRPr="00094D75">
        <w:rPr>
          <w:rFonts w:asciiTheme="minorHAnsi" w:hAnsiTheme="minorHAnsi" w:cstheme="minorHAnsi"/>
          <w:b/>
          <w:sz w:val="24"/>
          <w:szCs w:val="24"/>
          <w:u w:val="single"/>
        </w:rPr>
        <w:t>Tööde maksumus</w:t>
      </w:r>
    </w:p>
    <w:p w14:paraId="0370484A" w14:textId="6DFE6F31" w:rsidR="00626750" w:rsidRPr="001E6F35" w:rsidRDefault="00E43F8E" w:rsidP="00C76E3E">
      <w:pPr>
        <w:pStyle w:val="ListParagraph"/>
        <w:numPr>
          <w:ilvl w:val="1"/>
          <w:numId w:val="14"/>
        </w:numPr>
        <w:jc w:val="left"/>
        <w:rPr>
          <w:rFonts w:asciiTheme="minorHAnsi" w:hAnsiTheme="minorHAnsi" w:cstheme="minorHAnsi"/>
          <w:b/>
          <w:sz w:val="24"/>
          <w:szCs w:val="24"/>
        </w:rPr>
      </w:pPr>
      <w:r w:rsidRPr="00094D75">
        <w:rPr>
          <w:rFonts w:asciiTheme="minorHAnsi" w:hAnsiTheme="minorHAnsi" w:cstheme="minorHAnsi"/>
          <w:sz w:val="24"/>
          <w:szCs w:val="24"/>
        </w:rPr>
        <w:t>Hind peab sisaldama</w:t>
      </w:r>
      <w:r w:rsidR="00201CED" w:rsidRPr="00094D75">
        <w:rPr>
          <w:rFonts w:asciiTheme="minorHAnsi" w:hAnsiTheme="minorHAnsi" w:cstheme="minorHAnsi"/>
          <w:sz w:val="24"/>
          <w:szCs w:val="24"/>
        </w:rPr>
        <w:t xml:space="preserve"> kõiki istutustööde</w:t>
      </w:r>
      <w:r w:rsidR="00BC27BF" w:rsidRPr="00094D75">
        <w:rPr>
          <w:rFonts w:asciiTheme="minorHAnsi" w:hAnsiTheme="minorHAnsi" w:cstheme="minorHAnsi"/>
          <w:sz w:val="24"/>
          <w:szCs w:val="24"/>
        </w:rPr>
        <w:t xml:space="preserve">ks </w:t>
      </w:r>
      <w:r w:rsidR="00BE3F2F" w:rsidRPr="00094D75">
        <w:rPr>
          <w:rFonts w:asciiTheme="minorHAnsi" w:hAnsiTheme="minorHAnsi" w:cstheme="minorHAnsi"/>
          <w:sz w:val="24"/>
          <w:szCs w:val="24"/>
        </w:rPr>
        <w:t xml:space="preserve">vajaminevaid töid </w:t>
      </w:r>
      <w:r w:rsidR="00EB47D1" w:rsidRPr="00094D75">
        <w:rPr>
          <w:rFonts w:asciiTheme="minorHAnsi" w:hAnsiTheme="minorHAnsi" w:cstheme="minorHAnsi"/>
          <w:sz w:val="24"/>
          <w:szCs w:val="24"/>
        </w:rPr>
        <w:t>(</w:t>
      </w:r>
      <w:r w:rsidR="00C96E83" w:rsidRPr="00094D75">
        <w:rPr>
          <w:rFonts w:asciiTheme="minorHAnsi" w:hAnsiTheme="minorHAnsi" w:cstheme="minorHAnsi"/>
          <w:sz w:val="24"/>
          <w:szCs w:val="24"/>
        </w:rPr>
        <w:t>võ</w:t>
      </w:r>
      <w:r w:rsidR="001E6F35">
        <w:rPr>
          <w:rFonts w:asciiTheme="minorHAnsi" w:hAnsiTheme="minorHAnsi" w:cstheme="minorHAnsi"/>
          <w:sz w:val="24"/>
          <w:szCs w:val="24"/>
        </w:rPr>
        <w:t>s</w:t>
      </w:r>
      <w:r w:rsidR="00C96E83" w:rsidRPr="00094D75">
        <w:rPr>
          <w:rFonts w:asciiTheme="minorHAnsi" w:hAnsiTheme="minorHAnsi" w:cstheme="minorHAnsi"/>
          <w:sz w:val="24"/>
          <w:szCs w:val="24"/>
        </w:rPr>
        <w:t xml:space="preserve">a eemaldamine, </w:t>
      </w:r>
      <w:r w:rsidR="00DB5BA4">
        <w:rPr>
          <w:rFonts w:asciiTheme="minorHAnsi" w:hAnsiTheme="minorHAnsi" w:cstheme="minorHAnsi"/>
          <w:sz w:val="24"/>
          <w:szCs w:val="24"/>
        </w:rPr>
        <w:t xml:space="preserve">kändude freesimine, </w:t>
      </w:r>
      <w:r w:rsidR="0084674B" w:rsidRPr="00094D75">
        <w:rPr>
          <w:rFonts w:asciiTheme="minorHAnsi" w:hAnsiTheme="minorHAnsi"/>
          <w:sz w:val="24"/>
          <w:szCs w:val="24"/>
        </w:rPr>
        <w:t xml:space="preserve">taimmaterjal, </w:t>
      </w:r>
      <w:r w:rsidR="00DB5BA4">
        <w:rPr>
          <w:rFonts w:asciiTheme="minorHAnsi" w:hAnsiTheme="minorHAnsi"/>
          <w:sz w:val="24"/>
          <w:szCs w:val="24"/>
        </w:rPr>
        <w:t>kasvumuld</w:t>
      </w:r>
      <w:r w:rsidR="005F4099">
        <w:rPr>
          <w:rFonts w:asciiTheme="minorHAnsi" w:hAnsiTheme="minorHAnsi"/>
          <w:sz w:val="24"/>
          <w:szCs w:val="24"/>
        </w:rPr>
        <w:t xml:space="preserve">, toestamine, </w:t>
      </w:r>
      <w:r w:rsidR="0084674B" w:rsidRPr="00094D75">
        <w:rPr>
          <w:rFonts w:asciiTheme="minorHAnsi" w:hAnsiTheme="minorHAnsi"/>
          <w:sz w:val="24"/>
          <w:szCs w:val="24"/>
        </w:rPr>
        <w:t>multšim</w:t>
      </w:r>
      <w:r w:rsidR="00BA1091" w:rsidRPr="00094D75">
        <w:rPr>
          <w:rFonts w:asciiTheme="minorHAnsi" w:hAnsiTheme="minorHAnsi"/>
          <w:sz w:val="24"/>
          <w:szCs w:val="24"/>
        </w:rPr>
        <w:t>ine, transport, kastmine jne).</w:t>
      </w:r>
    </w:p>
    <w:p w14:paraId="0F95096C" w14:textId="77777777" w:rsidR="001E6F35" w:rsidRPr="001E6F35" w:rsidRDefault="001E6F35" w:rsidP="001E6F35">
      <w:pPr>
        <w:pStyle w:val="ListParagraph"/>
        <w:jc w:val="left"/>
        <w:rPr>
          <w:rFonts w:asciiTheme="minorHAnsi" w:hAnsiTheme="minorHAnsi" w:cstheme="minorHAnsi"/>
          <w:b/>
          <w:sz w:val="24"/>
          <w:szCs w:val="24"/>
        </w:rPr>
      </w:pPr>
    </w:p>
    <w:p w14:paraId="367F584E" w14:textId="77777777" w:rsidR="00BA1091" w:rsidRPr="00094D75" w:rsidRDefault="00ED498C" w:rsidP="00C76E3E">
      <w:pPr>
        <w:pStyle w:val="ListParagraph"/>
        <w:numPr>
          <w:ilvl w:val="0"/>
          <w:numId w:val="14"/>
        </w:numPr>
        <w:jc w:val="left"/>
        <w:rPr>
          <w:rFonts w:asciiTheme="minorHAnsi" w:hAnsiTheme="minorHAnsi" w:cstheme="minorHAnsi"/>
          <w:b/>
          <w:sz w:val="24"/>
          <w:szCs w:val="24"/>
        </w:rPr>
      </w:pPr>
      <w:r w:rsidRPr="00094D75">
        <w:rPr>
          <w:rFonts w:asciiTheme="minorHAnsi" w:hAnsiTheme="minorHAnsi" w:cstheme="minorHAnsi"/>
          <w:b/>
          <w:bCs/>
          <w:sz w:val="24"/>
          <w:szCs w:val="24"/>
          <w:u w:val="single"/>
        </w:rPr>
        <w:t>Pakkumuse esitamise tähtaeg ja tingimused:</w:t>
      </w:r>
    </w:p>
    <w:p w14:paraId="25B5630A" w14:textId="60968AD9" w:rsidR="00D32EC4" w:rsidRPr="00094D75" w:rsidRDefault="00F9650D" w:rsidP="00C76E3E">
      <w:pPr>
        <w:pStyle w:val="ListParagraph"/>
        <w:numPr>
          <w:ilvl w:val="1"/>
          <w:numId w:val="14"/>
        </w:numPr>
        <w:jc w:val="left"/>
        <w:rPr>
          <w:rFonts w:asciiTheme="minorHAnsi" w:hAnsiTheme="minorHAnsi" w:cstheme="minorHAnsi"/>
          <w:b/>
          <w:sz w:val="24"/>
          <w:szCs w:val="24"/>
        </w:rPr>
      </w:pPr>
      <w:r w:rsidRPr="00094D75">
        <w:rPr>
          <w:rFonts w:asciiTheme="minorHAnsi" w:hAnsiTheme="minorHAnsi" w:cstheme="minorHAnsi"/>
          <w:sz w:val="24"/>
          <w:szCs w:val="24"/>
        </w:rPr>
        <w:t xml:space="preserve">Pakkumus tuleb esitada </w:t>
      </w:r>
      <w:r w:rsidR="00C65431">
        <w:rPr>
          <w:rFonts w:asciiTheme="minorHAnsi" w:hAnsiTheme="minorHAnsi" w:cstheme="minorHAnsi"/>
          <w:b/>
          <w:bCs/>
          <w:sz w:val="24"/>
          <w:szCs w:val="24"/>
        </w:rPr>
        <w:t>15</w:t>
      </w:r>
      <w:r w:rsidR="00201CED" w:rsidRPr="00094D75">
        <w:rPr>
          <w:rFonts w:asciiTheme="minorHAnsi" w:hAnsiTheme="minorHAnsi" w:cstheme="minorHAnsi"/>
          <w:b/>
          <w:bCs/>
          <w:sz w:val="24"/>
          <w:szCs w:val="24"/>
        </w:rPr>
        <w:t>.10.2021.</w:t>
      </w:r>
      <w:r w:rsidRPr="00094D75">
        <w:rPr>
          <w:rFonts w:asciiTheme="minorHAnsi" w:hAnsiTheme="minorHAnsi" w:cstheme="minorHAnsi"/>
          <w:b/>
          <w:bCs/>
          <w:sz w:val="24"/>
          <w:szCs w:val="24"/>
        </w:rPr>
        <w:t xml:space="preserve"> </w:t>
      </w:r>
      <w:r w:rsidRPr="00094D75">
        <w:rPr>
          <w:rFonts w:asciiTheme="minorHAnsi" w:hAnsiTheme="minorHAnsi" w:cstheme="minorHAnsi"/>
          <w:sz w:val="24"/>
          <w:szCs w:val="24"/>
        </w:rPr>
        <w:t xml:space="preserve">e-posti teel </w:t>
      </w:r>
      <w:hyperlink r:id="rId8" w:history="1">
        <w:r w:rsidR="00582B2D" w:rsidRPr="00094D75">
          <w:rPr>
            <w:rStyle w:val="Hyperlink"/>
            <w:rFonts w:asciiTheme="minorHAnsi" w:hAnsiTheme="minorHAnsi" w:cstheme="minorHAnsi"/>
            <w:sz w:val="24"/>
            <w:szCs w:val="24"/>
          </w:rPr>
          <w:t>marju.norvik@sauevald.ee</w:t>
        </w:r>
      </w:hyperlink>
      <w:r w:rsidR="00582B2D" w:rsidRPr="00094D75">
        <w:rPr>
          <w:rFonts w:asciiTheme="minorHAnsi" w:hAnsiTheme="minorHAnsi" w:cstheme="minorHAnsi"/>
          <w:sz w:val="24"/>
          <w:szCs w:val="24"/>
        </w:rPr>
        <w:t xml:space="preserve">. </w:t>
      </w:r>
    </w:p>
    <w:p w14:paraId="6EBA556B" w14:textId="77777777" w:rsidR="00D32EC4" w:rsidRPr="00094D75" w:rsidRDefault="00D32EC4" w:rsidP="00C76E3E">
      <w:pPr>
        <w:widowControl w:val="0"/>
        <w:numPr>
          <w:ilvl w:val="1"/>
          <w:numId w:val="14"/>
        </w:numPr>
        <w:suppressAutoHyphens/>
        <w:spacing w:line="240" w:lineRule="auto"/>
        <w:rPr>
          <w:rFonts w:asciiTheme="minorHAnsi" w:hAnsiTheme="minorHAnsi" w:cstheme="minorHAnsi"/>
          <w:sz w:val="24"/>
          <w:szCs w:val="24"/>
        </w:rPr>
      </w:pPr>
      <w:r w:rsidRPr="00094D75">
        <w:rPr>
          <w:rFonts w:asciiTheme="minorHAnsi" w:hAnsiTheme="minorHAnsi" w:cstheme="minorHAnsi"/>
          <w:sz w:val="24"/>
          <w:szCs w:val="24"/>
        </w:rPr>
        <w:t>Pakkujal ei tohi esineda riigihangete seaduse § 95 lõikes 1 ega lõikes 4 sätestatud kõrvaldamise aluseid.</w:t>
      </w:r>
    </w:p>
    <w:p w14:paraId="7D6BD0F8" w14:textId="77777777" w:rsidR="00D32EC4" w:rsidRPr="00094D75" w:rsidRDefault="00D32EC4" w:rsidP="00C76E3E">
      <w:pPr>
        <w:widowControl w:val="0"/>
        <w:numPr>
          <w:ilvl w:val="1"/>
          <w:numId w:val="14"/>
        </w:numPr>
        <w:suppressAutoHyphens/>
        <w:spacing w:line="240" w:lineRule="auto"/>
        <w:rPr>
          <w:rFonts w:asciiTheme="minorHAnsi" w:hAnsiTheme="minorHAnsi" w:cstheme="minorHAnsi"/>
          <w:sz w:val="24"/>
          <w:szCs w:val="24"/>
        </w:rPr>
      </w:pPr>
      <w:r w:rsidRPr="00094D75">
        <w:rPr>
          <w:rFonts w:asciiTheme="minorHAnsi" w:hAnsiTheme="minorHAnsi" w:cstheme="minorHAnsi"/>
          <w:sz w:val="24"/>
          <w:szCs w:val="24"/>
        </w:rPr>
        <w:t>Pakkumuste hindamise kriteeriumiks on madalaim hind.</w:t>
      </w:r>
    </w:p>
    <w:p w14:paraId="3067CB7F" w14:textId="77777777" w:rsidR="00D32EC4" w:rsidRPr="00094D75" w:rsidRDefault="00D32EC4" w:rsidP="00C76E3E">
      <w:pPr>
        <w:widowControl w:val="0"/>
        <w:numPr>
          <w:ilvl w:val="1"/>
          <w:numId w:val="14"/>
        </w:numPr>
        <w:suppressAutoHyphens/>
        <w:spacing w:line="240" w:lineRule="auto"/>
        <w:rPr>
          <w:rFonts w:asciiTheme="minorHAnsi" w:hAnsiTheme="minorHAnsi" w:cstheme="minorHAnsi"/>
          <w:b/>
          <w:sz w:val="24"/>
          <w:szCs w:val="24"/>
          <w:u w:val="single"/>
        </w:rPr>
      </w:pPr>
      <w:r w:rsidRPr="00094D75">
        <w:rPr>
          <w:rFonts w:asciiTheme="minorHAnsi" w:hAnsiTheme="minorHAnsi" w:cstheme="minorHAnsi"/>
          <w:sz w:val="24"/>
          <w:szCs w:val="24"/>
        </w:rPr>
        <w:t>Hankijal on õigus esitada pakk</w:t>
      </w:r>
      <w:bookmarkStart w:id="0" w:name="_GoBack"/>
      <w:bookmarkEnd w:id="0"/>
      <w:r w:rsidRPr="00094D75">
        <w:rPr>
          <w:rFonts w:asciiTheme="minorHAnsi" w:hAnsiTheme="minorHAnsi" w:cstheme="minorHAnsi"/>
          <w:sz w:val="24"/>
          <w:szCs w:val="24"/>
        </w:rPr>
        <w:t>ujatele küsimusi ning paluda pakkujatel täpsustada pakkumuste andmeid. Kui pakkuja jätab hankija küsimusele vastamata või ei vasta sisuliselt, siis on hankijal õigus pakkuja hankemenetlusest kõrvaldada ning menetluses pakkuja pakkumist mitte arvestada.</w:t>
      </w:r>
    </w:p>
    <w:p w14:paraId="18F691EB" w14:textId="77777777" w:rsidR="00D32EC4" w:rsidRPr="00094D75" w:rsidRDefault="00D32EC4" w:rsidP="00C76E3E">
      <w:pPr>
        <w:widowControl w:val="0"/>
        <w:numPr>
          <w:ilvl w:val="1"/>
          <w:numId w:val="14"/>
        </w:numPr>
        <w:suppressAutoHyphens/>
        <w:spacing w:line="240" w:lineRule="auto"/>
        <w:rPr>
          <w:rFonts w:asciiTheme="minorHAnsi" w:hAnsiTheme="minorHAnsi" w:cstheme="minorHAnsi"/>
          <w:b/>
          <w:sz w:val="24"/>
          <w:szCs w:val="24"/>
          <w:u w:val="single"/>
        </w:rPr>
      </w:pPr>
      <w:r w:rsidRPr="00094D75">
        <w:rPr>
          <w:rFonts w:asciiTheme="minorHAnsi" w:hAnsiTheme="minorHAnsi" w:cstheme="minorHAnsi"/>
          <w:sz w:val="24"/>
          <w:szCs w:val="24"/>
        </w:rPr>
        <w:t xml:space="preserve">Hankija võib pidada pakkujatega läbirääkimisi pakkumuse hinna ja sisu osas ning anda kõigile pakkujatele võrdselt võimaluse esitata uus täpsustatud pakkumus hankija nimetatud tingimuste osas hankija määratud tähtajaks. </w:t>
      </w:r>
    </w:p>
    <w:p w14:paraId="4648A27D" w14:textId="77777777" w:rsidR="00D32EC4" w:rsidRPr="00094D75" w:rsidRDefault="00D32EC4" w:rsidP="00C76E3E">
      <w:pPr>
        <w:widowControl w:val="0"/>
        <w:numPr>
          <w:ilvl w:val="1"/>
          <w:numId w:val="14"/>
        </w:numPr>
        <w:suppressAutoHyphens/>
        <w:spacing w:line="240" w:lineRule="auto"/>
        <w:rPr>
          <w:rFonts w:asciiTheme="minorHAnsi" w:hAnsiTheme="minorHAnsi" w:cstheme="minorHAnsi"/>
          <w:sz w:val="24"/>
          <w:szCs w:val="24"/>
        </w:rPr>
      </w:pPr>
      <w:r w:rsidRPr="00094D75">
        <w:rPr>
          <w:rFonts w:asciiTheme="minorHAnsi" w:hAnsiTheme="minorHAnsi" w:cstheme="minorHAnsi"/>
          <w:sz w:val="24"/>
          <w:szCs w:val="24"/>
        </w:rPr>
        <w:t>Pakkuja peab olema teostanud varasemalt sarnases mahus ja eesmärgis vähemalt ühe töö.</w:t>
      </w:r>
    </w:p>
    <w:p w14:paraId="632DF73F" w14:textId="77777777" w:rsidR="00626750" w:rsidRPr="00094D75" w:rsidRDefault="00D32EC4" w:rsidP="00C76E3E">
      <w:pPr>
        <w:widowControl w:val="0"/>
        <w:numPr>
          <w:ilvl w:val="1"/>
          <w:numId w:val="14"/>
        </w:numPr>
        <w:suppressAutoHyphens/>
        <w:spacing w:line="240" w:lineRule="auto"/>
        <w:rPr>
          <w:rFonts w:asciiTheme="minorHAnsi" w:hAnsiTheme="minorHAnsi" w:cstheme="minorHAnsi"/>
          <w:sz w:val="24"/>
          <w:szCs w:val="24"/>
        </w:rPr>
      </w:pPr>
      <w:r w:rsidRPr="00094D75">
        <w:rPr>
          <w:rFonts w:asciiTheme="minorHAnsi" w:hAnsiTheme="minorHAnsi" w:cstheme="minorHAnsi"/>
          <w:sz w:val="24"/>
          <w:szCs w:val="24"/>
        </w:rPr>
        <w:lastRenderedPageBreak/>
        <w:t>Pärast hankemenetluse tulemuste kinnitamist edastab hankija kõigile pakkujatele info hankemenetluse tulemuse kohta (eduka pakkuja nimi ja edukaks tunnistamise põhjendus, sh eduka pakkumuse hind).</w:t>
      </w:r>
    </w:p>
    <w:p w14:paraId="5B4B2193" w14:textId="4FA76080" w:rsidR="00D32EC4" w:rsidRPr="00094D75" w:rsidRDefault="00D32EC4" w:rsidP="00C76E3E">
      <w:pPr>
        <w:widowControl w:val="0"/>
        <w:numPr>
          <w:ilvl w:val="1"/>
          <w:numId w:val="14"/>
        </w:numPr>
        <w:suppressAutoHyphens/>
        <w:spacing w:line="240" w:lineRule="auto"/>
        <w:rPr>
          <w:rFonts w:asciiTheme="minorHAnsi" w:hAnsiTheme="minorHAnsi" w:cstheme="minorHAnsi"/>
          <w:sz w:val="24"/>
          <w:szCs w:val="24"/>
        </w:rPr>
      </w:pPr>
      <w:r w:rsidRPr="00094D75">
        <w:rPr>
          <w:rFonts w:asciiTheme="minorHAnsi" w:hAnsiTheme="minorHAnsi" w:cstheme="minorHAnsi"/>
          <w:sz w:val="24"/>
          <w:szCs w:val="24"/>
        </w:rPr>
        <w:t>Hankija teavitab hankemenetluse tulemustest kõiki pakkumuse esitanud pakkujaid e-kirja teel.</w:t>
      </w:r>
    </w:p>
    <w:p w14:paraId="684F723B" w14:textId="77777777" w:rsidR="00D32EC4" w:rsidRPr="00094D75" w:rsidRDefault="00D32EC4" w:rsidP="00C76E3E">
      <w:pPr>
        <w:widowControl w:val="0"/>
        <w:numPr>
          <w:ilvl w:val="0"/>
          <w:numId w:val="14"/>
        </w:numPr>
        <w:suppressAutoHyphens/>
        <w:spacing w:line="240" w:lineRule="auto"/>
        <w:rPr>
          <w:rFonts w:asciiTheme="minorHAnsi" w:hAnsiTheme="minorHAnsi" w:cstheme="minorHAnsi"/>
          <w:b/>
          <w:sz w:val="24"/>
          <w:szCs w:val="24"/>
          <w:u w:val="single"/>
        </w:rPr>
      </w:pPr>
      <w:r w:rsidRPr="00094D75">
        <w:rPr>
          <w:rStyle w:val="fontstyle01"/>
          <w:rFonts w:asciiTheme="minorHAnsi" w:hAnsiTheme="minorHAnsi" w:cstheme="minorHAnsi"/>
          <w:b/>
          <w:sz w:val="24"/>
          <w:szCs w:val="24"/>
          <w:u w:val="single"/>
        </w:rPr>
        <w:t>Hankelepingu sõlmimine ja tingimused</w:t>
      </w:r>
    </w:p>
    <w:p w14:paraId="4ADE2516" w14:textId="77777777" w:rsidR="00D32EC4" w:rsidRPr="00094D75" w:rsidRDefault="00D32EC4" w:rsidP="00C76E3E">
      <w:pPr>
        <w:widowControl w:val="0"/>
        <w:numPr>
          <w:ilvl w:val="1"/>
          <w:numId w:val="14"/>
        </w:numPr>
        <w:suppressAutoHyphens/>
        <w:spacing w:line="240" w:lineRule="auto"/>
        <w:rPr>
          <w:rStyle w:val="fontstyle11"/>
          <w:rFonts w:asciiTheme="minorHAnsi" w:hAnsiTheme="minorHAnsi" w:cstheme="minorHAnsi"/>
        </w:rPr>
      </w:pPr>
      <w:r w:rsidRPr="00094D75">
        <w:rPr>
          <w:rStyle w:val="fontstyle11"/>
          <w:rFonts w:asciiTheme="minorHAnsi" w:hAnsiTheme="minorHAnsi" w:cstheme="minorHAnsi"/>
        </w:rPr>
        <w:t>Hankija ei ole kohustatud ühegi pakkujaga hankelepingut sõlmima ja võib kõik pakkumused tagasi lükata olenemata põhjusest.</w:t>
      </w:r>
    </w:p>
    <w:p w14:paraId="0937CB68" w14:textId="77777777" w:rsidR="00D32EC4" w:rsidRPr="00094D75" w:rsidRDefault="00D32EC4" w:rsidP="00C76E3E">
      <w:pPr>
        <w:widowControl w:val="0"/>
        <w:numPr>
          <w:ilvl w:val="1"/>
          <w:numId w:val="14"/>
        </w:numPr>
        <w:suppressAutoHyphens/>
        <w:spacing w:line="240" w:lineRule="auto"/>
        <w:rPr>
          <w:rStyle w:val="fontstyle11"/>
          <w:rFonts w:asciiTheme="minorHAnsi" w:hAnsiTheme="minorHAnsi" w:cstheme="minorHAnsi"/>
        </w:rPr>
      </w:pPr>
      <w:r w:rsidRPr="00094D75">
        <w:rPr>
          <w:rStyle w:val="fontstyle11"/>
          <w:rFonts w:asciiTheme="minorHAnsi" w:hAnsiTheme="minorHAnsi" w:cstheme="minorHAnsi"/>
        </w:rPr>
        <w:t>Eduka pakkujaga sõlmitakse hankeleping.</w:t>
      </w:r>
    </w:p>
    <w:p w14:paraId="510E131E" w14:textId="439FE2AD" w:rsidR="003C5DA0" w:rsidRPr="00094D75" w:rsidRDefault="00D32EC4" w:rsidP="00C76E3E">
      <w:pPr>
        <w:widowControl w:val="0"/>
        <w:numPr>
          <w:ilvl w:val="1"/>
          <w:numId w:val="14"/>
        </w:numPr>
        <w:suppressAutoHyphens/>
        <w:spacing w:line="240" w:lineRule="auto"/>
        <w:rPr>
          <w:rFonts w:asciiTheme="minorHAnsi" w:hAnsiTheme="minorHAnsi" w:cstheme="minorHAnsi"/>
          <w:color w:val="000000"/>
          <w:sz w:val="24"/>
          <w:szCs w:val="24"/>
        </w:rPr>
      </w:pPr>
      <w:r w:rsidRPr="00094D75">
        <w:rPr>
          <w:rStyle w:val="fontstyle11"/>
          <w:rFonts w:asciiTheme="minorHAnsi" w:hAnsiTheme="minorHAnsi" w:cstheme="minorHAnsi"/>
        </w:rPr>
        <w:t>Hankija ei tee ettemaksu. Töö eest tasumine toimub e-arve alusel pärast objekti üleandmist. Arve tuleb esitada Saue Vallavalitsusele läbi e-arvete süsteemi. Arve tasumise tähtaeg vähemalt 14 kalendripäeva.</w:t>
      </w:r>
    </w:p>
    <w:sectPr w:rsidR="003C5DA0" w:rsidRPr="00094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715"/>
    <w:multiLevelType w:val="hybridMultilevel"/>
    <w:tmpl w:val="1ABAA050"/>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4AD0960"/>
    <w:multiLevelType w:val="hybridMultilevel"/>
    <w:tmpl w:val="16EA6CBA"/>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2651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956C6C"/>
    <w:multiLevelType w:val="multilevel"/>
    <w:tmpl w:val="578023A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8B801D0"/>
    <w:multiLevelType w:val="multilevel"/>
    <w:tmpl w:val="ACCED90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FD019A4"/>
    <w:multiLevelType w:val="multilevel"/>
    <w:tmpl w:val="8E0ABEDA"/>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F50F36"/>
    <w:multiLevelType w:val="hybridMultilevel"/>
    <w:tmpl w:val="328441D0"/>
    <w:lvl w:ilvl="0" w:tplc="ACB8B31E">
      <w:start w:val="1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0C124FC"/>
    <w:multiLevelType w:val="multilevel"/>
    <w:tmpl w:val="ED2EAD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0C37225"/>
    <w:multiLevelType w:val="multilevel"/>
    <w:tmpl w:val="788E7BC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1B36A5B"/>
    <w:multiLevelType w:val="multilevel"/>
    <w:tmpl w:val="F80A47B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82282C"/>
    <w:multiLevelType w:val="hybridMultilevel"/>
    <w:tmpl w:val="8F1A6032"/>
    <w:lvl w:ilvl="0" w:tplc="0425000F">
      <w:start w:val="1"/>
      <w:numFmt w:val="decimal"/>
      <w:lvlText w:val="%1."/>
      <w:lvlJc w:val="left"/>
      <w:pPr>
        <w:ind w:left="990" w:hanging="360"/>
      </w:pPr>
    </w:lvl>
    <w:lvl w:ilvl="1" w:tplc="04250019" w:tentative="1">
      <w:start w:val="1"/>
      <w:numFmt w:val="lowerLetter"/>
      <w:lvlText w:val="%2."/>
      <w:lvlJc w:val="left"/>
      <w:pPr>
        <w:ind w:left="1710" w:hanging="360"/>
      </w:pPr>
    </w:lvl>
    <w:lvl w:ilvl="2" w:tplc="0425001B" w:tentative="1">
      <w:start w:val="1"/>
      <w:numFmt w:val="lowerRoman"/>
      <w:lvlText w:val="%3."/>
      <w:lvlJc w:val="right"/>
      <w:pPr>
        <w:ind w:left="2430" w:hanging="180"/>
      </w:pPr>
    </w:lvl>
    <w:lvl w:ilvl="3" w:tplc="0425000F" w:tentative="1">
      <w:start w:val="1"/>
      <w:numFmt w:val="decimal"/>
      <w:lvlText w:val="%4."/>
      <w:lvlJc w:val="left"/>
      <w:pPr>
        <w:ind w:left="3150" w:hanging="360"/>
      </w:pPr>
    </w:lvl>
    <w:lvl w:ilvl="4" w:tplc="04250019" w:tentative="1">
      <w:start w:val="1"/>
      <w:numFmt w:val="lowerLetter"/>
      <w:lvlText w:val="%5."/>
      <w:lvlJc w:val="left"/>
      <w:pPr>
        <w:ind w:left="3870" w:hanging="360"/>
      </w:pPr>
    </w:lvl>
    <w:lvl w:ilvl="5" w:tplc="0425001B" w:tentative="1">
      <w:start w:val="1"/>
      <w:numFmt w:val="lowerRoman"/>
      <w:lvlText w:val="%6."/>
      <w:lvlJc w:val="right"/>
      <w:pPr>
        <w:ind w:left="4590" w:hanging="180"/>
      </w:pPr>
    </w:lvl>
    <w:lvl w:ilvl="6" w:tplc="0425000F" w:tentative="1">
      <w:start w:val="1"/>
      <w:numFmt w:val="decimal"/>
      <w:lvlText w:val="%7."/>
      <w:lvlJc w:val="left"/>
      <w:pPr>
        <w:ind w:left="5310" w:hanging="360"/>
      </w:pPr>
    </w:lvl>
    <w:lvl w:ilvl="7" w:tplc="04250019" w:tentative="1">
      <w:start w:val="1"/>
      <w:numFmt w:val="lowerLetter"/>
      <w:lvlText w:val="%8."/>
      <w:lvlJc w:val="left"/>
      <w:pPr>
        <w:ind w:left="6030" w:hanging="360"/>
      </w:pPr>
    </w:lvl>
    <w:lvl w:ilvl="8" w:tplc="0425001B" w:tentative="1">
      <w:start w:val="1"/>
      <w:numFmt w:val="lowerRoman"/>
      <w:lvlText w:val="%9."/>
      <w:lvlJc w:val="right"/>
      <w:pPr>
        <w:ind w:left="6750" w:hanging="180"/>
      </w:pPr>
    </w:lvl>
  </w:abstractNum>
  <w:abstractNum w:abstractNumId="11" w15:restartNumberingAfterBreak="0">
    <w:nsid w:val="6BCA764B"/>
    <w:multiLevelType w:val="multilevel"/>
    <w:tmpl w:val="3D9CD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305C5D"/>
    <w:multiLevelType w:val="multilevel"/>
    <w:tmpl w:val="522CC5A8"/>
    <w:lvl w:ilvl="0">
      <w:start w:val="5"/>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77C515AB"/>
    <w:multiLevelType w:val="hybridMultilevel"/>
    <w:tmpl w:val="5F469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1"/>
  </w:num>
  <w:num w:numId="5">
    <w:abstractNumId w:val="10"/>
  </w:num>
  <w:num w:numId="6">
    <w:abstractNumId w:val="2"/>
  </w:num>
  <w:num w:numId="7">
    <w:abstractNumId w:val="3"/>
  </w:num>
  <w:num w:numId="8">
    <w:abstractNumId w:val="11"/>
  </w:num>
  <w:num w:numId="9">
    <w:abstractNumId w:val="6"/>
  </w:num>
  <w:num w:numId="10">
    <w:abstractNumId w:val="12"/>
  </w:num>
  <w:num w:numId="11">
    <w:abstractNumId w:val="8"/>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E2"/>
    <w:rsid w:val="000436F1"/>
    <w:rsid w:val="00050693"/>
    <w:rsid w:val="00072E9E"/>
    <w:rsid w:val="00094D75"/>
    <w:rsid w:val="000A7F76"/>
    <w:rsid w:val="000B1D67"/>
    <w:rsid w:val="000E7796"/>
    <w:rsid w:val="000F5E2D"/>
    <w:rsid w:val="001010F0"/>
    <w:rsid w:val="00105AFD"/>
    <w:rsid w:val="0013304A"/>
    <w:rsid w:val="0013471E"/>
    <w:rsid w:val="0013684E"/>
    <w:rsid w:val="00136EF7"/>
    <w:rsid w:val="00140EC3"/>
    <w:rsid w:val="00146B0D"/>
    <w:rsid w:val="0014730F"/>
    <w:rsid w:val="001538A5"/>
    <w:rsid w:val="0018085C"/>
    <w:rsid w:val="001B23F2"/>
    <w:rsid w:val="001B39A5"/>
    <w:rsid w:val="001C3823"/>
    <w:rsid w:val="001E6F35"/>
    <w:rsid w:val="001F20E0"/>
    <w:rsid w:val="00201CED"/>
    <w:rsid w:val="002025D1"/>
    <w:rsid w:val="0021483B"/>
    <w:rsid w:val="00230F4D"/>
    <w:rsid w:val="00234589"/>
    <w:rsid w:val="00236F65"/>
    <w:rsid w:val="00254F1C"/>
    <w:rsid w:val="0025534E"/>
    <w:rsid w:val="002600B9"/>
    <w:rsid w:val="00260FFA"/>
    <w:rsid w:val="00263D99"/>
    <w:rsid w:val="00265031"/>
    <w:rsid w:val="0026722B"/>
    <w:rsid w:val="002732C6"/>
    <w:rsid w:val="00273EE9"/>
    <w:rsid w:val="00273F6F"/>
    <w:rsid w:val="0028577C"/>
    <w:rsid w:val="00286D94"/>
    <w:rsid w:val="00297057"/>
    <w:rsid w:val="002A7CE2"/>
    <w:rsid w:val="002B0954"/>
    <w:rsid w:val="002D4440"/>
    <w:rsid w:val="002F57AD"/>
    <w:rsid w:val="002F5883"/>
    <w:rsid w:val="002F69F5"/>
    <w:rsid w:val="00322C99"/>
    <w:rsid w:val="00324346"/>
    <w:rsid w:val="00361083"/>
    <w:rsid w:val="0036556D"/>
    <w:rsid w:val="003834B9"/>
    <w:rsid w:val="00392FE7"/>
    <w:rsid w:val="00397386"/>
    <w:rsid w:val="003B7C83"/>
    <w:rsid w:val="003C5DA0"/>
    <w:rsid w:val="003D2E87"/>
    <w:rsid w:val="003D76F2"/>
    <w:rsid w:val="004019EF"/>
    <w:rsid w:val="004053EC"/>
    <w:rsid w:val="004129C0"/>
    <w:rsid w:val="00412ECB"/>
    <w:rsid w:val="004146E0"/>
    <w:rsid w:val="00427F0F"/>
    <w:rsid w:val="00437981"/>
    <w:rsid w:val="00465F64"/>
    <w:rsid w:val="00471225"/>
    <w:rsid w:val="0047792C"/>
    <w:rsid w:val="00480B7F"/>
    <w:rsid w:val="004A448C"/>
    <w:rsid w:val="004A69A7"/>
    <w:rsid w:val="004B325E"/>
    <w:rsid w:val="004D10EE"/>
    <w:rsid w:val="004E5DEE"/>
    <w:rsid w:val="0051655C"/>
    <w:rsid w:val="00521F34"/>
    <w:rsid w:val="00525057"/>
    <w:rsid w:val="005268BA"/>
    <w:rsid w:val="00537708"/>
    <w:rsid w:val="00541D41"/>
    <w:rsid w:val="0054750E"/>
    <w:rsid w:val="005607B2"/>
    <w:rsid w:val="005632FF"/>
    <w:rsid w:val="00565ACF"/>
    <w:rsid w:val="00567519"/>
    <w:rsid w:val="0058210C"/>
    <w:rsid w:val="00582B2D"/>
    <w:rsid w:val="005B0543"/>
    <w:rsid w:val="005E1844"/>
    <w:rsid w:val="005E37A1"/>
    <w:rsid w:val="005F26AA"/>
    <w:rsid w:val="005F4099"/>
    <w:rsid w:val="005F519A"/>
    <w:rsid w:val="005F73F2"/>
    <w:rsid w:val="00610AB8"/>
    <w:rsid w:val="00621404"/>
    <w:rsid w:val="00626750"/>
    <w:rsid w:val="0064313E"/>
    <w:rsid w:val="00644882"/>
    <w:rsid w:val="006561F5"/>
    <w:rsid w:val="0065753B"/>
    <w:rsid w:val="006652A2"/>
    <w:rsid w:val="006666BF"/>
    <w:rsid w:val="006723F4"/>
    <w:rsid w:val="006822EA"/>
    <w:rsid w:val="00696C17"/>
    <w:rsid w:val="006A12E2"/>
    <w:rsid w:val="006A7549"/>
    <w:rsid w:val="006B2743"/>
    <w:rsid w:val="006B3DF8"/>
    <w:rsid w:val="006C6553"/>
    <w:rsid w:val="006C691C"/>
    <w:rsid w:val="00702F9A"/>
    <w:rsid w:val="00712D9D"/>
    <w:rsid w:val="00713F98"/>
    <w:rsid w:val="00725A55"/>
    <w:rsid w:val="007440BB"/>
    <w:rsid w:val="00765753"/>
    <w:rsid w:val="00770AB0"/>
    <w:rsid w:val="00770C83"/>
    <w:rsid w:val="00774920"/>
    <w:rsid w:val="007821CD"/>
    <w:rsid w:val="00791350"/>
    <w:rsid w:val="00794265"/>
    <w:rsid w:val="007B2140"/>
    <w:rsid w:val="007C2DD0"/>
    <w:rsid w:val="007C51E8"/>
    <w:rsid w:val="007E332E"/>
    <w:rsid w:val="007E36EF"/>
    <w:rsid w:val="007F3C48"/>
    <w:rsid w:val="007F646F"/>
    <w:rsid w:val="008025F5"/>
    <w:rsid w:val="00810753"/>
    <w:rsid w:val="0082223E"/>
    <w:rsid w:val="0083601D"/>
    <w:rsid w:val="00844443"/>
    <w:rsid w:val="0084674B"/>
    <w:rsid w:val="00846EF6"/>
    <w:rsid w:val="0084789D"/>
    <w:rsid w:val="008514E2"/>
    <w:rsid w:val="008637F2"/>
    <w:rsid w:val="008849DE"/>
    <w:rsid w:val="00885D9B"/>
    <w:rsid w:val="008A4942"/>
    <w:rsid w:val="008B003D"/>
    <w:rsid w:val="008C0F34"/>
    <w:rsid w:val="008C145A"/>
    <w:rsid w:val="008C2175"/>
    <w:rsid w:val="008D65B0"/>
    <w:rsid w:val="008E2837"/>
    <w:rsid w:val="00920221"/>
    <w:rsid w:val="00927691"/>
    <w:rsid w:val="00931A11"/>
    <w:rsid w:val="00964F1A"/>
    <w:rsid w:val="00971290"/>
    <w:rsid w:val="00987BFF"/>
    <w:rsid w:val="009A0502"/>
    <w:rsid w:val="009C70E4"/>
    <w:rsid w:val="009D20AA"/>
    <w:rsid w:val="009E6272"/>
    <w:rsid w:val="009F494B"/>
    <w:rsid w:val="00A00183"/>
    <w:rsid w:val="00A01779"/>
    <w:rsid w:val="00A14726"/>
    <w:rsid w:val="00A24D96"/>
    <w:rsid w:val="00A367AB"/>
    <w:rsid w:val="00A36EAD"/>
    <w:rsid w:val="00A36FB5"/>
    <w:rsid w:val="00A422AA"/>
    <w:rsid w:val="00A43DC1"/>
    <w:rsid w:val="00A55306"/>
    <w:rsid w:val="00A64781"/>
    <w:rsid w:val="00A946A4"/>
    <w:rsid w:val="00A9737D"/>
    <w:rsid w:val="00AA1DCE"/>
    <w:rsid w:val="00AA2ED6"/>
    <w:rsid w:val="00AA6A21"/>
    <w:rsid w:val="00AA7CDF"/>
    <w:rsid w:val="00AB7E92"/>
    <w:rsid w:val="00AD2CE3"/>
    <w:rsid w:val="00B058EB"/>
    <w:rsid w:val="00B139C7"/>
    <w:rsid w:val="00B244C5"/>
    <w:rsid w:val="00B37ACF"/>
    <w:rsid w:val="00B51C36"/>
    <w:rsid w:val="00B55196"/>
    <w:rsid w:val="00B564C6"/>
    <w:rsid w:val="00B604ED"/>
    <w:rsid w:val="00B66C1D"/>
    <w:rsid w:val="00B77DB2"/>
    <w:rsid w:val="00B96264"/>
    <w:rsid w:val="00BA1091"/>
    <w:rsid w:val="00BC27BF"/>
    <w:rsid w:val="00BC5C86"/>
    <w:rsid w:val="00BC6050"/>
    <w:rsid w:val="00BE1585"/>
    <w:rsid w:val="00BE3F2F"/>
    <w:rsid w:val="00BF2B5B"/>
    <w:rsid w:val="00C1007F"/>
    <w:rsid w:val="00C20ACA"/>
    <w:rsid w:val="00C21738"/>
    <w:rsid w:val="00C25F76"/>
    <w:rsid w:val="00C26AB3"/>
    <w:rsid w:val="00C32888"/>
    <w:rsid w:val="00C65431"/>
    <w:rsid w:val="00C76E3E"/>
    <w:rsid w:val="00C96E83"/>
    <w:rsid w:val="00CC3AD1"/>
    <w:rsid w:val="00CC5942"/>
    <w:rsid w:val="00CE710A"/>
    <w:rsid w:val="00CF57DD"/>
    <w:rsid w:val="00CF743C"/>
    <w:rsid w:val="00D00EA7"/>
    <w:rsid w:val="00D03379"/>
    <w:rsid w:val="00D11A25"/>
    <w:rsid w:val="00D12B3A"/>
    <w:rsid w:val="00D32EC4"/>
    <w:rsid w:val="00D354D8"/>
    <w:rsid w:val="00D43F1F"/>
    <w:rsid w:val="00D55398"/>
    <w:rsid w:val="00D640FB"/>
    <w:rsid w:val="00D72BB7"/>
    <w:rsid w:val="00D72FDF"/>
    <w:rsid w:val="00D8410C"/>
    <w:rsid w:val="00D87043"/>
    <w:rsid w:val="00D87EE7"/>
    <w:rsid w:val="00DA75C8"/>
    <w:rsid w:val="00DB5BA4"/>
    <w:rsid w:val="00DC0DE0"/>
    <w:rsid w:val="00DC6FBC"/>
    <w:rsid w:val="00DD0239"/>
    <w:rsid w:val="00DE7F96"/>
    <w:rsid w:val="00DF12B2"/>
    <w:rsid w:val="00E14228"/>
    <w:rsid w:val="00E24062"/>
    <w:rsid w:val="00E32780"/>
    <w:rsid w:val="00E37FE4"/>
    <w:rsid w:val="00E43F8E"/>
    <w:rsid w:val="00E562AF"/>
    <w:rsid w:val="00E645CB"/>
    <w:rsid w:val="00E901F0"/>
    <w:rsid w:val="00E97789"/>
    <w:rsid w:val="00EA03A9"/>
    <w:rsid w:val="00EA4502"/>
    <w:rsid w:val="00EB47D1"/>
    <w:rsid w:val="00EB4903"/>
    <w:rsid w:val="00ED22D9"/>
    <w:rsid w:val="00ED498C"/>
    <w:rsid w:val="00EE082B"/>
    <w:rsid w:val="00EE6A4C"/>
    <w:rsid w:val="00EE6CD2"/>
    <w:rsid w:val="00F03EB7"/>
    <w:rsid w:val="00F072C7"/>
    <w:rsid w:val="00F07671"/>
    <w:rsid w:val="00F142BC"/>
    <w:rsid w:val="00F1496C"/>
    <w:rsid w:val="00F262A4"/>
    <w:rsid w:val="00F3079B"/>
    <w:rsid w:val="00F744C0"/>
    <w:rsid w:val="00F9650D"/>
    <w:rsid w:val="00FA0525"/>
    <w:rsid w:val="00FB7E05"/>
    <w:rsid w:val="00FC632E"/>
    <w:rsid w:val="00FC70E8"/>
    <w:rsid w:val="00FE6265"/>
    <w:rsid w:val="00FE6B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99ED"/>
  <w15:chartTrackingRefBased/>
  <w15:docId w15:val="{CC9EE4DD-A4BE-4A52-B703-9ACBE68D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t-EE"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69A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0E4"/>
    <w:rPr>
      <w:color w:val="0563C1" w:themeColor="hyperlink"/>
      <w:u w:val="single"/>
    </w:rPr>
  </w:style>
  <w:style w:type="paragraph" w:styleId="ListParagraph">
    <w:name w:val="List Paragraph"/>
    <w:basedOn w:val="Normal"/>
    <w:uiPriority w:val="34"/>
    <w:qFormat/>
    <w:rsid w:val="008D65B0"/>
    <w:pPr>
      <w:ind w:left="720"/>
      <w:contextualSpacing/>
    </w:pPr>
  </w:style>
  <w:style w:type="paragraph" w:customStyle="1" w:styleId="Default">
    <w:name w:val="Default"/>
    <w:rsid w:val="00F9650D"/>
    <w:pPr>
      <w:autoSpaceDE w:val="0"/>
      <w:autoSpaceDN w:val="0"/>
      <w:adjustRightInd w:val="0"/>
      <w:spacing w:line="240" w:lineRule="auto"/>
      <w:jc w:val="left"/>
    </w:pPr>
    <w:rPr>
      <w:rFonts w:ascii="Calibri" w:hAnsi="Calibri" w:cs="Calibri"/>
      <w:color w:val="000000"/>
      <w:sz w:val="24"/>
      <w:szCs w:val="24"/>
    </w:rPr>
  </w:style>
  <w:style w:type="character" w:customStyle="1" w:styleId="Heading3Char">
    <w:name w:val="Heading 3 Char"/>
    <w:basedOn w:val="DefaultParagraphFont"/>
    <w:link w:val="Heading3"/>
    <w:uiPriority w:val="9"/>
    <w:rsid w:val="004A69A7"/>
    <w:rPr>
      <w:rFonts w:ascii="Times New Roman" w:eastAsia="Times New Roman" w:hAnsi="Times New Roman" w:cs="Times New Roman"/>
      <w:b/>
      <w:bCs/>
      <w:sz w:val="27"/>
      <w:szCs w:val="27"/>
      <w:lang w:eastAsia="et-EE"/>
    </w:rPr>
  </w:style>
  <w:style w:type="character" w:customStyle="1" w:styleId="fontstyle01">
    <w:name w:val="fontstyle01"/>
    <w:basedOn w:val="DefaultParagraphFont"/>
    <w:rsid w:val="009F494B"/>
    <w:rPr>
      <w:rFonts w:ascii="ArialMT" w:hAnsi="ArialMT" w:hint="default"/>
      <w:b w:val="0"/>
      <w:bCs w:val="0"/>
      <w:i w:val="0"/>
      <w:iCs w:val="0"/>
      <w:color w:val="000000"/>
      <w:sz w:val="20"/>
      <w:szCs w:val="20"/>
    </w:rPr>
  </w:style>
  <w:style w:type="character" w:customStyle="1" w:styleId="fontstyle11">
    <w:name w:val="fontstyle11"/>
    <w:rsid w:val="00D32EC4"/>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3698">
      <w:bodyDiv w:val="1"/>
      <w:marLeft w:val="0"/>
      <w:marRight w:val="0"/>
      <w:marTop w:val="0"/>
      <w:marBottom w:val="0"/>
      <w:divBdr>
        <w:top w:val="none" w:sz="0" w:space="0" w:color="auto"/>
        <w:left w:val="none" w:sz="0" w:space="0" w:color="auto"/>
        <w:bottom w:val="none" w:sz="0" w:space="0" w:color="auto"/>
        <w:right w:val="none" w:sz="0" w:space="0" w:color="auto"/>
      </w:divBdr>
    </w:div>
    <w:div w:id="672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u.norvik@sauevald.ee" TargetMode="External"/><Relationship Id="rId3" Type="http://schemas.openxmlformats.org/officeDocument/2006/relationships/settings" Target="settings.xml"/><Relationship Id="rId7" Type="http://schemas.openxmlformats.org/officeDocument/2006/relationships/image" Target="cid:image001.jpg@01D7BE95.A8EDF2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rju.norvik@sauevald.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683</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Norvik</dc:creator>
  <cp:keywords/>
  <dc:description/>
  <cp:lastModifiedBy>Marju Norvik</cp:lastModifiedBy>
  <cp:revision>89</cp:revision>
  <cp:lastPrinted>2020-08-07T06:09:00Z</cp:lastPrinted>
  <dcterms:created xsi:type="dcterms:W3CDTF">2020-08-07T06:19:00Z</dcterms:created>
  <dcterms:modified xsi:type="dcterms:W3CDTF">2021-10-11T13:15:00Z</dcterms:modified>
</cp:coreProperties>
</file>