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E761A" w14:textId="45865FAA" w:rsidR="004F47B8" w:rsidRPr="00E177AC" w:rsidRDefault="004F47B8" w:rsidP="009C6E42">
      <w:pPr>
        <w:rPr>
          <w:rFonts w:ascii="Cambria" w:hAnsi="Cambria"/>
          <w:b/>
          <w:sz w:val="22"/>
          <w:szCs w:val="22"/>
          <w:u w:val="single"/>
          <w:lang w:val="et-EE"/>
        </w:rPr>
      </w:pPr>
    </w:p>
    <w:p w14:paraId="19117C65" w14:textId="77777777" w:rsidR="004F47B8" w:rsidRPr="00E177AC" w:rsidRDefault="004F47B8" w:rsidP="009C6E42">
      <w:pPr>
        <w:rPr>
          <w:rFonts w:ascii="Cambria" w:hAnsi="Cambria"/>
          <w:b/>
          <w:sz w:val="22"/>
          <w:szCs w:val="22"/>
          <w:u w:val="single"/>
          <w:lang w:val="et-EE"/>
        </w:rPr>
      </w:pPr>
    </w:p>
    <w:p w14:paraId="0861F25B" w14:textId="77777777" w:rsidR="00965557" w:rsidRPr="00E177AC" w:rsidRDefault="00965557" w:rsidP="00965557">
      <w:pPr>
        <w:jc w:val="center"/>
        <w:rPr>
          <w:rFonts w:ascii="Cambria" w:hAnsi="Cambria"/>
          <w:b/>
          <w:sz w:val="22"/>
          <w:szCs w:val="22"/>
          <w:u w:val="single"/>
          <w:lang w:val="et-EE"/>
        </w:rPr>
      </w:pPr>
    </w:p>
    <w:p w14:paraId="309B3EBD" w14:textId="77777777" w:rsidR="00965557" w:rsidRPr="00E177AC" w:rsidRDefault="00965557" w:rsidP="00965557">
      <w:pPr>
        <w:jc w:val="center"/>
        <w:rPr>
          <w:rFonts w:ascii="Cambria" w:hAnsi="Cambria"/>
          <w:b/>
          <w:sz w:val="22"/>
          <w:szCs w:val="22"/>
          <w:u w:val="single"/>
          <w:lang w:val="et-EE"/>
        </w:rPr>
      </w:pPr>
      <w:r w:rsidRPr="00E177AC">
        <w:rPr>
          <w:rFonts w:ascii="Cambria" w:hAnsi="Cambria"/>
          <w:b/>
          <w:sz w:val="22"/>
          <w:szCs w:val="22"/>
          <w:u w:val="single"/>
          <w:lang w:val="et-EE"/>
        </w:rPr>
        <w:t xml:space="preserve">KÄSUNDUSLEPING  OMANIKUJÄRELVALVE  TEOSTAMISEKS </w:t>
      </w:r>
    </w:p>
    <w:p w14:paraId="4EC29C8B" w14:textId="77777777" w:rsidR="00965557" w:rsidRPr="00E177AC" w:rsidRDefault="00965557" w:rsidP="00965557">
      <w:pPr>
        <w:jc w:val="both"/>
        <w:rPr>
          <w:rFonts w:ascii="Cambria" w:hAnsi="Cambria"/>
          <w:sz w:val="22"/>
          <w:szCs w:val="22"/>
          <w:lang w:val="et-EE"/>
        </w:rPr>
      </w:pPr>
    </w:p>
    <w:p w14:paraId="1AFC7011" w14:textId="77777777" w:rsidR="00965557" w:rsidRPr="00E177AC" w:rsidRDefault="00965557" w:rsidP="00965557">
      <w:pPr>
        <w:jc w:val="both"/>
        <w:rPr>
          <w:rFonts w:ascii="Cambria" w:hAnsi="Cambria"/>
          <w:sz w:val="22"/>
          <w:szCs w:val="22"/>
          <w:lang w:val="et-EE"/>
        </w:rPr>
      </w:pPr>
    </w:p>
    <w:p w14:paraId="61640168"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Käesolev leping (Leping) koos omanikujärelevalve käsunduslepingu </w:t>
      </w:r>
      <w:proofErr w:type="spellStart"/>
      <w:r w:rsidRPr="00E177AC">
        <w:rPr>
          <w:rFonts w:ascii="Cambria" w:hAnsi="Cambria"/>
          <w:sz w:val="22"/>
          <w:szCs w:val="22"/>
          <w:lang w:val="et-EE"/>
        </w:rPr>
        <w:t>üldtingimustega</w:t>
      </w:r>
      <w:proofErr w:type="spellEnd"/>
      <w:r w:rsidRPr="00E177AC">
        <w:rPr>
          <w:rFonts w:ascii="Cambria" w:hAnsi="Cambria"/>
          <w:sz w:val="22"/>
          <w:szCs w:val="22"/>
          <w:lang w:val="et-EE"/>
        </w:rPr>
        <w:t xml:space="preserve"> (OKÜ 2005) ning tehnilise kirjeldusega moodustavad ühtse kokkuleppe  omanikujärelevalve teenuse osutamiseks. </w:t>
      </w:r>
    </w:p>
    <w:p w14:paraId="5496ECB0" w14:textId="295008CC"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Leping tugineb Majandus- ja Taristuministri määruses nr. 80, </w:t>
      </w:r>
      <w:r w:rsidR="00117F86">
        <w:rPr>
          <w:rFonts w:ascii="Cambria" w:hAnsi="Cambria"/>
          <w:sz w:val="22"/>
          <w:szCs w:val="22"/>
          <w:lang w:val="et-EE"/>
        </w:rPr>
        <w:t>06.07. 2015 „Omanikujärel</w:t>
      </w:r>
      <w:r w:rsidR="006154A8">
        <w:rPr>
          <w:rFonts w:ascii="Cambria" w:hAnsi="Cambria"/>
          <w:sz w:val="22"/>
          <w:szCs w:val="22"/>
          <w:lang w:val="et-EE"/>
        </w:rPr>
        <w:t>e</w:t>
      </w:r>
      <w:r w:rsidRPr="00E177AC">
        <w:rPr>
          <w:rFonts w:ascii="Cambria" w:hAnsi="Cambria"/>
          <w:sz w:val="22"/>
          <w:szCs w:val="22"/>
          <w:lang w:val="et-EE"/>
        </w:rPr>
        <w:t xml:space="preserve">valve tegemise kord“ sätestatud põhimõtetele. Lepingus </w:t>
      </w:r>
      <w:proofErr w:type="spellStart"/>
      <w:r w:rsidRPr="00E177AC">
        <w:rPr>
          <w:rFonts w:ascii="Cambria" w:hAnsi="Cambria"/>
          <w:sz w:val="22"/>
          <w:szCs w:val="22"/>
          <w:lang w:val="et-EE"/>
        </w:rPr>
        <w:t>kokkuleppimata</w:t>
      </w:r>
      <w:proofErr w:type="spellEnd"/>
      <w:r w:rsidRPr="00E177AC">
        <w:rPr>
          <w:rFonts w:ascii="Cambria" w:hAnsi="Cambria"/>
          <w:sz w:val="22"/>
          <w:szCs w:val="22"/>
          <w:lang w:val="et-EE"/>
        </w:rPr>
        <w:t xml:space="preserve"> küsimustes lähtutakse OKÜ 2005-s sätestatust.</w:t>
      </w:r>
    </w:p>
    <w:p w14:paraId="3D030A15" w14:textId="77777777" w:rsidR="00965557" w:rsidRPr="00E177AC" w:rsidRDefault="00965557" w:rsidP="00965557">
      <w:pPr>
        <w:jc w:val="both"/>
        <w:rPr>
          <w:rFonts w:ascii="Cambria" w:hAnsi="Cambria"/>
          <w:sz w:val="22"/>
          <w:szCs w:val="22"/>
          <w:lang w:val="et-EE"/>
        </w:rPr>
      </w:pPr>
    </w:p>
    <w:p w14:paraId="38A6A1EB" w14:textId="77777777" w:rsidR="00965557" w:rsidRPr="00E177AC" w:rsidRDefault="00965557" w:rsidP="00965557">
      <w:pPr>
        <w:jc w:val="both"/>
        <w:rPr>
          <w:rFonts w:ascii="Cambria" w:hAnsi="Cambria"/>
          <w:sz w:val="22"/>
          <w:szCs w:val="22"/>
          <w:lang w:val="et-EE"/>
        </w:rPr>
      </w:pPr>
    </w:p>
    <w:p w14:paraId="6B9E897D" w14:textId="77777777" w:rsidR="00965557" w:rsidRPr="00E177AC" w:rsidRDefault="006829F2" w:rsidP="00965557">
      <w:pPr>
        <w:jc w:val="both"/>
        <w:rPr>
          <w:rFonts w:ascii="Cambria" w:hAnsi="Cambria"/>
          <w:sz w:val="22"/>
          <w:szCs w:val="22"/>
          <w:lang w:val="et-EE"/>
        </w:rPr>
      </w:pPr>
      <w:r w:rsidRPr="00E177AC">
        <w:rPr>
          <w:rFonts w:ascii="Cambria" w:hAnsi="Cambria"/>
          <w:sz w:val="22"/>
          <w:szCs w:val="22"/>
          <w:lang w:val="et-EE"/>
        </w:rPr>
        <w:t xml:space="preserve">Leping jõustub hilisema </w:t>
      </w:r>
      <w:proofErr w:type="spellStart"/>
      <w:r w:rsidRPr="00E177AC">
        <w:rPr>
          <w:rFonts w:ascii="Cambria" w:hAnsi="Cambria"/>
          <w:sz w:val="22"/>
          <w:szCs w:val="22"/>
          <w:lang w:val="et-EE"/>
        </w:rPr>
        <w:t>digiallkirja</w:t>
      </w:r>
      <w:proofErr w:type="spellEnd"/>
      <w:r w:rsidRPr="00E177AC">
        <w:rPr>
          <w:rFonts w:ascii="Cambria" w:hAnsi="Cambria"/>
          <w:sz w:val="22"/>
          <w:szCs w:val="22"/>
          <w:lang w:val="et-EE"/>
        </w:rPr>
        <w:t xml:space="preserve"> andmisest Lepingu poole poolt.</w:t>
      </w:r>
    </w:p>
    <w:p w14:paraId="3C0D6770" w14:textId="77777777" w:rsidR="00965557" w:rsidRPr="00E177AC" w:rsidRDefault="00965557" w:rsidP="00965557">
      <w:pPr>
        <w:jc w:val="both"/>
        <w:rPr>
          <w:rFonts w:ascii="Cambria" w:hAnsi="Cambria"/>
          <w:sz w:val="22"/>
          <w:szCs w:val="22"/>
          <w:lang w:val="et-EE"/>
        </w:rPr>
      </w:pPr>
    </w:p>
    <w:p w14:paraId="6946043C" w14:textId="77777777" w:rsidR="00965557" w:rsidRPr="00E177AC" w:rsidRDefault="00965557" w:rsidP="00965557">
      <w:pPr>
        <w:jc w:val="both"/>
        <w:rPr>
          <w:rFonts w:ascii="Cambria" w:hAnsi="Cambria"/>
          <w:sz w:val="22"/>
          <w:szCs w:val="22"/>
          <w:lang w:val="et-EE"/>
        </w:rPr>
      </w:pPr>
    </w:p>
    <w:p w14:paraId="3E1D55C0" w14:textId="77777777" w:rsidR="00965557" w:rsidRPr="00E177AC" w:rsidRDefault="00965557" w:rsidP="00965557">
      <w:pPr>
        <w:jc w:val="both"/>
        <w:rPr>
          <w:rFonts w:ascii="Cambria" w:hAnsi="Cambria"/>
          <w:b/>
          <w:sz w:val="22"/>
          <w:szCs w:val="22"/>
          <w:lang w:val="et-EE"/>
        </w:rPr>
      </w:pPr>
      <w:r w:rsidRPr="00E177AC">
        <w:rPr>
          <w:rFonts w:ascii="Cambria" w:hAnsi="Cambria"/>
          <w:b/>
          <w:sz w:val="22"/>
          <w:szCs w:val="22"/>
          <w:lang w:val="et-EE"/>
        </w:rPr>
        <w:t>Lepingu poolte andmed:</w:t>
      </w:r>
    </w:p>
    <w:p w14:paraId="066F8C6E" w14:textId="77777777" w:rsidR="00965557" w:rsidRPr="00E177AC" w:rsidRDefault="00965557" w:rsidP="00965557">
      <w:pPr>
        <w:jc w:val="both"/>
        <w:rPr>
          <w:rFonts w:ascii="Cambria" w:hAnsi="Cambria"/>
          <w:sz w:val="22"/>
          <w:szCs w:val="22"/>
          <w:lang w:val="et-EE"/>
        </w:rPr>
      </w:pPr>
    </w:p>
    <w:p w14:paraId="1AE7AC0D" w14:textId="7BA3C10D" w:rsidR="00046BED" w:rsidRPr="00E177AC" w:rsidRDefault="00046BED" w:rsidP="00046BED">
      <w:pPr>
        <w:jc w:val="both"/>
        <w:rPr>
          <w:rFonts w:ascii="Cambria" w:hAnsi="Cambria"/>
          <w:sz w:val="22"/>
          <w:szCs w:val="22"/>
          <w:lang w:val="et-EE"/>
        </w:rPr>
      </w:pPr>
      <w:r w:rsidRPr="00E177AC">
        <w:rPr>
          <w:rFonts w:ascii="Cambria" w:hAnsi="Cambria"/>
          <w:sz w:val="22"/>
          <w:szCs w:val="22"/>
          <w:lang w:val="et-EE"/>
        </w:rPr>
        <w:t xml:space="preserve">Tellija: </w:t>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proofErr w:type="spellStart"/>
      <w:r w:rsidR="00252A93">
        <w:rPr>
          <w:rFonts w:ascii="Cambria" w:hAnsi="Cambria"/>
          <w:sz w:val="22"/>
          <w:szCs w:val="22"/>
          <w:lang w:val="et-EE"/>
        </w:rPr>
        <w:t>Veskimöldre</w:t>
      </w:r>
      <w:proofErr w:type="spellEnd"/>
      <w:r w:rsidR="00252A93">
        <w:rPr>
          <w:rFonts w:ascii="Cambria" w:hAnsi="Cambria"/>
          <w:sz w:val="22"/>
          <w:szCs w:val="22"/>
          <w:lang w:val="et-EE"/>
        </w:rPr>
        <w:t xml:space="preserve"> haridusmaja sihtasutus</w:t>
      </w:r>
    </w:p>
    <w:p w14:paraId="44C0293E" w14:textId="32A3B23D" w:rsidR="00046BED" w:rsidRPr="00E177AC" w:rsidRDefault="00252A93" w:rsidP="00046BED">
      <w:pPr>
        <w:jc w:val="both"/>
        <w:rPr>
          <w:rFonts w:ascii="Cambria" w:hAnsi="Cambria"/>
          <w:sz w:val="22"/>
          <w:szCs w:val="22"/>
          <w:lang w:val="et-EE"/>
        </w:rPr>
      </w:pPr>
      <w:r>
        <w:rPr>
          <w:rFonts w:ascii="Cambria" w:hAnsi="Cambria"/>
          <w:sz w:val="22"/>
          <w:szCs w:val="22"/>
          <w:lang w:val="et-EE"/>
        </w:rPr>
        <w:t>Ä</w:t>
      </w:r>
      <w:r w:rsidR="00046BED" w:rsidRPr="00E177AC">
        <w:rPr>
          <w:rFonts w:ascii="Cambria" w:hAnsi="Cambria"/>
          <w:sz w:val="22"/>
          <w:szCs w:val="22"/>
          <w:lang w:val="et-EE"/>
        </w:rPr>
        <w:t xml:space="preserve">riregistri kood: </w:t>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r>
        <w:rPr>
          <w:rFonts w:ascii="Cambria" w:hAnsi="Cambria" w:cs="Arial"/>
          <w:sz w:val="22"/>
          <w:szCs w:val="22"/>
          <w:shd w:val="clear" w:color="auto" w:fill="FFFFFF"/>
          <w:lang w:val="et-EE"/>
        </w:rPr>
        <w:t>90014460</w:t>
      </w:r>
    </w:p>
    <w:p w14:paraId="1AFB040C" w14:textId="19425C6E" w:rsidR="00046BED" w:rsidRPr="00E177AC" w:rsidRDefault="00046BED" w:rsidP="00046BED">
      <w:pPr>
        <w:jc w:val="both"/>
        <w:rPr>
          <w:rFonts w:ascii="Cambria" w:hAnsi="Cambria"/>
          <w:sz w:val="22"/>
          <w:szCs w:val="22"/>
          <w:lang w:val="et-EE"/>
        </w:rPr>
      </w:pPr>
      <w:r w:rsidRPr="00E177AC">
        <w:rPr>
          <w:rFonts w:ascii="Cambria" w:hAnsi="Cambria"/>
          <w:sz w:val="22"/>
          <w:szCs w:val="22"/>
          <w:lang w:val="et-EE"/>
        </w:rPr>
        <w:t xml:space="preserve">Aadress: </w:t>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r w:rsidR="00252A93">
        <w:rPr>
          <w:rFonts w:ascii="Cambria" w:hAnsi="Cambria" w:cs="Arial"/>
          <w:sz w:val="22"/>
          <w:szCs w:val="22"/>
          <w:shd w:val="clear" w:color="auto" w:fill="FFFFFF"/>
          <w:lang w:val="et-EE"/>
        </w:rPr>
        <w:t>Veskitammi 4, Laagri alevik, Saue vald</w:t>
      </w:r>
    </w:p>
    <w:p w14:paraId="2AD6EFA4" w14:textId="76254CE8" w:rsidR="00046BED" w:rsidRPr="00E177AC" w:rsidRDefault="00046BED" w:rsidP="00046BED">
      <w:pPr>
        <w:jc w:val="both"/>
        <w:rPr>
          <w:rFonts w:ascii="Cambria" w:hAnsi="Cambria"/>
          <w:sz w:val="22"/>
          <w:szCs w:val="22"/>
          <w:lang w:val="et-EE"/>
        </w:rPr>
      </w:pPr>
      <w:r w:rsidRPr="00E177AC">
        <w:rPr>
          <w:rFonts w:ascii="Cambria" w:hAnsi="Cambria"/>
          <w:sz w:val="22"/>
          <w:szCs w:val="22"/>
          <w:lang w:val="et-EE"/>
        </w:rPr>
        <w:t xml:space="preserve">Esindaja: </w:t>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r w:rsidR="00252A93">
        <w:rPr>
          <w:rFonts w:ascii="Cambria" w:hAnsi="Cambria"/>
          <w:sz w:val="22"/>
          <w:szCs w:val="22"/>
          <w:lang w:val="et-EE"/>
        </w:rPr>
        <w:t>juhatuse liige Silver Libe</w:t>
      </w:r>
    </w:p>
    <w:p w14:paraId="12B431A9" w14:textId="77777777" w:rsidR="00046BED" w:rsidRPr="00E177AC" w:rsidRDefault="00046BED" w:rsidP="00046BED">
      <w:pPr>
        <w:jc w:val="both"/>
        <w:rPr>
          <w:rFonts w:ascii="Cambria" w:hAnsi="Cambria"/>
          <w:sz w:val="22"/>
          <w:szCs w:val="22"/>
          <w:lang w:val="et-EE"/>
        </w:rPr>
      </w:pPr>
      <w:r w:rsidRPr="00E177AC">
        <w:rPr>
          <w:rFonts w:ascii="Cambria" w:hAnsi="Cambria"/>
          <w:sz w:val="22"/>
          <w:szCs w:val="22"/>
          <w:lang w:val="et-EE"/>
        </w:rPr>
        <w:t>Volitatud isik juhiste andmiseks (kui on erinev esindajast):</w:t>
      </w:r>
    </w:p>
    <w:p w14:paraId="25E1D406" w14:textId="43EE3B59" w:rsidR="00046BED" w:rsidRPr="00E177AC" w:rsidRDefault="00046BED" w:rsidP="00046BED">
      <w:pPr>
        <w:jc w:val="both"/>
        <w:rPr>
          <w:rFonts w:ascii="Cambria" w:hAnsi="Cambria"/>
          <w:sz w:val="22"/>
          <w:szCs w:val="22"/>
          <w:lang w:val="et-EE"/>
        </w:rPr>
      </w:pPr>
      <w:r w:rsidRPr="00E177AC">
        <w:rPr>
          <w:rFonts w:ascii="Cambria" w:hAnsi="Cambria"/>
          <w:sz w:val="22"/>
          <w:szCs w:val="22"/>
          <w:lang w:val="et-EE"/>
        </w:rPr>
        <w:t xml:space="preserve">Telefon: </w:t>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r w:rsidR="00252A93">
        <w:rPr>
          <w:rFonts w:ascii="Cambria" w:hAnsi="Cambria" w:cs="Arial"/>
          <w:sz w:val="22"/>
          <w:szCs w:val="22"/>
          <w:shd w:val="clear" w:color="auto" w:fill="FFFFFF"/>
          <w:lang w:val="et-EE"/>
        </w:rPr>
        <w:t>56876208</w:t>
      </w:r>
    </w:p>
    <w:p w14:paraId="638FA36C" w14:textId="58302619" w:rsidR="00046BED" w:rsidRPr="00E177AC" w:rsidRDefault="00046BED" w:rsidP="00046BED">
      <w:pPr>
        <w:jc w:val="both"/>
        <w:rPr>
          <w:rFonts w:ascii="Cambria" w:hAnsi="Cambria"/>
          <w:sz w:val="22"/>
          <w:szCs w:val="22"/>
          <w:lang w:val="et-EE"/>
        </w:rPr>
      </w:pPr>
      <w:r w:rsidRPr="00E177AC">
        <w:rPr>
          <w:rFonts w:ascii="Cambria" w:hAnsi="Cambria"/>
          <w:sz w:val="22"/>
          <w:szCs w:val="22"/>
          <w:lang w:val="et-EE"/>
        </w:rPr>
        <w:t xml:space="preserve">E-post: </w:t>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r w:rsidRPr="00E177AC">
        <w:rPr>
          <w:rFonts w:ascii="Cambria" w:hAnsi="Cambria"/>
          <w:sz w:val="22"/>
          <w:szCs w:val="22"/>
          <w:lang w:val="et-EE"/>
        </w:rPr>
        <w:tab/>
      </w:r>
      <w:hyperlink r:id="rId7" w:history="1">
        <w:r w:rsidR="00252A93" w:rsidRPr="00F60B67">
          <w:rPr>
            <w:rStyle w:val="Hyperlink"/>
            <w:rFonts w:ascii="Cambria" w:hAnsi="Cambria"/>
            <w:sz w:val="22"/>
            <w:szCs w:val="22"/>
            <w:lang w:val="et-EE"/>
          </w:rPr>
          <w:t>silver.libe@sauevald.ee</w:t>
        </w:r>
      </w:hyperlink>
      <w:r w:rsidRPr="00E177AC">
        <w:rPr>
          <w:rFonts w:ascii="Cambria" w:hAnsi="Cambria"/>
          <w:sz w:val="22"/>
          <w:szCs w:val="22"/>
          <w:lang w:val="et-EE"/>
        </w:rPr>
        <w:t xml:space="preserve"> </w:t>
      </w:r>
    </w:p>
    <w:p w14:paraId="57CCCDA4" w14:textId="77777777" w:rsidR="00965557" w:rsidRPr="00E177AC" w:rsidRDefault="00965557" w:rsidP="00965557">
      <w:pPr>
        <w:jc w:val="both"/>
        <w:rPr>
          <w:rFonts w:ascii="Cambria" w:hAnsi="Cambria"/>
          <w:sz w:val="22"/>
          <w:szCs w:val="22"/>
          <w:lang w:val="et-EE"/>
        </w:rPr>
      </w:pPr>
    </w:p>
    <w:p w14:paraId="66F9EF8E" w14:textId="77777777" w:rsidR="00965557" w:rsidRPr="00E177AC" w:rsidRDefault="00965557" w:rsidP="00965557">
      <w:pPr>
        <w:jc w:val="both"/>
        <w:rPr>
          <w:rFonts w:ascii="Cambria" w:hAnsi="Cambria"/>
          <w:sz w:val="22"/>
          <w:szCs w:val="22"/>
          <w:lang w:val="et-EE"/>
        </w:rPr>
      </w:pPr>
    </w:p>
    <w:p w14:paraId="1D6818C5" w14:textId="7378239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Omanikujärelevalve:</w:t>
      </w:r>
      <w:r w:rsidR="00EF67F9" w:rsidRPr="00E177AC">
        <w:rPr>
          <w:rFonts w:ascii="Cambria" w:hAnsi="Cambria"/>
          <w:sz w:val="22"/>
          <w:szCs w:val="22"/>
          <w:lang w:val="et-EE"/>
        </w:rPr>
        <w:tab/>
      </w:r>
      <w:r w:rsidR="00EF67F9" w:rsidRPr="00E177AC">
        <w:rPr>
          <w:rFonts w:ascii="Cambria" w:hAnsi="Cambria"/>
          <w:sz w:val="22"/>
          <w:szCs w:val="22"/>
          <w:lang w:val="et-EE"/>
        </w:rPr>
        <w:tab/>
      </w:r>
    </w:p>
    <w:p w14:paraId="3D8AEC8C" w14:textId="507333E2"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Nimi:</w:t>
      </w:r>
      <w:r w:rsidR="00050933" w:rsidRPr="00E177AC">
        <w:rPr>
          <w:rFonts w:ascii="Cambria" w:hAnsi="Cambria"/>
          <w:sz w:val="22"/>
          <w:szCs w:val="22"/>
          <w:lang w:val="et-EE"/>
        </w:rPr>
        <w:t xml:space="preserve"> </w:t>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r w:rsidR="003943C3" w:rsidRPr="00E177AC">
        <w:rPr>
          <w:rFonts w:ascii="Cambria" w:hAnsi="Cambria"/>
          <w:sz w:val="22"/>
          <w:szCs w:val="22"/>
          <w:lang w:val="et-EE"/>
        </w:rPr>
        <w:t xml:space="preserve"> </w:t>
      </w:r>
    </w:p>
    <w:p w14:paraId="15A18C6E" w14:textId="6E9A380C"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Isiku- või äriregistri kood:</w:t>
      </w:r>
      <w:r w:rsidR="00050933" w:rsidRPr="00E177AC">
        <w:rPr>
          <w:rFonts w:ascii="Cambria" w:hAnsi="Cambria"/>
          <w:sz w:val="22"/>
          <w:szCs w:val="22"/>
          <w:lang w:val="et-EE"/>
        </w:rPr>
        <w:t xml:space="preserve"> </w:t>
      </w:r>
      <w:r w:rsidR="00046BED" w:rsidRPr="00E177AC">
        <w:rPr>
          <w:rFonts w:ascii="Cambria" w:hAnsi="Cambria"/>
          <w:sz w:val="22"/>
          <w:szCs w:val="22"/>
          <w:lang w:val="et-EE"/>
        </w:rPr>
        <w:tab/>
      </w:r>
      <w:r w:rsidR="00046BED" w:rsidRPr="00E177AC">
        <w:rPr>
          <w:rFonts w:ascii="Cambria" w:hAnsi="Cambria"/>
          <w:sz w:val="22"/>
          <w:szCs w:val="22"/>
          <w:lang w:val="et-EE"/>
        </w:rPr>
        <w:tab/>
      </w:r>
    </w:p>
    <w:p w14:paraId="71951C11" w14:textId="2D650C96" w:rsidR="00965557" w:rsidRPr="00E177AC" w:rsidRDefault="00EF67F9" w:rsidP="00965557">
      <w:pPr>
        <w:jc w:val="both"/>
        <w:rPr>
          <w:rFonts w:ascii="Cambria" w:hAnsi="Cambria"/>
          <w:sz w:val="22"/>
          <w:szCs w:val="22"/>
          <w:lang w:val="et-EE"/>
        </w:rPr>
      </w:pPr>
      <w:r w:rsidRPr="00E177AC">
        <w:rPr>
          <w:rFonts w:ascii="Cambria" w:hAnsi="Cambria"/>
          <w:sz w:val="22"/>
          <w:szCs w:val="22"/>
          <w:lang w:val="et-EE"/>
        </w:rPr>
        <w:t xml:space="preserve">Aadress: </w:t>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p>
    <w:p w14:paraId="0062BCA7" w14:textId="65AB14CB"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Käibemaksukohustuslase nr: </w:t>
      </w:r>
      <w:r w:rsidRPr="00E177AC">
        <w:rPr>
          <w:rFonts w:ascii="Cambria" w:hAnsi="Cambria"/>
          <w:sz w:val="22"/>
          <w:szCs w:val="22"/>
          <w:lang w:val="et-EE"/>
        </w:rPr>
        <w:tab/>
      </w:r>
      <w:r w:rsidR="00FB5E2E">
        <w:rPr>
          <w:rFonts w:ascii="Cambria" w:hAnsi="Cambria"/>
          <w:sz w:val="22"/>
          <w:szCs w:val="22"/>
          <w:lang w:val="et-EE"/>
        </w:rPr>
        <w:tab/>
      </w:r>
    </w:p>
    <w:p w14:paraId="66EC0B89" w14:textId="6F499B6A"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Esindaja:  </w:t>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p>
    <w:p w14:paraId="088381CF"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Teenuse </w:t>
      </w:r>
      <w:proofErr w:type="spellStart"/>
      <w:r w:rsidRPr="00E177AC">
        <w:rPr>
          <w:rFonts w:ascii="Cambria" w:hAnsi="Cambria"/>
          <w:sz w:val="22"/>
          <w:szCs w:val="22"/>
          <w:lang w:val="et-EE"/>
        </w:rPr>
        <w:t>osutaja</w:t>
      </w:r>
      <w:proofErr w:type="spellEnd"/>
      <w:r w:rsidRPr="00E177AC">
        <w:rPr>
          <w:rFonts w:ascii="Cambria" w:hAnsi="Cambria"/>
          <w:sz w:val="22"/>
          <w:szCs w:val="22"/>
          <w:lang w:val="et-EE"/>
        </w:rPr>
        <w:t xml:space="preserve"> (kui on erinev esindajast):  </w:t>
      </w:r>
    </w:p>
    <w:p w14:paraId="38178770" w14:textId="75DC3262" w:rsidR="00965557" w:rsidRPr="00E177AC" w:rsidRDefault="00EF67F9" w:rsidP="00965557">
      <w:pPr>
        <w:jc w:val="both"/>
        <w:rPr>
          <w:rFonts w:ascii="Cambria" w:hAnsi="Cambria"/>
          <w:sz w:val="22"/>
          <w:szCs w:val="22"/>
          <w:lang w:val="et-EE"/>
        </w:rPr>
      </w:pPr>
      <w:r w:rsidRPr="00E177AC">
        <w:rPr>
          <w:rFonts w:ascii="Cambria" w:hAnsi="Cambria"/>
          <w:sz w:val="22"/>
          <w:szCs w:val="22"/>
          <w:lang w:val="et-EE"/>
        </w:rPr>
        <w:t>Telefon:</w:t>
      </w:r>
      <w:r w:rsidR="00046BED" w:rsidRPr="00E177AC">
        <w:rPr>
          <w:rFonts w:ascii="Cambria" w:hAnsi="Cambria"/>
          <w:sz w:val="22"/>
          <w:szCs w:val="22"/>
          <w:lang w:val="et-EE"/>
        </w:rPr>
        <w:tab/>
      </w:r>
      <w:r w:rsidR="00050933" w:rsidRPr="00E177AC">
        <w:rPr>
          <w:rFonts w:ascii="Cambria" w:hAnsi="Cambria"/>
          <w:sz w:val="22"/>
          <w:szCs w:val="22"/>
          <w:lang w:val="et-EE"/>
        </w:rPr>
        <w:t xml:space="preserve"> </w:t>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p>
    <w:p w14:paraId="79B3B817" w14:textId="3CC71AA5" w:rsidR="00965557" w:rsidRPr="00E177AC" w:rsidRDefault="00EF67F9" w:rsidP="00965557">
      <w:pPr>
        <w:jc w:val="both"/>
        <w:rPr>
          <w:rFonts w:ascii="Cambria" w:hAnsi="Cambria"/>
          <w:sz w:val="22"/>
          <w:szCs w:val="22"/>
          <w:lang w:val="et-EE"/>
        </w:rPr>
      </w:pPr>
      <w:r w:rsidRPr="00E177AC">
        <w:rPr>
          <w:rFonts w:ascii="Cambria" w:hAnsi="Cambria"/>
          <w:sz w:val="22"/>
          <w:szCs w:val="22"/>
          <w:lang w:val="et-EE"/>
        </w:rPr>
        <w:t xml:space="preserve">E-post: </w:t>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r w:rsidR="00046BED" w:rsidRPr="00E177AC">
        <w:rPr>
          <w:rFonts w:ascii="Cambria" w:hAnsi="Cambria"/>
          <w:sz w:val="22"/>
          <w:szCs w:val="22"/>
          <w:lang w:val="et-EE"/>
        </w:rPr>
        <w:tab/>
      </w:r>
    </w:p>
    <w:p w14:paraId="7EAA337A" w14:textId="75AEABDC" w:rsidR="00965557" w:rsidRPr="00E177AC" w:rsidRDefault="00EF67F9" w:rsidP="00965557">
      <w:pPr>
        <w:jc w:val="both"/>
        <w:rPr>
          <w:rFonts w:ascii="Cambria" w:hAnsi="Cambria"/>
          <w:sz w:val="22"/>
          <w:szCs w:val="22"/>
          <w:lang w:val="et-EE"/>
        </w:rPr>
      </w:pPr>
      <w:r w:rsidRPr="00E177AC">
        <w:rPr>
          <w:rFonts w:ascii="Cambria" w:hAnsi="Cambria"/>
          <w:sz w:val="22"/>
          <w:szCs w:val="22"/>
          <w:lang w:val="et-EE"/>
        </w:rPr>
        <w:t xml:space="preserve">Arveldusarve number: </w:t>
      </w:r>
      <w:r w:rsidR="00046BED" w:rsidRPr="00E177AC">
        <w:rPr>
          <w:rFonts w:ascii="Cambria" w:hAnsi="Cambria"/>
          <w:sz w:val="22"/>
          <w:szCs w:val="22"/>
          <w:lang w:val="et-EE"/>
        </w:rPr>
        <w:tab/>
      </w:r>
      <w:r w:rsidR="00046BED" w:rsidRPr="00E177AC">
        <w:rPr>
          <w:rFonts w:ascii="Cambria" w:hAnsi="Cambria"/>
          <w:sz w:val="22"/>
          <w:szCs w:val="22"/>
          <w:lang w:val="et-EE"/>
        </w:rPr>
        <w:tab/>
      </w:r>
    </w:p>
    <w:p w14:paraId="6285C987" w14:textId="77777777" w:rsidR="00965557" w:rsidRPr="00E177AC" w:rsidRDefault="00965557" w:rsidP="00965557">
      <w:pPr>
        <w:jc w:val="both"/>
        <w:rPr>
          <w:rFonts w:ascii="Cambria" w:hAnsi="Cambria"/>
          <w:sz w:val="22"/>
          <w:szCs w:val="22"/>
          <w:lang w:val="et-EE"/>
        </w:rPr>
      </w:pPr>
    </w:p>
    <w:p w14:paraId="419123C6"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Tellija ja Omanikujärelevalve koos nimetatuna Pooled.</w:t>
      </w:r>
    </w:p>
    <w:p w14:paraId="781633B3" w14:textId="77777777" w:rsidR="00965557" w:rsidRPr="00E177AC" w:rsidRDefault="00965557" w:rsidP="00965557">
      <w:pPr>
        <w:jc w:val="both"/>
        <w:rPr>
          <w:rFonts w:ascii="Cambria" w:hAnsi="Cambria"/>
          <w:sz w:val="22"/>
          <w:szCs w:val="22"/>
          <w:lang w:val="et-EE"/>
        </w:rPr>
      </w:pPr>
    </w:p>
    <w:p w14:paraId="06CA52E4" w14:textId="77777777" w:rsidR="00965557" w:rsidRPr="00E177AC" w:rsidRDefault="00965557" w:rsidP="00965557">
      <w:pPr>
        <w:jc w:val="both"/>
        <w:rPr>
          <w:rFonts w:ascii="Cambria" w:hAnsi="Cambria"/>
          <w:sz w:val="22"/>
          <w:szCs w:val="22"/>
          <w:lang w:val="et-EE"/>
        </w:rPr>
      </w:pPr>
    </w:p>
    <w:p w14:paraId="1ADAA7DB" w14:textId="77777777" w:rsidR="00965557" w:rsidRPr="00E177AC" w:rsidRDefault="00965557" w:rsidP="00965557">
      <w:pPr>
        <w:numPr>
          <w:ilvl w:val="0"/>
          <w:numId w:val="1"/>
        </w:numPr>
        <w:jc w:val="both"/>
        <w:rPr>
          <w:rFonts w:ascii="Cambria" w:hAnsi="Cambria"/>
          <w:b/>
          <w:sz w:val="22"/>
          <w:szCs w:val="22"/>
          <w:lang w:val="et-EE"/>
        </w:rPr>
      </w:pPr>
      <w:r w:rsidRPr="00E177AC">
        <w:rPr>
          <w:rFonts w:ascii="Cambria" w:hAnsi="Cambria"/>
          <w:b/>
          <w:sz w:val="22"/>
          <w:szCs w:val="22"/>
          <w:lang w:val="et-EE"/>
        </w:rPr>
        <w:t>Lepingu objekt</w:t>
      </w:r>
    </w:p>
    <w:p w14:paraId="51664AC8" w14:textId="77777777" w:rsidR="00965557" w:rsidRPr="00E177AC" w:rsidRDefault="00965557" w:rsidP="00965557">
      <w:pPr>
        <w:jc w:val="both"/>
        <w:rPr>
          <w:rFonts w:ascii="Cambria" w:hAnsi="Cambria"/>
          <w:b/>
          <w:sz w:val="22"/>
          <w:szCs w:val="22"/>
          <w:lang w:val="et-EE"/>
        </w:rPr>
      </w:pPr>
    </w:p>
    <w:p w14:paraId="5C4FCCC5" w14:textId="76C1E984"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Lepingu ob</w:t>
      </w:r>
      <w:r w:rsidR="004B79AA" w:rsidRPr="00E177AC">
        <w:rPr>
          <w:rFonts w:ascii="Cambria" w:hAnsi="Cambria"/>
          <w:sz w:val="22"/>
          <w:szCs w:val="22"/>
          <w:lang w:val="et-EE"/>
        </w:rPr>
        <w:t xml:space="preserve">jektiks on </w:t>
      </w:r>
      <w:r w:rsidR="00252A93">
        <w:rPr>
          <w:rFonts w:ascii="Cambria" w:hAnsi="Cambria"/>
          <w:bCs/>
          <w:color w:val="000000"/>
          <w:sz w:val="22"/>
          <w:szCs w:val="22"/>
          <w:lang w:val="et-EE"/>
        </w:rPr>
        <w:t>Kotka lasteaia ehitustegevuse</w:t>
      </w:r>
      <w:r w:rsidRPr="00E177AC">
        <w:rPr>
          <w:rFonts w:ascii="Cambria" w:hAnsi="Cambria"/>
          <w:sz w:val="22"/>
          <w:szCs w:val="22"/>
          <w:lang w:val="et-EE"/>
        </w:rPr>
        <w:t xml:space="preserve"> perioodil omanikujärel</w:t>
      </w:r>
      <w:r w:rsidR="00E177AC" w:rsidRPr="00E177AC">
        <w:rPr>
          <w:rFonts w:ascii="Cambria" w:hAnsi="Cambria"/>
          <w:sz w:val="22"/>
          <w:szCs w:val="22"/>
          <w:lang w:val="et-EE"/>
        </w:rPr>
        <w:t>e</w:t>
      </w:r>
      <w:r w:rsidRPr="00E177AC">
        <w:rPr>
          <w:rFonts w:ascii="Cambria" w:hAnsi="Cambria"/>
          <w:sz w:val="22"/>
          <w:szCs w:val="22"/>
          <w:lang w:val="et-EE"/>
        </w:rPr>
        <w:t>valve teenuse osutamine, ehk OKÜ 2005 nimetatud teenuse osutamine vastavalt OKÜ 2005 tingimustele. Eeldatakse, et OKÜ 2005 2. osa 1. jaos nimetatud teenus osutatakse täies ulatuses, kui käesolevas Lepingus ei ole kokku lepitud teisiti.</w:t>
      </w:r>
    </w:p>
    <w:p w14:paraId="7C6F93E7" w14:textId="77777777" w:rsidR="00965557" w:rsidRPr="00E177AC" w:rsidRDefault="00965557" w:rsidP="00965557">
      <w:pPr>
        <w:jc w:val="both"/>
        <w:rPr>
          <w:rFonts w:ascii="Cambria" w:hAnsi="Cambria"/>
          <w:sz w:val="22"/>
          <w:szCs w:val="22"/>
          <w:lang w:val="et-EE"/>
        </w:rPr>
      </w:pPr>
    </w:p>
    <w:p w14:paraId="5F8A0C29" w14:textId="77777777" w:rsidR="00965557" w:rsidRPr="00E177AC" w:rsidRDefault="00965557" w:rsidP="00965557">
      <w:pPr>
        <w:jc w:val="both"/>
        <w:rPr>
          <w:rFonts w:ascii="Cambria" w:hAnsi="Cambria"/>
          <w:sz w:val="22"/>
          <w:szCs w:val="22"/>
          <w:lang w:val="et-EE"/>
        </w:rPr>
      </w:pPr>
    </w:p>
    <w:p w14:paraId="4E017BDA" w14:textId="77777777" w:rsidR="00965557" w:rsidRPr="00E177AC" w:rsidRDefault="00DD7C87" w:rsidP="00965557">
      <w:pPr>
        <w:numPr>
          <w:ilvl w:val="0"/>
          <w:numId w:val="1"/>
        </w:numPr>
        <w:jc w:val="both"/>
        <w:rPr>
          <w:rFonts w:ascii="Cambria" w:hAnsi="Cambria"/>
          <w:i/>
          <w:sz w:val="22"/>
          <w:szCs w:val="22"/>
          <w:lang w:val="et-EE"/>
        </w:rPr>
      </w:pPr>
      <w:r w:rsidRPr="00E177AC">
        <w:rPr>
          <w:rFonts w:ascii="Cambria" w:hAnsi="Cambria"/>
          <w:b/>
          <w:sz w:val="22"/>
          <w:szCs w:val="22"/>
          <w:lang w:val="et-EE"/>
        </w:rPr>
        <w:t xml:space="preserve">Teenuse osutamise koht </w:t>
      </w:r>
      <w:r w:rsidR="00965557" w:rsidRPr="00E177AC">
        <w:rPr>
          <w:rFonts w:ascii="Cambria" w:hAnsi="Cambria"/>
          <w:b/>
          <w:sz w:val="22"/>
          <w:szCs w:val="22"/>
          <w:lang w:val="et-EE"/>
        </w:rPr>
        <w:t xml:space="preserve"> </w:t>
      </w:r>
    </w:p>
    <w:p w14:paraId="29F936CF" w14:textId="77777777" w:rsidR="00965557" w:rsidRPr="00E177AC" w:rsidRDefault="00965557" w:rsidP="00965557">
      <w:pPr>
        <w:ind w:left="360"/>
        <w:jc w:val="both"/>
        <w:rPr>
          <w:rFonts w:ascii="Cambria" w:hAnsi="Cambria"/>
          <w:b/>
          <w:sz w:val="22"/>
          <w:szCs w:val="22"/>
          <w:lang w:val="et-EE"/>
        </w:rPr>
      </w:pPr>
    </w:p>
    <w:p w14:paraId="58B86A28" w14:textId="26AB956A" w:rsidR="00965557" w:rsidRPr="00E177AC" w:rsidRDefault="006829F2" w:rsidP="00965557">
      <w:pPr>
        <w:jc w:val="both"/>
        <w:rPr>
          <w:rFonts w:ascii="Cambria" w:hAnsi="Cambria"/>
          <w:sz w:val="22"/>
          <w:szCs w:val="22"/>
          <w:lang w:val="et-EE"/>
        </w:rPr>
      </w:pPr>
      <w:r w:rsidRPr="00E177AC">
        <w:rPr>
          <w:rFonts w:ascii="Cambria" w:hAnsi="Cambria"/>
          <w:sz w:val="22"/>
          <w:szCs w:val="22"/>
          <w:lang w:val="et-EE"/>
        </w:rPr>
        <w:t>Ehitise</w:t>
      </w:r>
      <w:r w:rsidR="00965557" w:rsidRPr="00E177AC">
        <w:rPr>
          <w:rFonts w:ascii="Cambria" w:hAnsi="Cambria"/>
          <w:sz w:val="22"/>
          <w:szCs w:val="22"/>
          <w:lang w:val="et-EE"/>
        </w:rPr>
        <w:t xml:space="preserve"> nimetus: </w:t>
      </w:r>
      <w:r w:rsidR="00747230">
        <w:rPr>
          <w:rFonts w:ascii="Cambria" w:hAnsi="Cambria"/>
          <w:sz w:val="22"/>
          <w:szCs w:val="22"/>
          <w:lang w:val="et-EE"/>
        </w:rPr>
        <w:tab/>
      </w:r>
      <w:r w:rsidR="00747230">
        <w:rPr>
          <w:rFonts w:ascii="Cambria" w:hAnsi="Cambria"/>
          <w:sz w:val="22"/>
          <w:szCs w:val="22"/>
          <w:lang w:val="et-EE"/>
        </w:rPr>
        <w:tab/>
        <w:t>Lasteaed</w:t>
      </w:r>
    </w:p>
    <w:p w14:paraId="35CD5AE5" w14:textId="69FEC5B3"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Aadress: </w:t>
      </w:r>
      <w:r w:rsidR="00EF67F9" w:rsidRPr="00E177AC">
        <w:rPr>
          <w:rFonts w:ascii="Cambria" w:hAnsi="Cambria"/>
          <w:sz w:val="22"/>
          <w:szCs w:val="22"/>
          <w:lang w:val="et-EE"/>
        </w:rPr>
        <w:tab/>
      </w:r>
      <w:r w:rsidR="00EF67F9" w:rsidRPr="00E177AC">
        <w:rPr>
          <w:rFonts w:ascii="Cambria" w:hAnsi="Cambria"/>
          <w:sz w:val="22"/>
          <w:szCs w:val="22"/>
          <w:lang w:val="et-EE"/>
        </w:rPr>
        <w:tab/>
      </w:r>
      <w:r w:rsidR="00EF67F9" w:rsidRPr="00E177AC">
        <w:rPr>
          <w:rFonts w:ascii="Cambria" w:hAnsi="Cambria"/>
          <w:sz w:val="22"/>
          <w:szCs w:val="22"/>
          <w:lang w:val="et-EE"/>
        </w:rPr>
        <w:tab/>
      </w:r>
      <w:r w:rsidR="00747230">
        <w:rPr>
          <w:rFonts w:ascii="Cambria" w:hAnsi="Cambria"/>
          <w:sz w:val="22"/>
          <w:szCs w:val="22"/>
          <w:lang w:val="et-EE"/>
        </w:rPr>
        <w:t>Kotka tee 35, Alliku küla,</w:t>
      </w:r>
      <w:r w:rsidR="00E20D58" w:rsidRPr="00E20D58">
        <w:rPr>
          <w:rFonts w:ascii="Cambria" w:hAnsi="Cambria"/>
          <w:sz w:val="22"/>
          <w:szCs w:val="22"/>
          <w:lang w:val="et-EE"/>
        </w:rPr>
        <w:t xml:space="preserve"> Saue vald, Harju maakond</w:t>
      </w:r>
    </w:p>
    <w:p w14:paraId="2224DF48" w14:textId="433476C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Ehitise kasutusvaldkond: </w:t>
      </w:r>
      <w:r w:rsidR="00EF67F9" w:rsidRPr="00E177AC">
        <w:rPr>
          <w:rFonts w:ascii="Cambria" w:hAnsi="Cambria"/>
          <w:sz w:val="22"/>
          <w:szCs w:val="22"/>
          <w:lang w:val="et-EE"/>
        </w:rPr>
        <w:tab/>
      </w:r>
      <w:r w:rsidR="00747230">
        <w:rPr>
          <w:rFonts w:ascii="Cambria" w:hAnsi="Cambria"/>
          <w:sz w:val="22"/>
          <w:szCs w:val="22"/>
          <w:lang w:val="et-EE"/>
        </w:rPr>
        <w:t>Koolieelne lasteasutus</w:t>
      </w:r>
    </w:p>
    <w:p w14:paraId="7B9689B2" w14:textId="59153CB2"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Teadaolev ning eeldatav ehitusperioodi kestus:</w:t>
      </w:r>
      <w:r w:rsidR="006829F2" w:rsidRPr="00E177AC">
        <w:rPr>
          <w:rFonts w:ascii="Cambria" w:hAnsi="Cambria"/>
          <w:sz w:val="22"/>
          <w:szCs w:val="22"/>
          <w:lang w:val="et-EE"/>
        </w:rPr>
        <w:t xml:space="preserve"> </w:t>
      </w:r>
      <w:r w:rsidR="00747230">
        <w:rPr>
          <w:rFonts w:ascii="Cambria" w:hAnsi="Cambria"/>
          <w:sz w:val="22"/>
          <w:szCs w:val="22"/>
          <w:lang w:val="et-EE"/>
        </w:rPr>
        <w:t>10</w:t>
      </w:r>
      <w:r w:rsidR="004B79AA" w:rsidRPr="00E177AC">
        <w:rPr>
          <w:rFonts w:ascii="Cambria" w:hAnsi="Cambria"/>
          <w:sz w:val="22"/>
          <w:szCs w:val="22"/>
          <w:lang w:val="et-EE"/>
        </w:rPr>
        <w:t xml:space="preserve"> </w:t>
      </w:r>
      <w:r w:rsidR="002B04DB" w:rsidRPr="00E177AC">
        <w:rPr>
          <w:rFonts w:ascii="Cambria" w:hAnsi="Cambria"/>
          <w:sz w:val="22"/>
          <w:szCs w:val="22"/>
          <w:lang w:val="et-EE"/>
        </w:rPr>
        <w:t>kalendrikuud</w:t>
      </w:r>
      <w:r w:rsidRPr="00E177AC">
        <w:rPr>
          <w:rFonts w:ascii="Cambria" w:hAnsi="Cambria"/>
          <w:sz w:val="22"/>
          <w:szCs w:val="22"/>
          <w:lang w:val="et-EE"/>
        </w:rPr>
        <w:t xml:space="preserve"> </w:t>
      </w:r>
    </w:p>
    <w:p w14:paraId="592D68E0" w14:textId="77777777" w:rsidR="00965557" w:rsidRPr="00E177AC" w:rsidRDefault="00965557" w:rsidP="00965557">
      <w:pPr>
        <w:jc w:val="both"/>
        <w:rPr>
          <w:rFonts w:ascii="Cambria" w:hAnsi="Cambria"/>
          <w:sz w:val="22"/>
          <w:szCs w:val="22"/>
          <w:lang w:val="et-EE"/>
        </w:rPr>
      </w:pPr>
    </w:p>
    <w:p w14:paraId="3E1D32EA" w14:textId="77777777" w:rsidR="00965557" w:rsidRPr="00E177AC" w:rsidRDefault="00965557" w:rsidP="00965557">
      <w:pPr>
        <w:numPr>
          <w:ilvl w:val="0"/>
          <w:numId w:val="1"/>
        </w:numPr>
        <w:jc w:val="both"/>
        <w:rPr>
          <w:rFonts w:ascii="Cambria" w:hAnsi="Cambria"/>
          <w:i/>
          <w:sz w:val="22"/>
          <w:szCs w:val="22"/>
          <w:lang w:val="et-EE"/>
        </w:rPr>
      </w:pPr>
      <w:r w:rsidRPr="00E177AC">
        <w:rPr>
          <w:rFonts w:ascii="Cambria" w:hAnsi="Cambria"/>
          <w:b/>
          <w:sz w:val="22"/>
          <w:szCs w:val="22"/>
          <w:lang w:val="et-EE"/>
        </w:rPr>
        <w:t xml:space="preserve">Teenuse osutamise ajavahemik </w:t>
      </w:r>
    </w:p>
    <w:p w14:paraId="0137172C" w14:textId="77777777" w:rsidR="00965557" w:rsidRPr="00E177AC" w:rsidRDefault="00965557" w:rsidP="00965557">
      <w:pPr>
        <w:jc w:val="both"/>
        <w:rPr>
          <w:rFonts w:ascii="Cambria" w:hAnsi="Cambria"/>
          <w:b/>
          <w:sz w:val="22"/>
          <w:szCs w:val="22"/>
          <w:lang w:val="et-EE"/>
        </w:rPr>
      </w:pPr>
    </w:p>
    <w:p w14:paraId="3980B67F" w14:textId="37F67840"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Teenuse osutamist alustatakse</w:t>
      </w:r>
      <w:r w:rsidR="005F5657" w:rsidRPr="00E177AC">
        <w:rPr>
          <w:rFonts w:ascii="Cambria" w:hAnsi="Cambria"/>
          <w:sz w:val="22"/>
          <w:szCs w:val="22"/>
          <w:lang w:val="et-EE"/>
        </w:rPr>
        <w:t xml:space="preserve">  </w:t>
      </w:r>
      <w:r w:rsidR="00E20D58" w:rsidRPr="00E20D58">
        <w:rPr>
          <w:rFonts w:ascii="Cambria" w:hAnsi="Cambria"/>
          <w:sz w:val="22"/>
          <w:szCs w:val="22"/>
          <w:highlight w:val="yellow"/>
          <w:lang w:val="et-EE"/>
        </w:rPr>
        <w:t>………………</w:t>
      </w:r>
    </w:p>
    <w:p w14:paraId="19E5F2DE"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Teenust osutatakse vastavalt vajadusele ning töö aega töötunde eraldi (põhitöö ja lisatöö, või töö puhkepäevadel ja riigipühadel) ei arvestata.</w:t>
      </w:r>
    </w:p>
    <w:p w14:paraId="25A2ED97"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Teenuse osutamine lõpetatakse ehitise valmimisel ning kasutusloa väljastamisel.</w:t>
      </w:r>
    </w:p>
    <w:p w14:paraId="76818382" w14:textId="1D706A78"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Pooled kohustuvad teavitama teineteist viivitamatult asjaoludest, mis võivad mõjutada teenuse osutamise tähtaegu ning vajad</w:t>
      </w:r>
      <w:r w:rsidR="00D21E6D" w:rsidRPr="00E177AC">
        <w:rPr>
          <w:rFonts w:ascii="Cambria" w:hAnsi="Cambria"/>
          <w:sz w:val="22"/>
          <w:szCs w:val="22"/>
          <w:lang w:val="et-EE"/>
        </w:rPr>
        <w:t>usel muutma vastavalt lepingut.</w:t>
      </w:r>
    </w:p>
    <w:p w14:paraId="619F0145" w14:textId="77777777" w:rsidR="00965557" w:rsidRPr="00E177AC" w:rsidRDefault="00965557" w:rsidP="00965557">
      <w:pPr>
        <w:jc w:val="both"/>
        <w:rPr>
          <w:rFonts w:ascii="Cambria" w:hAnsi="Cambria"/>
          <w:sz w:val="22"/>
          <w:szCs w:val="22"/>
          <w:lang w:val="et-EE"/>
        </w:rPr>
      </w:pPr>
    </w:p>
    <w:p w14:paraId="2C009566" w14:textId="77777777" w:rsidR="00965557" w:rsidRPr="00E177AC" w:rsidRDefault="00965557" w:rsidP="00965557">
      <w:pPr>
        <w:jc w:val="both"/>
        <w:rPr>
          <w:rFonts w:ascii="Cambria" w:hAnsi="Cambria"/>
          <w:sz w:val="22"/>
          <w:szCs w:val="22"/>
          <w:lang w:val="et-EE"/>
        </w:rPr>
      </w:pPr>
    </w:p>
    <w:p w14:paraId="2D704206" w14:textId="77777777" w:rsidR="00965557" w:rsidRPr="00E177AC" w:rsidRDefault="00965557" w:rsidP="00965557">
      <w:pPr>
        <w:numPr>
          <w:ilvl w:val="0"/>
          <w:numId w:val="1"/>
        </w:numPr>
        <w:jc w:val="both"/>
        <w:rPr>
          <w:rFonts w:ascii="Cambria" w:hAnsi="Cambria"/>
          <w:i/>
          <w:sz w:val="22"/>
          <w:szCs w:val="22"/>
          <w:lang w:val="et-EE"/>
        </w:rPr>
      </w:pPr>
      <w:r w:rsidRPr="00E177AC">
        <w:rPr>
          <w:rFonts w:ascii="Cambria" w:hAnsi="Cambria"/>
          <w:b/>
          <w:sz w:val="22"/>
          <w:szCs w:val="22"/>
          <w:lang w:val="et-EE"/>
        </w:rPr>
        <w:t xml:space="preserve">Lisateenused </w:t>
      </w:r>
    </w:p>
    <w:p w14:paraId="4DB4A201" w14:textId="5CBBB8AB" w:rsidR="00965557" w:rsidRPr="00E177AC" w:rsidRDefault="0010786E" w:rsidP="00965557">
      <w:pPr>
        <w:ind w:left="1080"/>
        <w:jc w:val="both"/>
        <w:rPr>
          <w:rFonts w:ascii="Cambria" w:hAnsi="Cambria"/>
          <w:sz w:val="22"/>
          <w:szCs w:val="22"/>
          <w:lang w:val="et-EE"/>
        </w:rPr>
      </w:pPr>
      <w:r>
        <w:rPr>
          <w:rFonts w:ascii="Cambria" w:hAnsi="Cambria"/>
          <w:sz w:val="22"/>
          <w:szCs w:val="22"/>
          <w:lang w:val="et-EE"/>
        </w:rPr>
        <w:t>Vastavalt Lisale 4</w:t>
      </w:r>
    </w:p>
    <w:p w14:paraId="25B7D76F" w14:textId="77777777" w:rsidR="00965557" w:rsidRPr="00E177AC" w:rsidRDefault="00965557" w:rsidP="00965557">
      <w:pPr>
        <w:numPr>
          <w:ilvl w:val="0"/>
          <w:numId w:val="1"/>
        </w:numPr>
        <w:jc w:val="both"/>
        <w:rPr>
          <w:rFonts w:ascii="Cambria" w:hAnsi="Cambria"/>
          <w:i/>
          <w:sz w:val="22"/>
          <w:szCs w:val="22"/>
          <w:lang w:val="et-EE"/>
        </w:rPr>
      </w:pPr>
      <w:r w:rsidRPr="00E177AC">
        <w:rPr>
          <w:rFonts w:ascii="Cambria" w:hAnsi="Cambria"/>
          <w:b/>
          <w:sz w:val="22"/>
          <w:szCs w:val="22"/>
          <w:lang w:val="et-EE"/>
        </w:rPr>
        <w:t xml:space="preserve">Tellija juhiseid sisaldavad ning teenuse osutamiseks </w:t>
      </w:r>
      <w:proofErr w:type="spellStart"/>
      <w:r w:rsidRPr="00E177AC">
        <w:rPr>
          <w:rFonts w:ascii="Cambria" w:hAnsi="Cambria"/>
          <w:b/>
          <w:sz w:val="22"/>
          <w:szCs w:val="22"/>
          <w:lang w:val="et-EE"/>
        </w:rPr>
        <w:t>üleantavad</w:t>
      </w:r>
      <w:proofErr w:type="spellEnd"/>
      <w:r w:rsidRPr="00E177AC">
        <w:rPr>
          <w:rFonts w:ascii="Cambria" w:hAnsi="Cambria"/>
          <w:b/>
          <w:sz w:val="22"/>
          <w:szCs w:val="22"/>
          <w:lang w:val="et-EE"/>
        </w:rPr>
        <w:t xml:space="preserve"> kirjalikud (olemasolul lisaks ka elektroonilised) dokumendid </w:t>
      </w:r>
    </w:p>
    <w:p w14:paraId="18D0735A" w14:textId="77777777" w:rsidR="00965557" w:rsidRPr="00E177AC" w:rsidRDefault="00965557" w:rsidP="00965557">
      <w:pPr>
        <w:ind w:left="360"/>
        <w:jc w:val="both"/>
        <w:rPr>
          <w:rFonts w:ascii="Cambria" w:hAnsi="Cambria"/>
          <w:i/>
          <w:sz w:val="22"/>
          <w:szCs w:val="22"/>
          <w:lang w:val="et-EE"/>
        </w:rPr>
      </w:pPr>
    </w:p>
    <w:p w14:paraId="0FE5F5C0" w14:textId="45F0EB94" w:rsidR="00EF67F9" w:rsidRPr="00E177AC" w:rsidRDefault="00F57A8E" w:rsidP="00EF67F9">
      <w:pPr>
        <w:pStyle w:val="ListParagraph"/>
        <w:numPr>
          <w:ilvl w:val="1"/>
          <w:numId w:val="1"/>
        </w:numPr>
        <w:jc w:val="both"/>
        <w:rPr>
          <w:rFonts w:ascii="Cambria" w:hAnsi="Cambria"/>
          <w:sz w:val="22"/>
          <w:szCs w:val="22"/>
          <w:lang w:val="et-EE"/>
        </w:rPr>
      </w:pPr>
      <w:r w:rsidRPr="00E177AC">
        <w:rPr>
          <w:rFonts w:ascii="Cambria" w:hAnsi="Cambria"/>
          <w:sz w:val="22"/>
          <w:szCs w:val="22"/>
          <w:lang w:val="et-EE"/>
        </w:rPr>
        <w:t>Ehituse p</w:t>
      </w:r>
      <w:r w:rsidR="00965557" w:rsidRPr="00E177AC">
        <w:rPr>
          <w:rFonts w:ascii="Cambria" w:hAnsi="Cambria"/>
          <w:sz w:val="22"/>
          <w:szCs w:val="22"/>
          <w:lang w:val="et-EE"/>
        </w:rPr>
        <w:t>rojektdokumentatsioon</w:t>
      </w:r>
      <w:r w:rsidR="006F064C" w:rsidRPr="00E177AC">
        <w:rPr>
          <w:rFonts w:ascii="Cambria" w:hAnsi="Cambria"/>
          <w:sz w:val="22"/>
          <w:szCs w:val="22"/>
          <w:lang w:val="et-EE"/>
        </w:rPr>
        <w:t xml:space="preserve">: </w:t>
      </w:r>
      <w:r w:rsidR="00871323">
        <w:rPr>
          <w:rFonts w:ascii="Cambria" w:hAnsi="Cambria"/>
          <w:sz w:val="22"/>
          <w:szCs w:val="22"/>
          <w:lang w:val="et-EE"/>
        </w:rPr>
        <w:t>Kotka lasteaed</w:t>
      </w:r>
    </w:p>
    <w:p w14:paraId="28E29342" w14:textId="519E20A2" w:rsidR="006154A8" w:rsidRDefault="006154A8" w:rsidP="006154A8">
      <w:pPr>
        <w:pStyle w:val="ListParagraph"/>
        <w:numPr>
          <w:ilvl w:val="1"/>
          <w:numId w:val="1"/>
        </w:numPr>
        <w:jc w:val="both"/>
        <w:rPr>
          <w:rFonts w:ascii="Cambria" w:hAnsi="Cambria"/>
          <w:sz w:val="22"/>
          <w:szCs w:val="22"/>
          <w:lang w:val="et-EE"/>
        </w:rPr>
      </w:pPr>
      <w:r>
        <w:rPr>
          <w:rFonts w:ascii="Cambria" w:hAnsi="Cambria"/>
          <w:sz w:val="22"/>
          <w:szCs w:val="22"/>
          <w:lang w:val="et-EE"/>
        </w:rPr>
        <w:t>T</w:t>
      </w:r>
      <w:r w:rsidR="0010786E">
        <w:rPr>
          <w:rFonts w:ascii="Cambria" w:hAnsi="Cambria"/>
          <w:sz w:val="22"/>
          <w:szCs w:val="22"/>
          <w:lang w:val="et-EE"/>
        </w:rPr>
        <w:t>öö nr 42.2020</w:t>
      </w:r>
      <w:r w:rsidR="006609D0">
        <w:rPr>
          <w:rFonts w:ascii="Cambria" w:hAnsi="Cambria"/>
        </w:rPr>
        <w:t xml:space="preserve">. </w:t>
      </w:r>
      <w:proofErr w:type="spellStart"/>
      <w:r w:rsidR="00871323">
        <w:rPr>
          <w:rFonts w:ascii="Cambria" w:hAnsi="Cambria"/>
        </w:rPr>
        <w:t>Projekt</w:t>
      </w:r>
      <w:proofErr w:type="spellEnd"/>
      <w:r w:rsidR="00871323">
        <w:rPr>
          <w:rFonts w:ascii="Cambria" w:hAnsi="Cambria"/>
        </w:rPr>
        <w:t xml:space="preserve"> </w:t>
      </w:r>
      <w:r w:rsidR="00951447" w:rsidRPr="00E177AC">
        <w:rPr>
          <w:rFonts w:ascii="Cambria" w:hAnsi="Cambria"/>
          <w:sz w:val="22"/>
          <w:szCs w:val="22"/>
          <w:lang w:val="et-EE"/>
        </w:rPr>
        <w:t xml:space="preserve">on </w:t>
      </w:r>
      <w:r w:rsidR="009F6ED0" w:rsidRPr="00E177AC">
        <w:rPr>
          <w:rFonts w:ascii="Cambria" w:hAnsi="Cambria"/>
          <w:sz w:val="22"/>
          <w:szCs w:val="22"/>
          <w:lang w:val="et-EE"/>
        </w:rPr>
        <w:t>saadaval</w:t>
      </w:r>
      <w:r w:rsidR="005F5657" w:rsidRPr="00E177AC">
        <w:rPr>
          <w:rFonts w:ascii="Cambria" w:hAnsi="Cambria"/>
          <w:sz w:val="22"/>
          <w:szCs w:val="22"/>
          <w:lang w:val="et-EE"/>
        </w:rPr>
        <w:t xml:space="preserve"> pilveaadressil:</w:t>
      </w:r>
    </w:p>
    <w:p w14:paraId="0411871E" w14:textId="19B9B269" w:rsidR="00965557" w:rsidRPr="00E177AC" w:rsidRDefault="0010786E" w:rsidP="006154A8">
      <w:pPr>
        <w:pStyle w:val="ListParagraph"/>
        <w:ind w:left="1440"/>
        <w:jc w:val="both"/>
        <w:rPr>
          <w:rFonts w:ascii="Cambria" w:hAnsi="Cambria"/>
          <w:sz w:val="22"/>
          <w:szCs w:val="22"/>
          <w:lang w:val="et-EE"/>
        </w:rPr>
      </w:pPr>
      <w:hyperlink r:id="rId8" w:history="1">
        <w:r w:rsidRPr="00F60B67">
          <w:rPr>
            <w:rStyle w:val="Hyperlink"/>
          </w:rPr>
          <w:t>https://www.dropbox.com/sh/uazq4dix2dn6fnd/AABBscN4OAQLBNUv16a4XsHba/8.%20P%C3%95HIPROJEKT?dl=0&amp;subfolder_nav_tracking=1</w:t>
        </w:r>
      </w:hyperlink>
      <w:r>
        <w:t xml:space="preserve"> </w:t>
      </w:r>
    </w:p>
    <w:p w14:paraId="595F7B9B" w14:textId="77777777" w:rsidR="00965557" w:rsidRPr="00E177AC" w:rsidRDefault="00965557" w:rsidP="00965557">
      <w:pPr>
        <w:jc w:val="both"/>
        <w:rPr>
          <w:rFonts w:ascii="Cambria" w:hAnsi="Cambria"/>
          <w:sz w:val="22"/>
          <w:szCs w:val="22"/>
          <w:lang w:val="et-EE"/>
        </w:rPr>
      </w:pPr>
    </w:p>
    <w:p w14:paraId="3F15D19C" w14:textId="77777777" w:rsidR="00E4440D" w:rsidRPr="00E177AC" w:rsidRDefault="00965557" w:rsidP="00E4440D">
      <w:pPr>
        <w:numPr>
          <w:ilvl w:val="0"/>
          <w:numId w:val="1"/>
        </w:numPr>
        <w:jc w:val="both"/>
        <w:rPr>
          <w:rFonts w:ascii="Cambria" w:hAnsi="Cambria"/>
          <w:b/>
          <w:sz w:val="22"/>
          <w:szCs w:val="22"/>
          <w:lang w:val="et-EE"/>
        </w:rPr>
      </w:pPr>
      <w:r w:rsidRPr="00E177AC">
        <w:rPr>
          <w:rFonts w:ascii="Cambria" w:hAnsi="Cambria"/>
          <w:b/>
          <w:sz w:val="22"/>
          <w:szCs w:val="22"/>
          <w:lang w:val="et-EE"/>
        </w:rPr>
        <w:t xml:space="preserve">Teenuse osutamise eelduseks olevad dokumendid, mille nõutamise kohustus on Omanikujärelevalvel </w:t>
      </w:r>
    </w:p>
    <w:p w14:paraId="43172184"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Võimalikud dokumentide hankimisega seonduvad kulud peavad sisalduma Omanikujärelevalve kuutasus. </w:t>
      </w:r>
    </w:p>
    <w:p w14:paraId="696DA89B" w14:textId="77777777" w:rsidR="00965557" w:rsidRPr="00E177AC" w:rsidRDefault="00965557" w:rsidP="00965557">
      <w:pPr>
        <w:jc w:val="both"/>
        <w:rPr>
          <w:rFonts w:ascii="Cambria" w:hAnsi="Cambria"/>
          <w:sz w:val="22"/>
          <w:szCs w:val="22"/>
          <w:lang w:val="et-EE"/>
        </w:rPr>
      </w:pPr>
    </w:p>
    <w:p w14:paraId="2EEA327A" w14:textId="77777777" w:rsidR="00965557" w:rsidRPr="00E177AC" w:rsidRDefault="00965557" w:rsidP="00965557">
      <w:pPr>
        <w:numPr>
          <w:ilvl w:val="0"/>
          <w:numId w:val="1"/>
        </w:numPr>
        <w:jc w:val="both"/>
        <w:rPr>
          <w:rFonts w:ascii="Cambria" w:hAnsi="Cambria"/>
          <w:b/>
          <w:sz w:val="22"/>
          <w:szCs w:val="22"/>
          <w:lang w:val="et-EE"/>
        </w:rPr>
      </w:pPr>
      <w:r w:rsidRPr="00E177AC">
        <w:rPr>
          <w:rFonts w:ascii="Cambria" w:hAnsi="Cambria"/>
          <w:b/>
          <w:sz w:val="22"/>
          <w:szCs w:val="22"/>
          <w:lang w:val="et-EE"/>
        </w:rPr>
        <w:t xml:space="preserve">Lepingu tasu ja ettemaks </w:t>
      </w:r>
    </w:p>
    <w:p w14:paraId="699F48EF" w14:textId="77777777" w:rsidR="00965557" w:rsidRPr="00E177AC" w:rsidRDefault="00965557" w:rsidP="00965557">
      <w:pPr>
        <w:jc w:val="both"/>
        <w:rPr>
          <w:rFonts w:ascii="Cambria" w:hAnsi="Cambria"/>
          <w:b/>
          <w:sz w:val="22"/>
          <w:szCs w:val="22"/>
          <w:lang w:val="et-EE"/>
        </w:rPr>
      </w:pPr>
    </w:p>
    <w:p w14:paraId="1EBDF821" w14:textId="77777777" w:rsidR="00E4440D" w:rsidRPr="00E177AC" w:rsidRDefault="00965557" w:rsidP="00965557">
      <w:pPr>
        <w:jc w:val="both"/>
        <w:rPr>
          <w:rFonts w:ascii="Cambria" w:hAnsi="Cambria"/>
          <w:b/>
          <w:sz w:val="22"/>
          <w:szCs w:val="22"/>
          <w:lang w:val="et-EE"/>
        </w:rPr>
      </w:pPr>
      <w:r w:rsidRPr="00E177AC">
        <w:rPr>
          <w:rFonts w:ascii="Cambria" w:hAnsi="Cambria"/>
          <w:b/>
          <w:sz w:val="22"/>
          <w:szCs w:val="22"/>
          <w:lang w:val="et-EE"/>
        </w:rPr>
        <w:t>7.1</w:t>
      </w:r>
      <w:r w:rsidRPr="00E177AC">
        <w:rPr>
          <w:rFonts w:ascii="Cambria" w:hAnsi="Cambria"/>
          <w:sz w:val="22"/>
          <w:szCs w:val="22"/>
          <w:lang w:val="et-EE"/>
        </w:rPr>
        <w:t xml:space="preserve"> </w:t>
      </w:r>
      <w:r w:rsidRPr="00E177AC">
        <w:rPr>
          <w:rFonts w:ascii="Cambria" w:hAnsi="Cambria"/>
          <w:b/>
          <w:sz w:val="22"/>
          <w:szCs w:val="22"/>
          <w:lang w:val="et-EE"/>
        </w:rPr>
        <w:t>Lepingu tasu</w:t>
      </w:r>
    </w:p>
    <w:p w14:paraId="78E4D4C3" w14:textId="095316F0"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Lepingu tasu suurus kõigi Lepingu sõlmimisel teadaolevate teenuste ja teenuste osutamisega seotud kulutuste, (sh kuid mitte ainult sidekulud, transpordikulud, dokumentide hankimisega seotud kulu</w:t>
      </w:r>
      <w:r w:rsidR="00F57A8E" w:rsidRPr="00E177AC">
        <w:rPr>
          <w:rFonts w:ascii="Cambria" w:hAnsi="Cambria"/>
          <w:sz w:val="22"/>
          <w:szCs w:val="22"/>
          <w:lang w:val="et-EE"/>
        </w:rPr>
        <w:t xml:space="preserve">d) katmiseks on </w:t>
      </w:r>
      <w:r w:rsidR="00050933" w:rsidRPr="00E177AC">
        <w:rPr>
          <w:rFonts w:ascii="Cambria" w:hAnsi="Cambria"/>
          <w:sz w:val="22"/>
          <w:szCs w:val="22"/>
          <w:lang w:val="et-EE"/>
        </w:rPr>
        <w:t>kümme tuhat kuussada</w:t>
      </w:r>
      <w:r w:rsidR="00F170FA" w:rsidRPr="00E177AC">
        <w:rPr>
          <w:rFonts w:ascii="Cambria" w:hAnsi="Cambria"/>
          <w:sz w:val="22"/>
          <w:szCs w:val="22"/>
          <w:lang w:val="et-EE"/>
        </w:rPr>
        <w:t xml:space="preserve"> </w:t>
      </w:r>
      <w:r w:rsidRPr="00E177AC">
        <w:rPr>
          <w:rFonts w:ascii="Cambria" w:hAnsi="Cambria"/>
          <w:sz w:val="22"/>
          <w:szCs w:val="22"/>
          <w:lang w:val="et-EE"/>
        </w:rPr>
        <w:t>(</w:t>
      </w:r>
      <w:r w:rsidR="00F86D08" w:rsidRPr="00F86D08">
        <w:rPr>
          <w:rFonts w:ascii="Cambria" w:hAnsi="Cambria"/>
          <w:sz w:val="22"/>
          <w:szCs w:val="22"/>
          <w:highlight w:val="yellow"/>
          <w:lang w:val="et-EE"/>
        </w:rPr>
        <w:t>…………….</w:t>
      </w:r>
      <w:r w:rsidR="006829F2" w:rsidRPr="00E177AC">
        <w:rPr>
          <w:rFonts w:ascii="Cambria" w:hAnsi="Cambria"/>
          <w:sz w:val="22"/>
          <w:szCs w:val="22"/>
          <w:lang w:val="et-EE"/>
        </w:rPr>
        <w:t xml:space="preserve">) eurot / </w:t>
      </w:r>
      <w:r w:rsidRPr="00E177AC">
        <w:rPr>
          <w:rFonts w:ascii="Cambria" w:hAnsi="Cambria"/>
          <w:sz w:val="22"/>
          <w:szCs w:val="22"/>
          <w:lang w:val="et-EE"/>
        </w:rPr>
        <w:t xml:space="preserve">(tasule lisandub käibemaks). </w:t>
      </w:r>
    </w:p>
    <w:p w14:paraId="7DC347AE" w14:textId="77777777" w:rsidR="00965557" w:rsidRPr="00E177AC" w:rsidRDefault="00965557" w:rsidP="00965557">
      <w:pPr>
        <w:jc w:val="both"/>
        <w:rPr>
          <w:rFonts w:ascii="Cambria" w:hAnsi="Cambria"/>
          <w:sz w:val="22"/>
          <w:szCs w:val="22"/>
          <w:lang w:val="et-EE"/>
        </w:rPr>
      </w:pPr>
    </w:p>
    <w:p w14:paraId="47A1CE61"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Lepingu tasu tasub Tellija vastavalt OKÜ 2005 tingimustele ja Omanikujärelevalve esitatud arvele eelmise kuu eest järgmisel kuul.  Lepingu tasu maksmise kohustus täies ulatuses tekib Tellijal pärast nõuetekohaselt osutatud Lepingujärgsete teenuste lõpetamist. Juhul kui arvel näidatud tingimused erinevad OKÜ 2005 tingimustest kohaldatakse Lepingu tingimusi.</w:t>
      </w:r>
    </w:p>
    <w:p w14:paraId="257735EF" w14:textId="77777777" w:rsidR="00965557" w:rsidRPr="00E177AC" w:rsidRDefault="00965557" w:rsidP="00965557">
      <w:pPr>
        <w:jc w:val="both"/>
        <w:rPr>
          <w:rFonts w:ascii="Cambria" w:hAnsi="Cambria"/>
          <w:sz w:val="22"/>
          <w:szCs w:val="22"/>
          <w:lang w:val="et-EE"/>
        </w:rPr>
      </w:pPr>
    </w:p>
    <w:p w14:paraId="695CCB5E" w14:textId="77777777" w:rsidR="00965557" w:rsidRPr="00E177AC" w:rsidRDefault="00965557" w:rsidP="00965557">
      <w:pPr>
        <w:jc w:val="both"/>
        <w:rPr>
          <w:rFonts w:ascii="Cambria" w:hAnsi="Cambria"/>
          <w:sz w:val="22"/>
          <w:szCs w:val="22"/>
          <w:lang w:val="et-EE"/>
        </w:rPr>
      </w:pPr>
      <w:r w:rsidRPr="00E177AC">
        <w:rPr>
          <w:rFonts w:ascii="Cambria" w:hAnsi="Cambria"/>
          <w:b/>
          <w:sz w:val="22"/>
          <w:szCs w:val="22"/>
          <w:lang w:val="et-EE"/>
        </w:rPr>
        <w:t>7.2 Ettemaks</w:t>
      </w:r>
      <w:r w:rsidRPr="00E177AC">
        <w:rPr>
          <w:rFonts w:ascii="Cambria" w:hAnsi="Cambria"/>
          <w:sz w:val="22"/>
          <w:szCs w:val="22"/>
          <w:lang w:val="et-EE"/>
        </w:rPr>
        <w:t>. Ettemaksu ei maksta.</w:t>
      </w:r>
    </w:p>
    <w:p w14:paraId="27F2C22C" w14:textId="77777777" w:rsidR="00965557" w:rsidRPr="00E177AC" w:rsidRDefault="00965557" w:rsidP="00965557">
      <w:pPr>
        <w:jc w:val="both"/>
        <w:rPr>
          <w:rFonts w:ascii="Cambria" w:hAnsi="Cambria"/>
          <w:sz w:val="22"/>
          <w:szCs w:val="22"/>
          <w:lang w:val="et-EE"/>
        </w:rPr>
      </w:pPr>
    </w:p>
    <w:p w14:paraId="270FD07A" w14:textId="77777777" w:rsidR="00965557" w:rsidRPr="00E177AC" w:rsidRDefault="00965557" w:rsidP="00965557">
      <w:pPr>
        <w:jc w:val="both"/>
        <w:rPr>
          <w:rFonts w:ascii="Cambria" w:hAnsi="Cambria"/>
          <w:sz w:val="22"/>
          <w:szCs w:val="22"/>
          <w:lang w:val="et-EE"/>
        </w:rPr>
      </w:pPr>
      <w:r w:rsidRPr="00E177AC">
        <w:rPr>
          <w:rFonts w:ascii="Cambria" w:hAnsi="Cambria"/>
          <w:b/>
          <w:sz w:val="22"/>
          <w:szCs w:val="22"/>
          <w:lang w:val="et-EE"/>
        </w:rPr>
        <w:t>7.3</w:t>
      </w:r>
      <w:r w:rsidRPr="00E177AC">
        <w:rPr>
          <w:rFonts w:ascii="Cambria" w:hAnsi="Cambria"/>
          <w:sz w:val="22"/>
          <w:szCs w:val="22"/>
          <w:lang w:val="et-EE"/>
        </w:rPr>
        <w:t xml:space="preserve"> </w:t>
      </w:r>
      <w:r w:rsidRPr="00E177AC">
        <w:rPr>
          <w:rFonts w:ascii="Cambria" w:hAnsi="Cambria"/>
          <w:b/>
          <w:sz w:val="22"/>
          <w:szCs w:val="22"/>
          <w:lang w:val="et-EE"/>
        </w:rPr>
        <w:t>Arved</w:t>
      </w:r>
    </w:p>
    <w:p w14:paraId="24BD9E88" w14:textId="3489FB1A"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Omanikujärelevalve poolt esitatud aktid</w:t>
      </w:r>
      <w:r w:rsidR="001E2A46" w:rsidRPr="00E177AC">
        <w:rPr>
          <w:rFonts w:ascii="Cambria" w:hAnsi="Cambria"/>
          <w:sz w:val="22"/>
          <w:szCs w:val="22"/>
          <w:lang w:val="et-EE"/>
        </w:rPr>
        <w:t xml:space="preserve"> esitatakse aadressile</w:t>
      </w:r>
      <w:r w:rsidRPr="00E177AC">
        <w:rPr>
          <w:rFonts w:ascii="Cambria" w:hAnsi="Cambria"/>
          <w:sz w:val="22"/>
          <w:szCs w:val="22"/>
          <w:lang w:val="et-EE"/>
        </w:rPr>
        <w:t xml:space="preserve"> </w:t>
      </w:r>
      <w:hyperlink r:id="rId9" w:history="1">
        <w:r w:rsidR="001E2A46" w:rsidRPr="00E177AC">
          <w:rPr>
            <w:rStyle w:val="Hyperlink"/>
            <w:rFonts w:ascii="Cambria" w:hAnsi="Cambria"/>
            <w:sz w:val="22"/>
            <w:szCs w:val="22"/>
            <w:lang w:val="et-EE"/>
          </w:rPr>
          <w:t>silver.libe@sauevald.ee</w:t>
        </w:r>
      </w:hyperlink>
      <w:r w:rsidR="001E2A46" w:rsidRPr="00E177AC">
        <w:rPr>
          <w:rFonts w:ascii="Cambria" w:hAnsi="Cambria"/>
          <w:sz w:val="22"/>
          <w:szCs w:val="22"/>
          <w:lang w:val="et-EE"/>
        </w:rPr>
        <w:t xml:space="preserve"> </w:t>
      </w:r>
      <w:r w:rsidRPr="00E177AC">
        <w:rPr>
          <w:rFonts w:ascii="Cambria" w:hAnsi="Cambria"/>
          <w:sz w:val="22"/>
          <w:szCs w:val="22"/>
          <w:lang w:val="et-EE"/>
        </w:rPr>
        <w:t xml:space="preserve">ja </w:t>
      </w:r>
      <w:r w:rsidR="001E2A46" w:rsidRPr="00E177AC">
        <w:rPr>
          <w:rFonts w:ascii="Cambria" w:hAnsi="Cambria"/>
          <w:sz w:val="22"/>
          <w:szCs w:val="22"/>
          <w:lang w:val="et-EE"/>
        </w:rPr>
        <w:t xml:space="preserve">arved esitatakse </w:t>
      </w:r>
      <w:proofErr w:type="spellStart"/>
      <w:r w:rsidR="001E2A46" w:rsidRPr="00E177AC">
        <w:rPr>
          <w:rFonts w:ascii="Cambria" w:hAnsi="Cambria"/>
          <w:sz w:val="22"/>
          <w:szCs w:val="22"/>
          <w:lang w:val="et-EE"/>
        </w:rPr>
        <w:t>e-arvetena</w:t>
      </w:r>
      <w:proofErr w:type="spellEnd"/>
      <w:r w:rsidR="00046FB1" w:rsidRPr="00E177AC">
        <w:rPr>
          <w:rFonts w:ascii="Cambria" w:hAnsi="Cambria"/>
          <w:sz w:val="22"/>
          <w:szCs w:val="22"/>
          <w:lang w:val="et-EE"/>
        </w:rPr>
        <w:t>. Arved</w:t>
      </w:r>
      <w:r w:rsidRPr="00E177AC">
        <w:rPr>
          <w:rFonts w:ascii="Cambria" w:hAnsi="Cambria"/>
          <w:sz w:val="22"/>
          <w:szCs w:val="22"/>
          <w:lang w:val="et-EE"/>
        </w:rPr>
        <w:t xml:space="preserve"> kuuluvad Tellija poolt tasumisele mitte hiljem kui 30 päeva jooksul </w:t>
      </w:r>
      <w:r w:rsidRPr="00E177AC">
        <w:rPr>
          <w:rFonts w:ascii="Cambria" w:hAnsi="Cambria"/>
          <w:sz w:val="22"/>
          <w:szCs w:val="22"/>
          <w:lang w:val="et-EE"/>
        </w:rPr>
        <w:lastRenderedPageBreak/>
        <w:t xml:space="preserve">pärast arve esitamist, eeldusel, et Tellija on aktsepteerinud </w:t>
      </w:r>
      <w:proofErr w:type="spellStart"/>
      <w:r w:rsidRPr="00E177AC">
        <w:rPr>
          <w:rFonts w:ascii="Cambria" w:hAnsi="Cambria"/>
          <w:sz w:val="22"/>
          <w:szCs w:val="22"/>
          <w:lang w:val="et-EE"/>
        </w:rPr>
        <w:t>Omanikujärelvalve</w:t>
      </w:r>
      <w:proofErr w:type="spellEnd"/>
      <w:r w:rsidRPr="00E177AC">
        <w:rPr>
          <w:rFonts w:ascii="Cambria" w:hAnsi="Cambria"/>
          <w:sz w:val="22"/>
          <w:szCs w:val="22"/>
          <w:lang w:val="et-EE"/>
        </w:rPr>
        <w:t xml:space="preserve"> poolt teostatud töö. Tellija poolt põhjendatud pretensioonide olemasolul tasutakse arve peale </w:t>
      </w:r>
      <w:proofErr w:type="spellStart"/>
      <w:r w:rsidRPr="00E177AC">
        <w:rPr>
          <w:rFonts w:ascii="Cambria" w:hAnsi="Cambria"/>
          <w:sz w:val="22"/>
          <w:szCs w:val="22"/>
          <w:lang w:val="et-EE"/>
        </w:rPr>
        <w:t>Omanikujärelvalve</w:t>
      </w:r>
      <w:proofErr w:type="spellEnd"/>
      <w:r w:rsidRPr="00E177AC">
        <w:rPr>
          <w:rFonts w:ascii="Cambria" w:hAnsi="Cambria"/>
          <w:sz w:val="22"/>
          <w:szCs w:val="22"/>
          <w:lang w:val="et-EE"/>
        </w:rPr>
        <w:t xml:space="preserve"> poolt puuduste kõrvaldamist.</w:t>
      </w:r>
    </w:p>
    <w:p w14:paraId="19778274" w14:textId="77777777" w:rsidR="00965557" w:rsidRPr="00E177AC" w:rsidRDefault="00965557" w:rsidP="00965557">
      <w:pPr>
        <w:jc w:val="both"/>
        <w:rPr>
          <w:rFonts w:ascii="Cambria" w:hAnsi="Cambria"/>
          <w:sz w:val="22"/>
          <w:szCs w:val="22"/>
          <w:lang w:val="et-EE"/>
        </w:rPr>
      </w:pPr>
    </w:p>
    <w:p w14:paraId="18D454B7" w14:textId="77777777" w:rsidR="00965557" w:rsidRPr="00E177AC" w:rsidRDefault="00965557" w:rsidP="001E2A46">
      <w:pPr>
        <w:numPr>
          <w:ilvl w:val="0"/>
          <w:numId w:val="1"/>
        </w:numPr>
        <w:tabs>
          <w:tab w:val="clear" w:pos="720"/>
          <w:tab w:val="num" w:pos="284"/>
        </w:tabs>
        <w:ind w:hanging="720"/>
        <w:jc w:val="both"/>
        <w:rPr>
          <w:rFonts w:ascii="Cambria" w:hAnsi="Cambria"/>
          <w:b/>
          <w:sz w:val="22"/>
          <w:szCs w:val="22"/>
          <w:lang w:val="et-EE"/>
        </w:rPr>
      </w:pPr>
      <w:r w:rsidRPr="00E177AC">
        <w:rPr>
          <w:rFonts w:ascii="Cambria" w:hAnsi="Cambria"/>
          <w:b/>
          <w:sz w:val="22"/>
          <w:szCs w:val="22"/>
          <w:lang w:val="et-EE"/>
        </w:rPr>
        <w:t xml:space="preserve">Leppetrahvid ja viivised </w:t>
      </w:r>
    </w:p>
    <w:p w14:paraId="24C2A947" w14:textId="77777777" w:rsidR="00965557" w:rsidRPr="00E177AC" w:rsidRDefault="00965557" w:rsidP="00965557">
      <w:pPr>
        <w:ind w:left="360"/>
        <w:jc w:val="both"/>
        <w:rPr>
          <w:rFonts w:ascii="Cambria" w:hAnsi="Cambria"/>
          <w:b/>
          <w:sz w:val="22"/>
          <w:szCs w:val="22"/>
          <w:lang w:val="et-EE"/>
        </w:rPr>
      </w:pPr>
    </w:p>
    <w:p w14:paraId="5AE4D67E"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Leppetrahvide või viiviste nõudmisel ja tasumisel lähtuvad pooled heast usust ja OKÜ 2005 tingimustest, kui Lepingus ei ole kokku lepitud teisiti.</w:t>
      </w:r>
    </w:p>
    <w:p w14:paraId="1805877A" w14:textId="77777777" w:rsidR="00965557" w:rsidRPr="00E177AC" w:rsidRDefault="00965557" w:rsidP="00965557">
      <w:pPr>
        <w:jc w:val="both"/>
        <w:rPr>
          <w:rFonts w:ascii="Cambria" w:hAnsi="Cambria"/>
          <w:sz w:val="22"/>
          <w:szCs w:val="22"/>
          <w:lang w:val="et-EE"/>
        </w:rPr>
      </w:pPr>
    </w:p>
    <w:p w14:paraId="272B15C9" w14:textId="77777777" w:rsidR="00965557" w:rsidRPr="00E177AC" w:rsidRDefault="00965557" w:rsidP="00965557">
      <w:pPr>
        <w:jc w:val="both"/>
        <w:rPr>
          <w:rFonts w:ascii="Cambria" w:hAnsi="Cambria"/>
          <w:sz w:val="22"/>
          <w:szCs w:val="22"/>
          <w:lang w:val="et-EE"/>
        </w:rPr>
      </w:pPr>
      <w:r w:rsidRPr="00E177AC">
        <w:rPr>
          <w:rFonts w:ascii="Cambria" w:hAnsi="Cambria"/>
          <w:b/>
          <w:sz w:val="22"/>
          <w:szCs w:val="22"/>
          <w:lang w:val="et-EE"/>
        </w:rPr>
        <w:t>8.1</w:t>
      </w:r>
      <w:r w:rsidRPr="00E177AC">
        <w:rPr>
          <w:rFonts w:ascii="Cambria" w:hAnsi="Cambria"/>
          <w:sz w:val="22"/>
          <w:szCs w:val="22"/>
          <w:lang w:val="et-EE"/>
        </w:rPr>
        <w:t xml:space="preserve"> </w:t>
      </w:r>
      <w:r w:rsidRPr="00E177AC">
        <w:rPr>
          <w:rFonts w:ascii="Cambria" w:hAnsi="Cambria"/>
          <w:b/>
          <w:sz w:val="22"/>
          <w:szCs w:val="22"/>
          <w:lang w:val="et-EE"/>
        </w:rPr>
        <w:t xml:space="preserve">Omanikujärelevalve suhtes rakendatavad </w:t>
      </w:r>
    </w:p>
    <w:p w14:paraId="3AEF77EB"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Omanikujärelevalvepoolsete Lepinguliste kohustuste rikkumisel määratavad leppetrahvid:</w:t>
      </w:r>
    </w:p>
    <w:p w14:paraId="0FD8392E" w14:textId="77777777" w:rsidR="00965557" w:rsidRPr="00E177AC" w:rsidRDefault="00965557" w:rsidP="00965557">
      <w:pPr>
        <w:jc w:val="both"/>
        <w:rPr>
          <w:rFonts w:ascii="Cambria" w:hAnsi="Cambria"/>
          <w:sz w:val="22"/>
          <w:szCs w:val="22"/>
          <w:lang w:val="et-EE"/>
        </w:rPr>
      </w:pPr>
    </w:p>
    <w:p w14:paraId="75166623" w14:textId="77777777" w:rsidR="00965557" w:rsidRPr="00E177AC" w:rsidRDefault="00965557" w:rsidP="00965557">
      <w:pPr>
        <w:jc w:val="both"/>
        <w:rPr>
          <w:rFonts w:ascii="Cambria" w:hAnsi="Cambria"/>
          <w:sz w:val="22"/>
          <w:szCs w:val="22"/>
          <w:lang w:val="et-EE"/>
        </w:rPr>
      </w:pPr>
      <w:r w:rsidRPr="00E177AC">
        <w:rPr>
          <w:rFonts w:ascii="Cambria" w:hAnsi="Cambria"/>
          <w:b/>
          <w:sz w:val="22"/>
          <w:szCs w:val="22"/>
          <w:lang w:val="et-EE"/>
        </w:rPr>
        <w:t>a)</w:t>
      </w:r>
      <w:r w:rsidRPr="00E177AC">
        <w:rPr>
          <w:rFonts w:ascii="Cambria" w:hAnsi="Cambria"/>
          <w:sz w:val="22"/>
          <w:szCs w:val="22"/>
          <w:lang w:val="et-EE"/>
        </w:rPr>
        <w:t xml:space="preserve"> Omanikujärelevalve lepingulise vastutuse ülempiiriks on 20 % Lepingu tasust. </w:t>
      </w:r>
    </w:p>
    <w:p w14:paraId="7759310A" w14:textId="204D0FE8"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Erijuhuna käsitletakse olukorda, kui ilmneb, et paigaldatud, või kasutatud on riigihanke   dokumentides ja/või parima pakkuja poolt esitatud pakkumusest erinevaid (madalamate kvaliteedinäitajatega) materjale ja/või tehnoloogiaid. Sellisel juhul kannab </w:t>
      </w:r>
      <w:proofErr w:type="spellStart"/>
      <w:r w:rsidRPr="00E177AC">
        <w:rPr>
          <w:rFonts w:ascii="Cambria" w:hAnsi="Cambria"/>
          <w:sz w:val="22"/>
          <w:szCs w:val="22"/>
          <w:lang w:val="et-EE"/>
        </w:rPr>
        <w:t>Omanik</w:t>
      </w:r>
      <w:r w:rsidR="005970E6" w:rsidRPr="00E177AC">
        <w:rPr>
          <w:rFonts w:ascii="Cambria" w:hAnsi="Cambria"/>
          <w:sz w:val="22"/>
          <w:szCs w:val="22"/>
          <w:lang w:val="et-EE"/>
        </w:rPr>
        <w:t>u</w:t>
      </w:r>
      <w:r w:rsidRPr="00E177AC">
        <w:rPr>
          <w:rFonts w:ascii="Cambria" w:hAnsi="Cambria"/>
          <w:sz w:val="22"/>
          <w:szCs w:val="22"/>
          <w:lang w:val="et-EE"/>
        </w:rPr>
        <w:t>järel</w:t>
      </w:r>
      <w:r w:rsidR="005970E6" w:rsidRPr="00E177AC">
        <w:rPr>
          <w:rFonts w:ascii="Cambria" w:hAnsi="Cambria"/>
          <w:sz w:val="22"/>
          <w:szCs w:val="22"/>
          <w:lang w:val="et-EE"/>
        </w:rPr>
        <w:t>valve</w:t>
      </w:r>
      <w:proofErr w:type="spellEnd"/>
      <w:r w:rsidRPr="00E177AC">
        <w:rPr>
          <w:rFonts w:ascii="Cambria" w:hAnsi="Cambria"/>
          <w:sz w:val="22"/>
          <w:szCs w:val="22"/>
          <w:lang w:val="et-EE"/>
        </w:rPr>
        <w:t xml:space="preserve"> täit varalist vastutust vastavate materjalide hankimise ja vastavatega asendamisega tekkivate kulutuste eest, samuti asendamisega seotud ehitusgraafiku viivituste jm seisakute eest.  </w:t>
      </w:r>
    </w:p>
    <w:p w14:paraId="33BB553A" w14:textId="77777777" w:rsidR="00965557" w:rsidRPr="00E177AC" w:rsidRDefault="00965557" w:rsidP="00965557">
      <w:pPr>
        <w:jc w:val="both"/>
        <w:rPr>
          <w:rFonts w:ascii="Cambria" w:hAnsi="Cambria"/>
          <w:sz w:val="22"/>
          <w:szCs w:val="22"/>
          <w:lang w:val="et-EE"/>
        </w:rPr>
      </w:pPr>
    </w:p>
    <w:p w14:paraId="34C17101" w14:textId="77777777" w:rsidR="00965557" w:rsidRPr="00E177AC" w:rsidRDefault="00965557" w:rsidP="00965557">
      <w:pPr>
        <w:jc w:val="both"/>
        <w:rPr>
          <w:rFonts w:ascii="Cambria" w:hAnsi="Cambria"/>
          <w:sz w:val="22"/>
          <w:szCs w:val="22"/>
          <w:lang w:val="et-EE"/>
        </w:rPr>
      </w:pPr>
      <w:r w:rsidRPr="00E177AC">
        <w:rPr>
          <w:rFonts w:ascii="Cambria" w:hAnsi="Cambria"/>
          <w:b/>
          <w:sz w:val="22"/>
          <w:szCs w:val="22"/>
          <w:lang w:val="et-EE"/>
        </w:rPr>
        <w:t>b)</w:t>
      </w:r>
      <w:r w:rsidRPr="00E177AC">
        <w:rPr>
          <w:rFonts w:ascii="Cambria" w:hAnsi="Cambria"/>
          <w:sz w:val="22"/>
          <w:szCs w:val="22"/>
          <w:lang w:val="et-EE"/>
        </w:rPr>
        <w:t xml:space="preserve"> Vältava iseloomuga, kuid kõrvaldatava iseloomuga Lepingulise kohustuse rikkumise eest võib Tellija nõuda leppetrahvi 0,2 % päevas Lepingu tasust iga päeva eest, mille osas on tõestatud, et Omanikujärelevalve ei täitnud endale võetud kohustusi ning mittetäitmine ei olnud vabandatav. Ühe ja sama kohustuse vältava rikkumise eest määratav leppetrahv ei tohi olla siiski suurem kui 20 % Lepingu tasust.</w:t>
      </w:r>
    </w:p>
    <w:p w14:paraId="7C191285" w14:textId="77777777" w:rsidR="00965557" w:rsidRPr="00E177AC" w:rsidRDefault="00965557" w:rsidP="00965557">
      <w:pPr>
        <w:jc w:val="both"/>
        <w:rPr>
          <w:rFonts w:ascii="Cambria" w:hAnsi="Cambria"/>
          <w:sz w:val="22"/>
          <w:szCs w:val="22"/>
          <w:lang w:val="et-EE"/>
        </w:rPr>
      </w:pPr>
    </w:p>
    <w:p w14:paraId="68E86C61" w14:textId="77777777" w:rsidR="00965557" w:rsidRPr="00E177AC" w:rsidRDefault="00965557" w:rsidP="00965557">
      <w:pPr>
        <w:jc w:val="both"/>
        <w:rPr>
          <w:rFonts w:ascii="Cambria" w:hAnsi="Cambria"/>
          <w:sz w:val="22"/>
          <w:szCs w:val="22"/>
          <w:lang w:val="et-EE"/>
        </w:rPr>
      </w:pPr>
    </w:p>
    <w:p w14:paraId="3792AD04" w14:textId="77777777" w:rsidR="00965557" w:rsidRPr="00E177AC" w:rsidRDefault="00965557" w:rsidP="00965557">
      <w:pPr>
        <w:jc w:val="both"/>
        <w:rPr>
          <w:rFonts w:ascii="Cambria" w:hAnsi="Cambria"/>
          <w:sz w:val="22"/>
          <w:szCs w:val="22"/>
          <w:lang w:val="et-EE"/>
        </w:rPr>
      </w:pPr>
      <w:r w:rsidRPr="00E177AC">
        <w:rPr>
          <w:rFonts w:ascii="Cambria" w:hAnsi="Cambria"/>
          <w:b/>
          <w:sz w:val="22"/>
          <w:szCs w:val="22"/>
          <w:lang w:val="et-EE"/>
        </w:rPr>
        <w:t>8.2</w:t>
      </w:r>
      <w:r w:rsidRPr="00E177AC">
        <w:rPr>
          <w:rFonts w:ascii="Cambria" w:hAnsi="Cambria"/>
          <w:sz w:val="22"/>
          <w:szCs w:val="22"/>
          <w:lang w:val="et-EE"/>
        </w:rPr>
        <w:t xml:space="preserve"> </w:t>
      </w:r>
      <w:r w:rsidRPr="00E177AC">
        <w:rPr>
          <w:rFonts w:ascii="Cambria" w:hAnsi="Cambria"/>
          <w:b/>
          <w:sz w:val="22"/>
          <w:szCs w:val="22"/>
          <w:lang w:val="et-EE"/>
        </w:rPr>
        <w:t>Tellija suhtes rakendatavad</w:t>
      </w:r>
    </w:p>
    <w:p w14:paraId="11043BE3"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Tellijapoolsete Lepinguliste kohustuste rikkumisel tekitatud kahju hüvitamine ja viivised:</w:t>
      </w:r>
    </w:p>
    <w:p w14:paraId="6A7A273D" w14:textId="77777777" w:rsidR="00965557" w:rsidRPr="00E177AC" w:rsidRDefault="00965557" w:rsidP="00965557">
      <w:pPr>
        <w:jc w:val="both"/>
        <w:rPr>
          <w:rFonts w:ascii="Cambria" w:hAnsi="Cambria"/>
          <w:sz w:val="22"/>
          <w:szCs w:val="22"/>
          <w:lang w:val="et-EE"/>
        </w:rPr>
      </w:pPr>
    </w:p>
    <w:p w14:paraId="6B403CB4" w14:textId="77777777" w:rsidR="00965557" w:rsidRPr="00E177AC" w:rsidRDefault="00965557" w:rsidP="00965557">
      <w:pPr>
        <w:jc w:val="both"/>
        <w:rPr>
          <w:rFonts w:ascii="Cambria" w:hAnsi="Cambria"/>
          <w:sz w:val="22"/>
          <w:szCs w:val="22"/>
          <w:lang w:val="et-EE"/>
        </w:rPr>
      </w:pPr>
      <w:r w:rsidRPr="00E177AC">
        <w:rPr>
          <w:rFonts w:ascii="Cambria" w:hAnsi="Cambria"/>
          <w:b/>
          <w:sz w:val="22"/>
          <w:szCs w:val="22"/>
          <w:lang w:val="et-EE"/>
        </w:rPr>
        <w:t>a)</w:t>
      </w:r>
      <w:r w:rsidRPr="00E177AC">
        <w:rPr>
          <w:rFonts w:ascii="Cambria" w:hAnsi="Cambria"/>
          <w:sz w:val="22"/>
          <w:szCs w:val="22"/>
          <w:lang w:val="et-EE"/>
        </w:rPr>
        <w:t xml:space="preserve"> Juhul kui Tellija ei täida endale võtud Lepingulisi kohustusi, mis ei seisne tasu maksmises ning selline kohustuste rikkumine toob Omanikujärelevalvele kaasa otsese kahju on Tellija kohustatud sellise kahju Omanikujärelevalve nõudel Omanikujärelevalvele hüvitama. </w:t>
      </w:r>
      <w:r w:rsidRPr="00E177AC">
        <w:rPr>
          <w:rFonts w:ascii="Cambria" w:hAnsi="Cambria"/>
          <w:i/>
          <w:sz w:val="22"/>
          <w:szCs w:val="22"/>
          <w:lang w:val="et-EE"/>
        </w:rPr>
        <w:t>(4.3.2 – a)</w:t>
      </w:r>
    </w:p>
    <w:p w14:paraId="1A65B4A9" w14:textId="77777777" w:rsidR="00965557" w:rsidRPr="00E177AC" w:rsidRDefault="00965557" w:rsidP="00965557">
      <w:pPr>
        <w:jc w:val="both"/>
        <w:rPr>
          <w:rFonts w:ascii="Cambria" w:hAnsi="Cambria"/>
          <w:sz w:val="22"/>
          <w:szCs w:val="22"/>
          <w:lang w:val="et-EE"/>
        </w:rPr>
      </w:pPr>
    </w:p>
    <w:p w14:paraId="4AD08731" w14:textId="77777777" w:rsidR="00965557" w:rsidRPr="00E177AC" w:rsidRDefault="00965557" w:rsidP="00965557">
      <w:pPr>
        <w:jc w:val="both"/>
        <w:rPr>
          <w:rFonts w:ascii="Cambria" w:hAnsi="Cambria"/>
          <w:i/>
          <w:sz w:val="22"/>
          <w:szCs w:val="22"/>
          <w:lang w:val="et-EE"/>
        </w:rPr>
      </w:pPr>
      <w:r w:rsidRPr="00E177AC">
        <w:rPr>
          <w:rFonts w:ascii="Cambria" w:hAnsi="Cambria"/>
          <w:b/>
          <w:sz w:val="22"/>
          <w:szCs w:val="22"/>
          <w:lang w:val="et-EE"/>
        </w:rPr>
        <w:t>b)</w:t>
      </w:r>
      <w:r w:rsidRPr="00E177AC">
        <w:rPr>
          <w:rFonts w:ascii="Cambria" w:hAnsi="Cambria"/>
          <w:sz w:val="22"/>
          <w:szCs w:val="22"/>
          <w:lang w:val="et-EE"/>
        </w:rPr>
        <w:t xml:space="preserve"> Juhul kui Tellija ei täida endale võetud Lepingulisi kohustusi süüliselt on Omanikujärelevalvel õigus nõuda Tellijalt leppetrahvi tasumist kuni 0,2 % päevas Lepingu tasust iga päeva eest, mille osas on tõestatud, et Tellija ei täitnud endale võetud kohustusi ning mittetäitmine ei olnud vabandatav. Ühe ja sama kohustuse vältava rikkumise eest määratav leppetrahv ei tohi olla siiski suurem kui 20 % Lepingu tasust .</w:t>
      </w:r>
    </w:p>
    <w:p w14:paraId="3CDF4DCD" w14:textId="77777777" w:rsidR="00965557" w:rsidRPr="00E177AC" w:rsidRDefault="00965557" w:rsidP="00965557">
      <w:pPr>
        <w:jc w:val="both"/>
        <w:rPr>
          <w:rFonts w:ascii="Cambria" w:hAnsi="Cambria"/>
          <w:sz w:val="22"/>
          <w:szCs w:val="22"/>
          <w:lang w:val="et-EE"/>
        </w:rPr>
      </w:pPr>
      <w:r w:rsidRPr="00E177AC">
        <w:rPr>
          <w:rFonts w:ascii="Cambria" w:hAnsi="Cambria"/>
          <w:b/>
          <w:sz w:val="22"/>
          <w:szCs w:val="22"/>
          <w:lang w:val="et-EE"/>
        </w:rPr>
        <w:t>c)</w:t>
      </w:r>
      <w:r w:rsidRPr="00E177AC">
        <w:rPr>
          <w:rFonts w:ascii="Cambria" w:hAnsi="Cambria"/>
          <w:sz w:val="22"/>
          <w:szCs w:val="22"/>
          <w:lang w:val="et-EE"/>
        </w:rPr>
        <w:t xml:space="preserve"> Juhul kui Tellija ei täida põhjendamatult tähtaegselt tasu maksmise kohustust, on Omanikujärelevalvel õigus nõuda viivist 0,2 % tasumisele kuuluvast summast iga maksmisega viivitatud päeva kohta. </w:t>
      </w:r>
    </w:p>
    <w:p w14:paraId="5DB873A2" w14:textId="77777777" w:rsidR="00965557" w:rsidRPr="00E177AC" w:rsidRDefault="00965557" w:rsidP="00965557">
      <w:pPr>
        <w:jc w:val="both"/>
        <w:rPr>
          <w:rFonts w:ascii="Cambria" w:hAnsi="Cambria"/>
          <w:sz w:val="22"/>
          <w:szCs w:val="22"/>
          <w:lang w:val="et-EE"/>
        </w:rPr>
      </w:pPr>
    </w:p>
    <w:p w14:paraId="0838F69B" w14:textId="77777777" w:rsidR="00965557" w:rsidRPr="00E177AC" w:rsidRDefault="00965557" w:rsidP="00965557">
      <w:pPr>
        <w:numPr>
          <w:ilvl w:val="0"/>
          <w:numId w:val="1"/>
        </w:numPr>
        <w:jc w:val="both"/>
        <w:rPr>
          <w:rFonts w:ascii="Cambria" w:hAnsi="Cambria"/>
          <w:b/>
          <w:sz w:val="22"/>
          <w:szCs w:val="22"/>
          <w:lang w:val="et-EE"/>
        </w:rPr>
      </w:pPr>
      <w:r w:rsidRPr="00E177AC">
        <w:rPr>
          <w:rFonts w:ascii="Cambria" w:hAnsi="Cambria"/>
          <w:b/>
          <w:sz w:val="22"/>
          <w:szCs w:val="22"/>
          <w:lang w:val="et-EE"/>
        </w:rPr>
        <w:t xml:space="preserve">Vaidluste lahendamine </w:t>
      </w:r>
    </w:p>
    <w:p w14:paraId="0C59493E" w14:textId="77777777" w:rsidR="00965557" w:rsidRPr="00E177AC" w:rsidRDefault="00965557" w:rsidP="00965557">
      <w:pPr>
        <w:ind w:left="360"/>
        <w:jc w:val="both"/>
        <w:rPr>
          <w:rFonts w:ascii="Cambria" w:hAnsi="Cambria"/>
          <w:b/>
          <w:sz w:val="22"/>
          <w:szCs w:val="22"/>
          <w:lang w:val="et-EE"/>
        </w:rPr>
      </w:pPr>
    </w:p>
    <w:p w14:paraId="585B7416"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Lepingust tulenevate vaidluste lahendamisel lähtuvad pooled Lepingust, OKÜ 2005 tingimustest ja heast äritavast. Vaidluste lahendamine toimub kohtus.</w:t>
      </w:r>
    </w:p>
    <w:p w14:paraId="47816268" w14:textId="77777777" w:rsidR="00965557" w:rsidRPr="00E177AC" w:rsidRDefault="00965557" w:rsidP="00965557">
      <w:pPr>
        <w:jc w:val="both"/>
        <w:rPr>
          <w:rFonts w:ascii="Cambria" w:hAnsi="Cambria"/>
          <w:sz w:val="22"/>
          <w:szCs w:val="22"/>
          <w:lang w:val="et-EE"/>
        </w:rPr>
      </w:pPr>
    </w:p>
    <w:p w14:paraId="49A917A2" w14:textId="77777777" w:rsidR="00965557" w:rsidRPr="00E177AC" w:rsidRDefault="00965557" w:rsidP="00965557">
      <w:pPr>
        <w:numPr>
          <w:ilvl w:val="0"/>
          <w:numId w:val="1"/>
        </w:numPr>
        <w:jc w:val="both"/>
        <w:rPr>
          <w:rFonts w:ascii="Cambria" w:hAnsi="Cambria"/>
          <w:b/>
          <w:sz w:val="22"/>
          <w:szCs w:val="22"/>
          <w:lang w:val="et-EE"/>
        </w:rPr>
      </w:pPr>
      <w:r w:rsidRPr="00E177AC">
        <w:rPr>
          <w:rFonts w:ascii="Cambria" w:hAnsi="Cambria"/>
          <w:b/>
          <w:sz w:val="22"/>
          <w:szCs w:val="22"/>
          <w:lang w:val="et-EE"/>
        </w:rPr>
        <w:t>Lõppsätted</w:t>
      </w:r>
    </w:p>
    <w:p w14:paraId="76FC723F" w14:textId="77777777" w:rsidR="00965557" w:rsidRPr="00E177AC" w:rsidRDefault="00965557" w:rsidP="00965557">
      <w:pPr>
        <w:ind w:left="360"/>
        <w:jc w:val="both"/>
        <w:rPr>
          <w:rFonts w:ascii="Cambria" w:hAnsi="Cambria"/>
          <w:b/>
          <w:sz w:val="22"/>
          <w:szCs w:val="22"/>
          <w:lang w:val="et-EE"/>
        </w:rPr>
      </w:pPr>
    </w:p>
    <w:p w14:paraId="4DB7D744" w14:textId="3DEF2DCD"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Käesolev Leping on </w:t>
      </w:r>
      <w:r w:rsidR="003943C3" w:rsidRPr="00E177AC">
        <w:rPr>
          <w:rFonts w:ascii="Cambria" w:hAnsi="Cambria"/>
          <w:sz w:val="22"/>
          <w:szCs w:val="22"/>
          <w:lang w:val="et-EE"/>
        </w:rPr>
        <w:t>allkirjastatud digitaalselt</w:t>
      </w:r>
      <w:r w:rsidRPr="00E177AC">
        <w:rPr>
          <w:rFonts w:ascii="Cambria" w:hAnsi="Cambria"/>
          <w:sz w:val="22"/>
          <w:szCs w:val="22"/>
          <w:lang w:val="et-EE"/>
        </w:rPr>
        <w:t>.</w:t>
      </w:r>
    </w:p>
    <w:p w14:paraId="20CA39A0" w14:textId="77777777" w:rsidR="00965557" w:rsidRPr="00E177AC" w:rsidRDefault="00965557" w:rsidP="00965557">
      <w:pPr>
        <w:jc w:val="both"/>
        <w:rPr>
          <w:rFonts w:ascii="Cambria" w:hAnsi="Cambria"/>
          <w:sz w:val="22"/>
          <w:szCs w:val="22"/>
          <w:lang w:val="et-EE"/>
        </w:rPr>
      </w:pPr>
      <w:r w:rsidRPr="00E177AC">
        <w:rPr>
          <w:rFonts w:ascii="Cambria" w:hAnsi="Cambria"/>
          <w:sz w:val="22"/>
          <w:szCs w:val="22"/>
          <w:lang w:val="et-EE"/>
        </w:rPr>
        <w:t xml:space="preserve">Kõik </w:t>
      </w:r>
      <w:proofErr w:type="spellStart"/>
      <w:r w:rsidRPr="00E177AC">
        <w:rPr>
          <w:rFonts w:ascii="Cambria" w:hAnsi="Cambria"/>
          <w:sz w:val="22"/>
          <w:szCs w:val="22"/>
          <w:lang w:val="et-EE"/>
        </w:rPr>
        <w:t>Pooltevahelised</w:t>
      </w:r>
      <w:proofErr w:type="spellEnd"/>
      <w:r w:rsidRPr="00E177AC">
        <w:rPr>
          <w:rFonts w:ascii="Cambria" w:hAnsi="Cambria"/>
          <w:sz w:val="22"/>
          <w:szCs w:val="22"/>
          <w:lang w:val="et-EE"/>
        </w:rPr>
        <w:t xml:space="preserve"> teated on Pooled kohustatud teisele Poolele edastama sidevahendite teel, millede andmed sisalduvad käesolevas Lepingus, kui teateid ei anta üle käest-kätte.</w:t>
      </w:r>
    </w:p>
    <w:p w14:paraId="09117483" w14:textId="77777777" w:rsidR="008E3106" w:rsidRPr="00E177AC" w:rsidRDefault="008E3106" w:rsidP="00965557">
      <w:pPr>
        <w:jc w:val="both"/>
        <w:rPr>
          <w:rFonts w:ascii="Cambria" w:hAnsi="Cambria"/>
          <w:sz w:val="22"/>
          <w:szCs w:val="22"/>
          <w:lang w:val="et-EE"/>
        </w:rPr>
      </w:pPr>
    </w:p>
    <w:p w14:paraId="7DAF80B4" w14:textId="77777777" w:rsidR="008E3106" w:rsidRPr="00E177AC" w:rsidRDefault="008E3106" w:rsidP="00965557">
      <w:pPr>
        <w:jc w:val="both"/>
        <w:rPr>
          <w:rFonts w:ascii="Cambria" w:hAnsi="Cambria"/>
          <w:sz w:val="22"/>
          <w:szCs w:val="22"/>
          <w:lang w:val="et-EE"/>
        </w:rPr>
      </w:pPr>
      <w:r w:rsidRPr="00E177AC">
        <w:rPr>
          <w:rFonts w:ascii="Cambria" w:hAnsi="Cambria"/>
          <w:sz w:val="22"/>
          <w:szCs w:val="22"/>
          <w:lang w:val="et-EE"/>
        </w:rPr>
        <w:t>Lepingu lisad:</w:t>
      </w:r>
    </w:p>
    <w:p w14:paraId="50E985A8" w14:textId="77777777" w:rsidR="001E2A46" w:rsidRPr="00E177AC" w:rsidRDefault="001E2A46" w:rsidP="00965557">
      <w:pPr>
        <w:jc w:val="both"/>
        <w:rPr>
          <w:rFonts w:ascii="Cambria" w:hAnsi="Cambria"/>
          <w:sz w:val="22"/>
          <w:szCs w:val="22"/>
          <w:lang w:val="et-EE"/>
        </w:rPr>
      </w:pPr>
    </w:p>
    <w:p w14:paraId="29B95912" w14:textId="77777777" w:rsidR="001E2A46" w:rsidRPr="00E177AC" w:rsidRDefault="001E2A46" w:rsidP="00965557">
      <w:pPr>
        <w:jc w:val="both"/>
        <w:rPr>
          <w:rFonts w:ascii="Cambria" w:hAnsi="Cambria"/>
          <w:sz w:val="22"/>
          <w:szCs w:val="22"/>
          <w:lang w:val="et-EE"/>
        </w:rPr>
      </w:pPr>
      <w:r w:rsidRPr="00E177AC">
        <w:rPr>
          <w:rFonts w:ascii="Cambria" w:hAnsi="Cambria"/>
          <w:sz w:val="22"/>
          <w:szCs w:val="22"/>
          <w:lang w:val="et-EE"/>
        </w:rPr>
        <w:t>LISA  1 netokäive ja kutsealane pädevus</w:t>
      </w:r>
    </w:p>
    <w:p w14:paraId="469AD59D" w14:textId="77777777" w:rsidR="001E2A46" w:rsidRPr="00E177AC" w:rsidRDefault="001E2A46" w:rsidP="00965557">
      <w:pPr>
        <w:jc w:val="both"/>
        <w:rPr>
          <w:rFonts w:ascii="Cambria" w:hAnsi="Cambria"/>
          <w:sz w:val="22"/>
          <w:szCs w:val="22"/>
          <w:lang w:val="et-EE"/>
        </w:rPr>
      </w:pPr>
      <w:r w:rsidRPr="00E177AC">
        <w:rPr>
          <w:rFonts w:ascii="Cambria" w:hAnsi="Cambria"/>
          <w:sz w:val="22"/>
          <w:szCs w:val="22"/>
          <w:lang w:val="et-EE"/>
        </w:rPr>
        <w:t>LISA  2  Pakkumuse maksumuse esildis</w:t>
      </w:r>
    </w:p>
    <w:p w14:paraId="3D01CC37" w14:textId="77777777" w:rsidR="001E2A46" w:rsidRPr="00E177AC" w:rsidRDefault="001E2A46" w:rsidP="00965557">
      <w:pPr>
        <w:jc w:val="both"/>
        <w:rPr>
          <w:rFonts w:ascii="Cambria" w:hAnsi="Cambria"/>
          <w:sz w:val="22"/>
          <w:szCs w:val="22"/>
          <w:lang w:val="et-EE"/>
        </w:rPr>
      </w:pPr>
      <w:r w:rsidRPr="00E177AC">
        <w:rPr>
          <w:rFonts w:ascii="Cambria" w:hAnsi="Cambria"/>
          <w:sz w:val="22"/>
          <w:szCs w:val="22"/>
          <w:lang w:val="et-EE"/>
        </w:rPr>
        <w:t>LISA  3 vastutava spetsi  CV</w:t>
      </w:r>
    </w:p>
    <w:p w14:paraId="09042E34" w14:textId="2BD4A84E" w:rsidR="001E2A46" w:rsidRPr="00E177AC" w:rsidRDefault="001E2A46" w:rsidP="00965557">
      <w:pPr>
        <w:jc w:val="both"/>
        <w:rPr>
          <w:rFonts w:ascii="Cambria" w:hAnsi="Cambria"/>
          <w:sz w:val="22"/>
          <w:szCs w:val="22"/>
          <w:lang w:val="et-EE"/>
        </w:rPr>
      </w:pPr>
      <w:r w:rsidRPr="00E177AC">
        <w:rPr>
          <w:rFonts w:ascii="Cambria" w:hAnsi="Cambria"/>
          <w:sz w:val="22"/>
          <w:szCs w:val="22"/>
          <w:lang w:val="et-EE"/>
        </w:rPr>
        <w:t xml:space="preserve">LISA 4 Tehniline </w:t>
      </w:r>
      <w:proofErr w:type="spellStart"/>
      <w:r w:rsidRPr="00E177AC">
        <w:rPr>
          <w:rFonts w:ascii="Cambria" w:hAnsi="Cambria"/>
          <w:sz w:val="22"/>
          <w:szCs w:val="22"/>
          <w:lang w:val="et-EE"/>
        </w:rPr>
        <w:t>kirjeldus</w:t>
      </w:r>
      <w:r w:rsidR="007E7FDE">
        <w:rPr>
          <w:rFonts w:ascii="Cambria" w:hAnsi="Cambria"/>
          <w:sz w:val="22"/>
          <w:szCs w:val="22"/>
          <w:lang w:val="et-EE"/>
        </w:rPr>
        <w:t>_Kotka</w:t>
      </w:r>
      <w:proofErr w:type="spellEnd"/>
    </w:p>
    <w:p w14:paraId="006D3AAA" w14:textId="77777777" w:rsidR="001E2A46" w:rsidRPr="00E177AC" w:rsidRDefault="001E2A46" w:rsidP="00965557">
      <w:pPr>
        <w:jc w:val="both"/>
        <w:rPr>
          <w:rFonts w:ascii="Cambria" w:hAnsi="Cambria"/>
          <w:sz w:val="22"/>
          <w:szCs w:val="22"/>
          <w:lang w:val="et-EE"/>
        </w:rPr>
      </w:pPr>
      <w:proofErr w:type="spellStart"/>
      <w:r w:rsidRPr="00E177AC">
        <w:rPr>
          <w:rFonts w:ascii="Cambria" w:hAnsi="Cambria"/>
          <w:sz w:val="22"/>
          <w:szCs w:val="22"/>
          <w:lang w:val="et-EE"/>
        </w:rPr>
        <w:t>Omanikujarelvalve_kasunduslepingu_uldtingimimused_OKÜ</w:t>
      </w:r>
      <w:proofErr w:type="spellEnd"/>
      <w:r w:rsidRPr="00E177AC">
        <w:rPr>
          <w:rFonts w:ascii="Cambria" w:hAnsi="Cambria"/>
          <w:sz w:val="22"/>
          <w:szCs w:val="22"/>
          <w:lang w:val="et-EE"/>
        </w:rPr>
        <w:t xml:space="preserve"> 2005</w:t>
      </w:r>
    </w:p>
    <w:p w14:paraId="797040F4" w14:textId="77777777" w:rsidR="00965557" w:rsidRPr="00E177AC" w:rsidRDefault="00965557" w:rsidP="00965557">
      <w:pPr>
        <w:jc w:val="both"/>
        <w:rPr>
          <w:rFonts w:ascii="Cambria" w:hAnsi="Cambria"/>
          <w:sz w:val="22"/>
          <w:szCs w:val="22"/>
          <w:lang w:val="et-EE"/>
        </w:rPr>
      </w:pPr>
    </w:p>
    <w:p w14:paraId="6278CF7E" w14:textId="77777777" w:rsidR="00965557" w:rsidRPr="00E177AC" w:rsidRDefault="00965557" w:rsidP="00965557">
      <w:pPr>
        <w:numPr>
          <w:ilvl w:val="0"/>
          <w:numId w:val="1"/>
        </w:numPr>
        <w:jc w:val="both"/>
        <w:rPr>
          <w:rFonts w:ascii="Cambria" w:hAnsi="Cambria"/>
          <w:sz w:val="22"/>
          <w:szCs w:val="22"/>
          <w:lang w:val="et-EE"/>
        </w:rPr>
      </w:pPr>
      <w:r w:rsidRPr="00E177AC">
        <w:rPr>
          <w:rFonts w:ascii="Cambria" w:hAnsi="Cambria"/>
          <w:b/>
          <w:sz w:val="22"/>
          <w:szCs w:val="22"/>
          <w:lang w:val="et-EE"/>
        </w:rPr>
        <w:t>Poolte allkirjad</w:t>
      </w:r>
    </w:p>
    <w:p w14:paraId="4FBD0E15" w14:textId="77777777" w:rsidR="00965557" w:rsidRPr="00E177AC" w:rsidRDefault="00965557" w:rsidP="00965557">
      <w:pPr>
        <w:jc w:val="both"/>
        <w:rPr>
          <w:rFonts w:ascii="Cambria" w:hAnsi="Cambria"/>
          <w:sz w:val="22"/>
          <w:szCs w:val="22"/>
          <w:lang w:val="et-EE"/>
        </w:rPr>
      </w:pPr>
    </w:p>
    <w:p w14:paraId="22D21864" w14:textId="061B34C1" w:rsidR="00965557" w:rsidRPr="00E177AC" w:rsidRDefault="00DA17E2" w:rsidP="00965557">
      <w:pPr>
        <w:jc w:val="both"/>
        <w:rPr>
          <w:rFonts w:ascii="Cambria" w:hAnsi="Cambria"/>
          <w:sz w:val="22"/>
          <w:szCs w:val="22"/>
          <w:lang w:val="et-EE"/>
        </w:rPr>
      </w:pPr>
      <w:r w:rsidRPr="00E177AC">
        <w:rPr>
          <w:rFonts w:ascii="Cambria" w:hAnsi="Cambria"/>
          <w:sz w:val="22"/>
          <w:szCs w:val="22"/>
          <w:lang w:val="et-EE"/>
        </w:rPr>
        <w:t>/allkirjastatud digitaalselt/</w:t>
      </w:r>
      <w:r>
        <w:rPr>
          <w:rFonts w:ascii="Cambria" w:hAnsi="Cambria"/>
          <w:sz w:val="22"/>
          <w:szCs w:val="22"/>
          <w:lang w:val="et-EE"/>
        </w:rPr>
        <w:tab/>
      </w:r>
      <w:r>
        <w:rPr>
          <w:rFonts w:ascii="Cambria" w:hAnsi="Cambria"/>
          <w:sz w:val="22"/>
          <w:szCs w:val="22"/>
          <w:lang w:val="et-EE"/>
        </w:rPr>
        <w:tab/>
      </w:r>
      <w:r>
        <w:rPr>
          <w:rFonts w:ascii="Cambria" w:hAnsi="Cambria"/>
          <w:sz w:val="22"/>
          <w:szCs w:val="22"/>
          <w:lang w:val="et-EE"/>
        </w:rPr>
        <w:tab/>
      </w:r>
      <w:r w:rsidR="00050933" w:rsidRPr="00E177AC">
        <w:rPr>
          <w:rFonts w:ascii="Cambria" w:hAnsi="Cambria"/>
          <w:sz w:val="22"/>
          <w:szCs w:val="22"/>
          <w:lang w:val="et-EE"/>
        </w:rPr>
        <w:t>/allkirjastatud digitaalselt/</w:t>
      </w:r>
    </w:p>
    <w:p w14:paraId="70FE8938" w14:textId="77777777" w:rsidR="0019567B" w:rsidRPr="00E177AC" w:rsidRDefault="00965557" w:rsidP="008E3106">
      <w:pPr>
        <w:jc w:val="both"/>
        <w:rPr>
          <w:rFonts w:ascii="Cambria" w:hAnsi="Cambria"/>
          <w:sz w:val="22"/>
          <w:szCs w:val="22"/>
          <w:lang w:val="et-EE"/>
        </w:rPr>
      </w:pPr>
      <w:r w:rsidRPr="00E177AC">
        <w:rPr>
          <w:rFonts w:ascii="Cambria" w:hAnsi="Cambria"/>
          <w:sz w:val="22"/>
          <w:szCs w:val="22"/>
          <w:lang w:val="et-EE"/>
        </w:rPr>
        <w:t>(Tellija esindaja)</w:t>
      </w:r>
      <w:r w:rsidRPr="00E177AC">
        <w:rPr>
          <w:rFonts w:ascii="Cambria" w:hAnsi="Cambria"/>
          <w:sz w:val="22"/>
          <w:szCs w:val="22"/>
          <w:lang w:val="et-EE"/>
        </w:rPr>
        <w:tab/>
      </w:r>
      <w:r w:rsidRPr="00E177AC">
        <w:rPr>
          <w:rFonts w:ascii="Cambria" w:hAnsi="Cambria"/>
          <w:sz w:val="22"/>
          <w:szCs w:val="22"/>
          <w:lang w:val="et-EE"/>
        </w:rPr>
        <w:tab/>
      </w:r>
      <w:bookmarkStart w:id="0" w:name="_GoBack"/>
      <w:bookmarkEnd w:id="0"/>
      <w:r w:rsidRPr="00E177AC">
        <w:rPr>
          <w:rFonts w:ascii="Cambria" w:hAnsi="Cambria"/>
          <w:sz w:val="22"/>
          <w:szCs w:val="22"/>
          <w:lang w:val="et-EE"/>
        </w:rPr>
        <w:tab/>
      </w:r>
      <w:r w:rsidRPr="00E177AC">
        <w:rPr>
          <w:rFonts w:ascii="Cambria" w:hAnsi="Cambria"/>
          <w:sz w:val="22"/>
          <w:szCs w:val="22"/>
          <w:lang w:val="et-EE"/>
        </w:rPr>
        <w:tab/>
        <w:t>(Omanikujärelevalve esindaja)</w:t>
      </w:r>
      <w:bookmarkStart w:id="1" w:name="_Toc148426494"/>
      <w:bookmarkEnd w:id="1"/>
    </w:p>
    <w:sectPr w:rsidR="0019567B" w:rsidRPr="00E177AC" w:rsidSect="0019567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30C0" w14:textId="77777777" w:rsidR="00E13F6D" w:rsidRDefault="00E13F6D" w:rsidP="00965557">
      <w:r>
        <w:separator/>
      </w:r>
    </w:p>
  </w:endnote>
  <w:endnote w:type="continuationSeparator" w:id="0">
    <w:p w14:paraId="55196E52" w14:textId="77777777" w:rsidR="00E13F6D" w:rsidRDefault="00E13F6D" w:rsidP="0096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321D3" w14:textId="77777777" w:rsidR="00E13F6D" w:rsidRDefault="00E13F6D" w:rsidP="00965557">
      <w:r>
        <w:separator/>
      </w:r>
    </w:p>
  </w:footnote>
  <w:footnote w:type="continuationSeparator" w:id="0">
    <w:p w14:paraId="41FBED22" w14:textId="77777777" w:rsidR="00E13F6D" w:rsidRDefault="00E13F6D" w:rsidP="0096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9BA3" w14:textId="77777777" w:rsidR="00252A93" w:rsidRPr="00E177AC" w:rsidRDefault="00252A93" w:rsidP="00252A93">
    <w:pPr>
      <w:autoSpaceDE w:val="0"/>
      <w:autoSpaceDN w:val="0"/>
      <w:adjustRightInd w:val="0"/>
      <w:jc w:val="right"/>
      <w:rPr>
        <w:rFonts w:ascii="Cambria" w:hAnsi="Cambria"/>
        <w:b/>
        <w:bCs/>
        <w:color w:val="000000"/>
        <w:sz w:val="22"/>
        <w:szCs w:val="22"/>
        <w:lang w:val="et-EE"/>
      </w:rPr>
    </w:pPr>
    <w:r w:rsidRPr="00E177AC">
      <w:rPr>
        <w:rFonts w:ascii="Cambria" w:hAnsi="Cambria"/>
        <w:b/>
        <w:bCs/>
        <w:color w:val="000000"/>
        <w:sz w:val="22"/>
        <w:szCs w:val="22"/>
        <w:lang w:val="et-EE"/>
      </w:rPr>
      <w:t>LISA 5</w:t>
    </w:r>
  </w:p>
  <w:p w14:paraId="2E4AB97F" w14:textId="77777777" w:rsidR="00252A93" w:rsidRDefault="00252A93" w:rsidP="00252A93">
    <w:pPr>
      <w:autoSpaceDE w:val="0"/>
      <w:autoSpaceDN w:val="0"/>
      <w:adjustRightInd w:val="0"/>
      <w:jc w:val="right"/>
      <w:rPr>
        <w:bCs/>
        <w:color w:val="000000"/>
      </w:rPr>
    </w:pPr>
  </w:p>
  <w:p w14:paraId="03BB0B97" w14:textId="77777777" w:rsidR="00252A93" w:rsidRDefault="00252A93" w:rsidP="00252A93">
    <w:pPr>
      <w:autoSpaceDE w:val="0"/>
      <w:autoSpaceDN w:val="0"/>
      <w:adjustRightInd w:val="0"/>
      <w:jc w:val="right"/>
      <w:rPr>
        <w:b/>
        <w:bCs/>
        <w:color w:val="000000"/>
        <w:sz w:val="22"/>
        <w:szCs w:val="22"/>
      </w:rPr>
    </w:pPr>
    <w:r>
      <w:rPr>
        <w:bCs/>
        <w:color w:val="000000"/>
      </w:rPr>
      <w:t xml:space="preserve">OJV </w:t>
    </w:r>
    <w:proofErr w:type="spellStart"/>
    <w:r>
      <w:rPr>
        <w:bCs/>
        <w:color w:val="000000"/>
      </w:rPr>
      <w:t>teenuse</w:t>
    </w:r>
    <w:proofErr w:type="spellEnd"/>
    <w:r>
      <w:rPr>
        <w:bCs/>
        <w:color w:val="000000"/>
      </w:rPr>
      <w:t xml:space="preserve"> </w:t>
    </w:r>
    <w:proofErr w:type="spellStart"/>
    <w:r>
      <w:rPr>
        <w:bCs/>
        <w:color w:val="000000"/>
      </w:rPr>
      <w:t>tellimine</w:t>
    </w:r>
    <w:proofErr w:type="spellEnd"/>
    <w:r>
      <w:rPr>
        <w:bCs/>
        <w:color w:val="000000"/>
      </w:rPr>
      <w:t xml:space="preserve">: </w:t>
    </w:r>
    <w:r>
      <w:rPr>
        <w:b/>
        <w:bCs/>
        <w:color w:val="000000"/>
      </w:rPr>
      <w:t>„</w:t>
    </w:r>
    <w:proofErr w:type="spellStart"/>
    <w:proofErr w:type="gramStart"/>
    <w:r>
      <w:rPr>
        <w:b/>
        <w:bCs/>
        <w:color w:val="000000"/>
      </w:rPr>
      <w:t>Omanikujärelevalve</w:t>
    </w:r>
    <w:proofErr w:type="spellEnd"/>
    <w:r>
      <w:rPr>
        <w:b/>
        <w:bCs/>
        <w:color w:val="000000"/>
      </w:rPr>
      <w:t xml:space="preserve">  </w:t>
    </w:r>
    <w:proofErr w:type="spellStart"/>
    <w:r>
      <w:rPr>
        <w:b/>
        <w:bCs/>
        <w:color w:val="000000"/>
      </w:rPr>
      <w:t>teenuse</w:t>
    </w:r>
    <w:proofErr w:type="spellEnd"/>
    <w:proofErr w:type="gramEnd"/>
    <w:r>
      <w:rPr>
        <w:b/>
        <w:bCs/>
        <w:color w:val="000000"/>
      </w:rPr>
      <w:t xml:space="preserve"> </w:t>
    </w:r>
    <w:proofErr w:type="spellStart"/>
    <w:r>
      <w:rPr>
        <w:b/>
        <w:bCs/>
        <w:color w:val="000000"/>
      </w:rPr>
      <w:t>tellimine</w:t>
    </w:r>
    <w:proofErr w:type="spellEnd"/>
    <w:r>
      <w:rPr>
        <w:b/>
        <w:bCs/>
        <w:color w:val="000000"/>
      </w:rPr>
      <w:t xml:space="preserve"> – </w:t>
    </w:r>
    <w:proofErr w:type="spellStart"/>
    <w:r>
      <w:rPr>
        <w:b/>
        <w:bCs/>
        <w:color w:val="000000"/>
      </w:rPr>
      <w:t>Kotka</w:t>
    </w:r>
    <w:proofErr w:type="spellEnd"/>
    <w:r>
      <w:rPr>
        <w:b/>
        <w:bCs/>
        <w:color w:val="000000"/>
      </w:rPr>
      <w:t xml:space="preserve"> </w:t>
    </w:r>
    <w:proofErr w:type="spellStart"/>
    <w:r>
      <w:rPr>
        <w:b/>
        <w:bCs/>
        <w:color w:val="000000"/>
      </w:rPr>
      <w:t>lasteaia</w:t>
    </w:r>
    <w:proofErr w:type="spellEnd"/>
    <w:r>
      <w:rPr>
        <w:b/>
        <w:bCs/>
        <w:color w:val="000000"/>
      </w:rPr>
      <w:t xml:space="preserve"> </w:t>
    </w:r>
    <w:proofErr w:type="spellStart"/>
    <w:r>
      <w:rPr>
        <w:b/>
        <w:bCs/>
        <w:color w:val="000000"/>
      </w:rPr>
      <w:t>rajamine</w:t>
    </w:r>
    <w:proofErr w:type="spellEnd"/>
    <w:r>
      <w:rPr>
        <w:b/>
        <w:bCs/>
        <w:color w:val="000000"/>
      </w:rPr>
      <w:t xml:space="preserve">" </w:t>
    </w:r>
  </w:p>
  <w:p w14:paraId="17C97AB0" w14:textId="77777777" w:rsidR="00252A93" w:rsidRDefault="00252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0"/>
    <w:lvl w:ilvl="0">
      <w:start w:val="1"/>
      <w:numFmt w:val="decimal"/>
      <w:lvlText w:val="%1."/>
      <w:lvlJc w:val="left"/>
      <w:pPr>
        <w:tabs>
          <w:tab w:val="num" w:pos="420"/>
        </w:tabs>
        <w:ind w:left="420" w:hanging="420"/>
      </w:pPr>
      <w:rPr>
        <w:rFonts w:cs="Times New Roman" w:hint="default"/>
        <w:b/>
        <w:u w:val="none"/>
        <w:lang w:val="et-EE"/>
      </w:rPr>
    </w:lvl>
    <w:lvl w:ilvl="1">
      <w:start w:val="1"/>
      <w:numFmt w:val="decimal"/>
      <w:lvlText w:val="%1.%2."/>
      <w:lvlJc w:val="left"/>
      <w:pPr>
        <w:tabs>
          <w:tab w:val="num" w:pos="420"/>
        </w:tabs>
        <w:ind w:left="420" w:hanging="420"/>
      </w:pPr>
      <w:rPr>
        <w:rFonts w:cs="Times New Roman" w:hint="default"/>
        <w:b w:val="0"/>
        <w:u w:val="none"/>
        <w:lang w:val="et-EE"/>
      </w:rPr>
    </w:lvl>
    <w:lvl w:ilvl="2">
      <w:start w:val="1"/>
      <w:numFmt w:val="decimal"/>
      <w:lvlText w:val="%1.%2.%3."/>
      <w:lvlJc w:val="left"/>
      <w:pPr>
        <w:tabs>
          <w:tab w:val="num" w:pos="720"/>
        </w:tabs>
        <w:ind w:left="720" w:hanging="720"/>
      </w:pPr>
      <w:rPr>
        <w:rFonts w:cs="Times New Roman" w:hint="default"/>
        <w:u w:val="none"/>
        <w:lang w:val="et-EE"/>
      </w:rPr>
    </w:lvl>
    <w:lvl w:ilvl="3">
      <w:start w:val="1"/>
      <w:numFmt w:val="decimal"/>
      <w:lvlText w:val="%1.%2.%3.%4."/>
      <w:lvlJc w:val="left"/>
      <w:pPr>
        <w:tabs>
          <w:tab w:val="num" w:pos="720"/>
        </w:tabs>
        <w:ind w:left="720" w:hanging="720"/>
      </w:pPr>
      <w:rPr>
        <w:rFonts w:cs="Times New Roman" w:hint="default"/>
        <w:u w:val="none"/>
        <w:lang w:val="et-EE"/>
      </w:rPr>
    </w:lvl>
    <w:lvl w:ilvl="4">
      <w:start w:val="1"/>
      <w:numFmt w:val="decimal"/>
      <w:lvlText w:val="%1.%2.%3.%4.%5."/>
      <w:lvlJc w:val="left"/>
      <w:pPr>
        <w:tabs>
          <w:tab w:val="num" w:pos="1080"/>
        </w:tabs>
        <w:ind w:left="1080" w:hanging="1080"/>
      </w:pPr>
      <w:rPr>
        <w:rFonts w:cs="Times New Roman" w:hint="default"/>
        <w:u w:val="none"/>
        <w:lang w:val="et-EE"/>
      </w:rPr>
    </w:lvl>
    <w:lvl w:ilvl="5">
      <w:start w:val="1"/>
      <w:numFmt w:val="decimal"/>
      <w:lvlText w:val="%1.%2.%3.%4.%5.%6."/>
      <w:lvlJc w:val="left"/>
      <w:pPr>
        <w:tabs>
          <w:tab w:val="num" w:pos="1080"/>
        </w:tabs>
        <w:ind w:left="1080" w:hanging="1080"/>
      </w:pPr>
      <w:rPr>
        <w:rFonts w:cs="Times New Roman" w:hint="default"/>
        <w:u w:val="none"/>
        <w:lang w:val="et-EE"/>
      </w:rPr>
    </w:lvl>
    <w:lvl w:ilvl="6">
      <w:start w:val="1"/>
      <w:numFmt w:val="decimal"/>
      <w:lvlText w:val="%1.%2.%3.%4.%5.%6.%7."/>
      <w:lvlJc w:val="left"/>
      <w:pPr>
        <w:tabs>
          <w:tab w:val="num" w:pos="1440"/>
        </w:tabs>
        <w:ind w:left="1440" w:hanging="1440"/>
      </w:pPr>
      <w:rPr>
        <w:rFonts w:cs="Times New Roman" w:hint="default"/>
        <w:u w:val="none"/>
        <w:lang w:val="et-EE"/>
      </w:rPr>
    </w:lvl>
    <w:lvl w:ilvl="7">
      <w:start w:val="1"/>
      <w:numFmt w:val="decimal"/>
      <w:lvlText w:val="%1.%2.%3.%4.%5.%6.%7.%8."/>
      <w:lvlJc w:val="left"/>
      <w:pPr>
        <w:tabs>
          <w:tab w:val="num" w:pos="1440"/>
        </w:tabs>
        <w:ind w:left="1440" w:hanging="1440"/>
      </w:pPr>
      <w:rPr>
        <w:rFonts w:cs="Times New Roman" w:hint="default"/>
        <w:u w:val="none"/>
        <w:lang w:val="et-EE"/>
      </w:rPr>
    </w:lvl>
    <w:lvl w:ilvl="8">
      <w:start w:val="1"/>
      <w:numFmt w:val="decimal"/>
      <w:lvlText w:val="%1.%2.%3.%4.%5.%6.%7.%8.%9."/>
      <w:lvlJc w:val="left"/>
      <w:pPr>
        <w:tabs>
          <w:tab w:val="num" w:pos="1800"/>
        </w:tabs>
        <w:ind w:left="1800" w:hanging="1800"/>
      </w:pPr>
      <w:rPr>
        <w:rFonts w:cs="Times New Roman" w:hint="default"/>
        <w:u w:val="none"/>
        <w:lang w:val="et-EE"/>
      </w:rPr>
    </w:lvl>
  </w:abstractNum>
  <w:abstractNum w:abstractNumId="1" w15:restartNumberingAfterBreak="0">
    <w:nsid w:val="1E9A2ABA"/>
    <w:multiLevelType w:val="hybridMultilevel"/>
    <w:tmpl w:val="BF48C898"/>
    <w:lvl w:ilvl="0" w:tplc="E000E4F0">
      <w:start w:val="1"/>
      <w:numFmt w:val="decimal"/>
      <w:lvlText w:val="%1."/>
      <w:lvlJc w:val="left"/>
      <w:pPr>
        <w:tabs>
          <w:tab w:val="num" w:pos="720"/>
        </w:tabs>
        <w:ind w:left="720" w:hanging="360"/>
      </w:pPr>
      <w:rPr>
        <w:rFonts w:cs="Times New Roman" w:hint="default"/>
        <w:b/>
        <w:i w:val="0"/>
      </w:rPr>
    </w:lvl>
    <w:lvl w:ilvl="1" w:tplc="14DA4318">
      <w:start w:val="1"/>
      <w:numFmt w:val="lowerLetter"/>
      <w:lvlText w:val="%2)"/>
      <w:lvlJc w:val="left"/>
      <w:pPr>
        <w:tabs>
          <w:tab w:val="num" w:pos="1440"/>
        </w:tabs>
        <w:ind w:left="1440" w:hanging="360"/>
      </w:pPr>
      <w:rPr>
        <w:rFonts w:cs="Times New Roman"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57"/>
    <w:rsid w:val="00046BED"/>
    <w:rsid w:val="00046FB1"/>
    <w:rsid w:val="00050933"/>
    <w:rsid w:val="00107177"/>
    <w:rsid w:val="0010786E"/>
    <w:rsid w:val="00117F86"/>
    <w:rsid w:val="0015297F"/>
    <w:rsid w:val="0019567B"/>
    <w:rsid w:val="001B0D2D"/>
    <w:rsid w:val="001E0398"/>
    <w:rsid w:val="001E2A46"/>
    <w:rsid w:val="00252A93"/>
    <w:rsid w:val="00257D0E"/>
    <w:rsid w:val="0027745E"/>
    <w:rsid w:val="002908B7"/>
    <w:rsid w:val="002B04DB"/>
    <w:rsid w:val="002B2CFF"/>
    <w:rsid w:val="00310E4F"/>
    <w:rsid w:val="003943C3"/>
    <w:rsid w:val="00461575"/>
    <w:rsid w:val="004A0FB8"/>
    <w:rsid w:val="004B79AA"/>
    <w:rsid w:val="004F47B8"/>
    <w:rsid w:val="00560AC5"/>
    <w:rsid w:val="00577174"/>
    <w:rsid w:val="0058063A"/>
    <w:rsid w:val="005970E6"/>
    <w:rsid w:val="005D3F12"/>
    <w:rsid w:val="005F5657"/>
    <w:rsid w:val="006154A8"/>
    <w:rsid w:val="006609D0"/>
    <w:rsid w:val="006829F2"/>
    <w:rsid w:val="006F064C"/>
    <w:rsid w:val="00747230"/>
    <w:rsid w:val="00761DA3"/>
    <w:rsid w:val="007E7FDE"/>
    <w:rsid w:val="007F26D8"/>
    <w:rsid w:val="00871323"/>
    <w:rsid w:val="008745F4"/>
    <w:rsid w:val="008E3106"/>
    <w:rsid w:val="008E593E"/>
    <w:rsid w:val="00951447"/>
    <w:rsid w:val="009552B4"/>
    <w:rsid w:val="00964B72"/>
    <w:rsid w:val="00965557"/>
    <w:rsid w:val="00976E3B"/>
    <w:rsid w:val="009C6E42"/>
    <w:rsid w:val="009F6ED0"/>
    <w:rsid w:val="00A27640"/>
    <w:rsid w:val="00A8494F"/>
    <w:rsid w:val="00AC0409"/>
    <w:rsid w:val="00B242D7"/>
    <w:rsid w:val="00B34C2D"/>
    <w:rsid w:val="00B740B7"/>
    <w:rsid w:val="00B7765D"/>
    <w:rsid w:val="00C442E4"/>
    <w:rsid w:val="00C875AA"/>
    <w:rsid w:val="00CE12A9"/>
    <w:rsid w:val="00CE7762"/>
    <w:rsid w:val="00D21E6D"/>
    <w:rsid w:val="00D30482"/>
    <w:rsid w:val="00D32882"/>
    <w:rsid w:val="00DA17E2"/>
    <w:rsid w:val="00DD7C87"/>
    <w:rsid w:val="00E026B4"/>
    <w:rsid w:val="00E13F6D"/>
    <w:rsid w:val="00E177AC"/>
    <w:rsid w:val="00E20D58"/>
    <w:rsid w:val="00E241FD"/>
    <w:rsid w:val="00E4440D"/>
    <w:rsid w:val="00E444BC"/>
    <w:rsid w:val="00E45AB0"/>
    <w:rsid w:val="00E618D3"/>
    <w:rsid w:val="00E61D01"/>
    <w:rsid w:val="00E927F6"/>
    <w:rsid w:val="00EF67F9"/>
    <w:rsid w:val="00F170FA"/>
    <w:rsid w:val="00F57A8E"/>
    <w:rsid w:val="00F86D08"/>
    <w:rsid w:val="00FB5E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8229"/>
  <w15:docId w15:val="{64AE6C21-9FD8-412B-ADAB-EA5A58AA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57"/>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65557"/>
    <w:rPr>
      <w:sz w:val="20"/>
      <w:szCs w:val="20"/>
    </w:rPr>
  </w:style>
  <w:style w:type="character" w:customStyle="1" w:styleId="FootnoteTextChar">
    <w:name w:val="Footnote Text Char"/>
    <w:basedOn w:val="DefaultParagraphFont"/>
    <w:link w:val="FootnoteText"/>
    <w:uiPriority w:val="99"/>
    <w:semiHidden/>
    <w:rsid w:val="00965557"/>
    <w:rPr>
      <w:rFonts w:eastAsia="Times New Roman"/>
      <w:sz w:val="20"/>
      <w:szCs w:val="20"/>
      <w:lang w:val="en-GB"/>
    </w:rPr>
  </w:style>
  <w:style w:type="character" w:styleId="FootnoteReference">
    <w:name w:val="footnote reference"/>
    <w:basedOn w:val="DefaultParagraphFont"/>
    <w:uiPriority w:val="99"/>
    <w:semiHidden/>
    <w:rsid w:val="00965557"/>
    <w:rPr>
      <w:rFonts w:cs="Times New Roman"/>
      <w:vertAlign w:val="superscript"/>
    </w:rPr>
  </w:style>
  <w:style w:type="character" w:styleId="Hyperlink">
    <w:name w:val="Hyperlink"/>
    <w:basedOn w:val="DefaultParagraphFont"/>
    <w:uiPriority w:val="99"/>
    <w:unhideWhenUsed/>
    <w:rsid w:val="00E444BC"/>
    <w:rPr>
      <w:color w:val="0000FF" w:themeColor="hyperlink"/>
      <w:u w:val="single"/>
    </w:rPr>
  </w:style>
  <w:style w:type="character" w:styleId="FollowedHyperlink">
    <w:name w:val="FollowedHyperlink"/>
    <w:basedOn w:val="DefaultParagraphFont"/>
    <w:uiPriority w:val="99"/>
    <w:semiHidden/>
    <w:unhideWhenUsed/>
    <w:rsid w:val="00E444BC"/>
    <w:rPr>
      <w:color w:val="800080" w:themeColor="followedHyperlink"/>
      <w:u w:val="single"/>
    </w:rPr>
  </w:style>
  <w:style w:type="paragraph" w:styleId="ListParagraph">
    <w:name w:val="List Paragraph"/>
    <w:basedOn w:val="Normal"/>
    <w:uiPriority w:val="34"/>
    <w:qFormat/>
    <w:rsid w:val="00EF67F9"/>
    <w:pPr>
      <w:ind w:left="720"/>
      <w:contextualSpacing/>
    </w:pPr>
  </w:style>
  <w:style w:type="character" w:customStyle="1" w:styleId="fontstyle01">
    <w:name w:val="fontstyle01"/>
    <w:basedOn w:val="DefaultParagraphFont"/>
    <w:rsid w:val="00EF67F9"/>
    <w:rPr>
      <w:rFonts w:ascii="CIDFont+F2" w:hAnsi="CIDFont+F2" w:hint="default"/>
      <w:b w:val="0"/>
      <w:bCs w:val="0"/>
      <w:i w:val="0"/>
      <w:iCs w:val="0"/>
      <w:color w:val="0000FF"/>
      <w:sz w:val="24"/>
      <w:szCs w:val="24"/>
    </w:rPr>
  </w:style>
  <w:style w:type="paragraph" w:styleId="Header">
    <w:name w:val="header"/>
    <w:basedOn w:val="Normal"/>
    <w:link w:val="HeaderChar"/>
    <w:uiPriority w:val="99"/>
    <w:unhideWhenUsed/>
    <w:rsid w:val="00252A93"/>
    <w:pPr>
      <w:tabs>
        <w:tab w:val="center" w:pos="4536"/>
        <w:tab w:val="right" w:pos="9072"/>
      </w:tabs>
    </w:pPr>
  </w:style>
  <w:style w:type="character" w:customStyle="1" w:styleId="HeaderChar">
    <w:name w:val="Header Char"/>
    <w:basedOn w:val="DefaultParagraphFont"/>
    <w:link w:val="Header"/>
    <w:uiPriority w:val="99"/>
    <w:rsid w:val="00252A93"/>
    <w:rPr>
      <w:rFonts w:eastAsia="Times New Roman"/>
      <w:lang w:val="en-GB"/>
    </w:rPr>
  </w:style>
  <w:style w:type="paragraph" w:styleId="Footer">
    <w:name w:val="footer"/>
    <w:basedOn w:val="Normal"/>
    <w:link w:val="FooterChar"/>
    <w:uiPriority w:val="99"/>
    <w:unhideWhenUsed/>
    <w:rsid w:val="00252A93"/>
    <w:pPr>
      <w:tabs>
        <w:tab w:val="center" w:pos="4536"/>
        <w:tab w:val="right" w:pos="9072"/>
      </w:tabs>
    </w:pPr>
  </w:style>
  <w:style w:type="character" w:customStyle="1" w:styleId="FooterChar">
    <w:name w:val="Footer Char"/>
    <w:basedOn w:val="DefaultParagraphFont"/>
    <w:link w:val="Footer"/>
    <w:uiPriority w:val="99"/>
    <w:rsid w:val="00252A93"/>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3352">
      <w:bodyDiv w:val="1"/>
      <w:marLeft w:val="0"/>
      <w:marRight w:val="0"/>
      <w:marTop w:val="0"/>
      <w:marBottom w:val="0"/>
      <w:divBdr>
        <w:top w:val="none" w:sz="0" w:space="0" w:color="auto"/>
        <w:left w:val="none" w:sz="0" w:space="0" w:color="auto"/>
        <w:bottom w:val="none" w:sz="0" w:space="0" w:color="auto"/>
        <w:right w:val="none" w:sz="0" w:space="0" w:color="auto"/>
      </w:divBdr>
    </w:div>
    <w:div w:id="12328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uazq4dix2dn6fnd/AABBscN4OAQLBNUv16a4XsHba/8.%20P%C3%95HIPROJEKT?dl=0&amp;subfolder_nav_tracking=1" TargetMode="External"/><Relationship Id="rId3" Type="http://schemas.openxmlformats.org/officeDocument/2006/relationships/settings" Target="settings.xml"/><Relationship Id="rId7" Type="http://schemas.openxmlformats.org/officeDocument/2006/relationships/hyperlink" Target="mailto:silver.libe@sauevald.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lver.libe@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1046</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Zutsakas Ltd.</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Margus</dc:creator>
  <cp:lastModifiedBy>Silver Libe</cp:lastModifiedBy>
  <cp:revision>11</cp:revision>
  <dcterms:created xsi:type="dcterms:W3CDTF">2020-03-25T11:52:00Z</dcterms:created>
  <dcterms:modified xsi:type="dcterms:W3CDTF">2021-10-11T10:08:00Z</dcterms:modified>
</cp:coreProperties>
</file>