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23180" w14:textId="77777777" w:rsidR="006B0107" w:rsidRPr="002872E6" w:rsidRDefault="006B0107" w:rsidP="00FD6369">
      <w:pPr>
        <w:jc w:val="center"/>
        <w:rPr>
          <w:rFonts w:ascii="Cambria" w:hAnsi="Cambria"/>
          <w:sz w:val="22"/>
        </w:rPr>
      </w:pPr>
    </w:p>
    <w:p w14:paraId="20A23181" w14:textId="39465AD6" w:rsidR="00B96EDD" w:rsidRPr="002872E6" w:rsidRDefault="006B0107" w:rsidP="00FD6369">
      <w:pPr>
        <w:jc w:val="center"/>
        <w:rPr>
          <w:rFonts w:ascii="Cambria" w:hAnsi="Cambria"/>
          <w:sz w:val="22"/>
        </w:rPr>
      </w:pPr>
      <w:r w:rsidRPr="002872E6">
        <w:rPr>
          <w:rFonts w:ascii="Cambria" w:hAnsi="Cambria"/>
          <w:sz w:val="22"/>
        </w:rPr>
        <w:t>Alla lihthanke piirmäära jääv hange „</w:t>
      </w:r>
      <w:r w:rsidR="00086D9F" w:rsidRPr="002872E6">
        <w:rPr>
          <w:rFonts w:ascii="Cambria" w:hAnsi="Cambria"/>
          <w:sz w:val="22"/>
        </w:rPr>
        <w:t xml:space="preserve">Riispere Halduskeskuse parkla laienduse, läbisõidutee, </w:t>
      </w:r>
      <w:r w:rsidR="00C87057" w:rsidRPr="002872E6">
        <w:rPr>
          <w:rFonts w:ascii="Cambria" w:hAnsi="Cambria"/>
          <w:sz w:val="22"/>
        </w:rPr>
        <w:t>jalg- ja jalgrattateede ning</w:t>
      </w:r>
      <w:r w:rsidR="00086D9F" w:rsidRPr="002872E6">
        <w:rPr>
          <w:rFonts w:ascii="Cambria" w:hAnsi="Cambria"/>
          <w:sz w:val="22"/>
        </w:rPr>
        <w:t xml:space="preserve"> seda ümbritseva avaliku ruumi korrastamise </w:t>
      </w:r>
      <w:r w:rsidR="000C68C9" w:rsidRPr="002872E6">
        <w:rPr>
          <w:rFonts w:ascii="Cambria" w:hAnsi="Cambria"/>
          <w:sz w:val="22"/>
        </w:rPr>
        <w:t>projekteerimis- ja ehitushange“</w:t>
      </w:r>
    </w:p>
    <w:p w14:paraId="20A23182" w14:textId="77777777" w:rsidR="00B96EDD" w:rsidRPr="002872E6" w:rsidRDefault="00B96EDD" w:rsidP="00B96EDD">
      <w:pPr>
        <w:rPr>
          <w:rFonts w:ascii="Cambria" w:hAnsi="Cambria"/>
          <w:sz w:val="22"/>
        </w:rPr>
      </w:pPr>
    </w:p>
    <w:p w14:paraId="20A23183" w14:textId="249227C1" w:rsidR="00B96EDD" w:rsidRPr="002872E6" w:rsidRDefault="00EE7A75" w:rsidP="00CD0F89">
      <w:pPr>
        <w:jc w:val="center"/>
        <w:rPr>
          <w:rFonts w:ascii="Cambria" w:hAnsi="Cambria"/>
          <w:b/>
          <w:sz w:val="22"/>
        </w:rPr>
      </w:pPr>
      <w:r w:rsidRPr="002872E6">
        <w:rPr>
          <w:rFonts w:ascii="Cambria" w:hAnsi="Cambria"/>
          <w:b/>
          <w:sz w:val="22"/>
        </w:rPr>
        <w:t>VÄIKEHANKE ALUSDOKUMENT</w:t>
      </w:r>
    </w:p>
    <w:p w14:paraId="0B6C8ACA" w14:textId="77777777" w:rsidR="00EE7A75" w:rsidRPr="002872E6" w:rsidRDefault="00EE7A75">
      <w:pPr>
        <w:rPr>
          <w:rFonts w:ascii="Cambria" w:hAnsi="Cambria"/>
          <w:sz w:val="22"/>
        </w:rPr>
      </w:pPr>
    </w:p>
    <w:p w14:paraId="20A23185" w14:textId="77777777" w:rsidR="004F7EA3" w:rsidRPr="002872E6" w:rsidRDefault="004F7EA3">
      <w:pPr>
        <w:rPr>
          <w:rFonts w:ascii="Cambria" w:hAnsi="Cambria"/>
          <w:sz w:val="22"/>
        </w:rPr>
      </w:pPr>
    </w:p>
    <w:p w14:paraId="20A23186" w14:textId="21E45C1A" w:rsidR="00B02E98" w:rsidRPr="002872E6" w:rsidRDefault="00EE7A75">
      <w:pPr>
        <w:rPr>
          <w:rFonts w:ascii="Cambria" w:hAnsi="Cambria"/>
          <w:b/>
          <w:sz w:val="22"/>
          <w:u w:val="single"/>
        </w:rPr>
      </w:pPr>
      <w:r w:rsidRPr="002872E6">
        <w:rPr>
          <w:rFonts w:ascii="Cambria" w:hAnsi="Cambria"/>
          <w:b/>
          <w:sz w:val="22"/>
          <w:u w:val="single"/>
        </w:rPr>
        <w:t>Hanke objekti</w:t>
      </w:r>
      <w:r w:rsidR="00B02E98" w:rsidRPr="002872E6">
        <w:rPr>
          <w:rFonts w:ascii="Cambria" w:hAnsi="Cambria"/>
          <w:b/>
          <w:sz w:val="22"/>
          <w:u w:val="single"/>
        </w:rPr>
        <w:t xml:space="preserve"> kirjeldus:</w:t>
      </w:r>
    </w:p>
    <w:p w14:paraId="20A23187" w14:textId="782550F6" w:rsidR="004544BE" w:rsidRPr="002872E6" w:rsidRDefault="00C5444F" w:rsidP="004544BE">
      <w:pPr>
        <w:rPr>
          <w:rFonts w:ascii="Cambria" w:hAnsi="Cambria"/>
          <w:sz w:val="22"/>
        </w:rPr>
      </w:pPr>
      <w:r w:rsidRPr="002872E6">
        <w:rPr>
          <w:rFonts w:ascii="Cambria" w:hAnsi="Cambria"/>
          <w:noProof/>
          <w:sz w:val="22"/>
          <w:lang w:eastAsia="et-EE"/>
        </w:rPr>
        <w:drawing>
          <wp:anchor distT="0" distB="0" distL="114300" distR="114300" simplePos="0" relativeHeight="251658240" behindDoc="0" locked="0" layoutInCell="1" allowOverlap="1" wp14:anchorId="00A68D6B" wp14:editId="7BD49324">
            <wp:simplePos x="0" y="0"/>
            <wp:positionH relativeFrom="margin">
              <wp:align>right</wp:align>
            </wp:positionH>
            <wp:positionV relativeFrom="paragraph">
              <wp:posOffset>508000</wp:posOffset>
            </wp:positionV>
            <wp:extent cx="5761355" cy="41560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761355" cy="4156075"/>
                    </a:xfrm>
                    <a:prstGeom prst="rect">
                      <a:avLst/>
                    </a:prstGeom>
                  </pic:spPr>
                </pic:pic>
              </a:graphicData>
            </a:graphic>
          </wp:anchor>
        </w:drawing>
      </w:r>
      <w:r w:rsidR="004544BE" w:rsidRPr="002872E6">
        <w:rPr>
          <w:rFonts w:ascii="Cambria" w:hAnsi="Cambria"/>
          <w:sz w:val="22"/>
        </w:rPr>
        <w:t xml:space="preserve">Hankija soovib tellida </w:t>
      </w:r>
      <w:r w:rsidR="00610FD5" w:rsidRPr="002872E6">
        <w:rPr>
          <w:rFonts w:ascii="Cambria" w:hAnsi="Cambria"/>
          <w:sz w:val="22"/>
        </w:rPr>
        <w:t xml:space="preserve">Saue vallas </w:t>
      </w:r>
      <w:r w:rsidR="001555A4" w:rsidRPr="002872E6">
        <w:rPr>
          <w:rFonts w:ascii="Cambria" w:hAnsi="Cambria"/>
          <w:sz w:val="22"/>
        </w:rPr>
        <w:t>Riisipere alevikus</w:t>
      </w:r>
      <w:r w:rsidR="00610FD5" w:rsidRPr="002872E6">
        <w:rPr>
          <w:rFonts w:ascii="Cambria" w:hAnsi="Cambria"/>
          <w:sz w:val="22"/>
        </w:rPr>
        <w:t xml:space="preserve"> </w:t>
      </w:r>
      <w:r w:rsidR="001555A4" w:rsidRPr="002872E6">
        <w:rPr>
          <w:rFonts w:ascii="Cambria" w:hAnsi="Cambria"/>
          <w:sz w:val="22"/>
        </w:rPr>
        <w:t>Riispere Halduskeskuse parkla laienduse</w:t>
      </w:r>
      <w:r w:rsidR="00D81832" w:rsidRPr="002872E6">
        <w:rPr>
          <w:rFonts w:ascii="Cambria" w:hAnsi="Cambria"/>
          <w:sz w:val="22"/>
        </w:rPr>
        <w:t>, läbisõidutee</w:t>
      </w:r>
      <w:r w:rsidR="00D31AF7" w:rsidRPr="002872E6">
        <w:rPr>
          <w:rFonts w:ascii="Cambria" w:hAnsi="Cambria"/>
          <w:sz w:val="22"/>
        </w:rPr>
        <w:t xml:space="preserve">, </w:t>
      </w:r>
      <w:r w:rsidR="0057687C" w:rsidRPr="002872E6">
        <w:rPr>
          <w:rFonts w:ascii="Cambria" w:hAnsi="Cambria"/>
          <w:sz w:val="22"/>
        </w:rPr>
        <w:t xml:space="preserve">kõnniteede </w:t>
      </w:r>
      <w:r w:rsidR="00D31AF7" w:rsidRPr="002872E6">
        <w:rPr>
          <w:rFonts w:ascii="Cambria" w:hAnsi="Cambria"/>
          <w:sz w:val="22"/>
        </w:rPr>
        <w:t>ja seda ümbritseva avaliku ruumi k</w:t>
      </w:r>
      <w:r w:rsidR="00322F78" w:rsidRPr="002872E6">
        <w:rPr>
          <w:rFonts w:ascii="Cambria" w:hAnsi="Cambria"/>
          <w:sz w:val="22"/>
        </w:rPr>
        <w:t>orrastamise</w:t>
      </w:r>
      <w:r w:rsidR="00D31AF7" w:rsidRPr="002872E6">
        <w:rPr>
          <w:rFonts w:ascii="Cambria" w:hAnsi="Cambria"/>
          <w:sz w:val="22"/>
        </w:rPr>
        <w:t xml:space="preserve"> </w:t>
      </w:r>
      <w:r w:rsidR="00322F78" w:rsidRPr="002872E6">
        <w:rPr>
          <w:rFonts w:ascii="Cambria" w:hAnsi="Cambria"/>
          <w:sz w:val="22"/>
        </w:rPr>
        <w:t xml:space="preserve"> </w:t>
      </w:r>
      <w:r w:rsidR="008D0E42" w:rsidRPr="002872E6">
        <w:rPr>
          <w:rFonts w:ascii="Cambria" w:hAnsi="Cambria"/>
          <w:sz w:val="22"/>
        </w:rPr>
        <w:t xml:space="preserve">projekteerimise </w:t>
      </w:r>
      <w:r w:rsidR="001A0D65" w:rsidRPr="002872E6">
        <w:rPr>
          <w:rFonts w:ascii="Cambria" w:hAnsi="Cambria"/>
          <w:sz w:val="22"/>
        </w:rPr>
        <w:t xml:space="preserve">ning ehitamise </w:t>
      </w:r>
      <w:r w:rsidR="008D0E42" w:rsidRPr="002872E6">
        <w:rPr>
          <w:rFonts w:ascii="Cambria" w:hAnsi="Cambria"/>
          <w:sz w:val="22"/>
        </w:rPr>
        <w:t>teenust</w:t>
      </w:r>
      <w:r w:rsidR="004544BE" w:rsidRPr="002872E6">
        <w:rPr>
          <w:rFonts w:ascii="Cambria" w:hAnsi="Cambria"/>
          <w:sz w:val="22"/>
        </w:rPr>
        <w:t>.</w:t>
      </w:r>
    </w:p>
    <w:p w14:paraId="080E2476" w14:textId="33F5CF7A" w:rsidR="00F22722" w:rsidRPr="002872E6" w:rsidRDefault="00D96820" w:rsidP="004544BE">
      <w:pPr>
        <w:rPr>
          <w:rFonts w:ascii="Cambria" w:hAnsi="Cambria"/>
          <w:sz w:val="22"/>
        </w:rPr>
      </w:pPr>
      <w:r w:rsidRPr="002872E6">
        <w:rPr>
          <w:rFonts w:ascii="Cambria" w:hAnsi="Cambria"/>
          <w:sz w:val="22"/>
        </w:rPr>
        <w:t xml:space="preserve">Joonis 1. </w:t>
      </w:r>
      <w:r w:rsidR="00560520" w:rsidRPr="002872E6">
        <w:rPr>
          <w:rFonts w:ascii="Cambria" w:hAnsi="Cambria"/>
          <w:sz w:val="22"/>
        </w:rPr>
        <w:t>S</w:t>
      </w:r>
      <w:r w:rsidRPr="002872E6">
        <w:rPr>
          <w:rFonts w:ascii="Cambria" w:hAnsi="Cambria"/>
          <w:sz w:val="22"/>
        </w:rPr>
        <w:t xml:space="preserve">inine </w:t>
      </w:r>
      <w:r w:rsidR="00560520" w:rsidRPr="002872E6">
        <w:rPr>
          <w:rFonts w:ascii="Cambria" w:hAnsi="Cambria"/>
          <w:sz w:val="22"/>
        </w:rPr>
        <w:t xml:space="preserve">- </w:t>
      </w:r>
      <w:r w:rsidRPr="002872E6">
        <w:rPr>
          <w:rFonts w:ascii="Cambria" w:hAnsi="Cambria"/>
          <w:sz w:val="22"/>
        </w:rPr>
        <w:t xml:space="preserve">jalg- ja jalgrattatee, </w:t>
      </w:r>
      <w:r w:rsidR="00560520" w:rsidRPr="002872E6">
        <w:rPr>
          <w:rFonts w:ascii="Cambria" w:hAnsi="Cambria"/>
          <w:sz w:val="22"/>
        </w:rPr>
        <w:t>p</w:t>
      </w:r>
      <w:r w:rsidR="00734E2D" w:rsidRPr="002872E6">
        <w:rPr>
          <w:rFonts w:ascii="Cambria" w:hAnsi="Cambria"/>
          <w:sz w:val="22"/>
        </w:rPr>
        <w:t xml:space="preserve">unane – parkla laiendus ja ümbersõidutee, lilla – haljasalad, </w:t>
      </w:r>
      <w:r w:rsidR="00560520" w:rsidRPr="002872E6">
        <w:rPr>
          <w:rFonts w:ascii="Cambria" w:hAnsi="Cambria"/>
          <w:sz w:val="22"/>
        </w:rPr>
        <w:t>roheline - pingitaskud</w:t>
      </w:r>
    </w:p>
    <w:p w14:paraId="20A23188" w14:textId="487693BA" w:rsidR="004544BE" w:rsidRPr="002872E6" w:rsidRDefault="008D0E42" w:rsidP="004544BE">
      <w:pPr>
        <w:rPr>
          <w:rFonts w:ascii="Cambria" w:hAnsi="Cambria"/>
          <w:sz w:val="22"/>
        </w:rPr>
      </w:pPr>
      <w:r w:rsidRPr="002872E6">
        <w:rPr>
          <w:rFonts w:ascii="Cambria" w:hAnsi="Cambria"/>
          <w:sz w:val="22"/>
        </w:rPr>
        <w:t>Projekteerimise</w:t>
      </w:r>
      <w:r w:rsidR="004544BE" w:rsidRPr="002872E6">
        <w:rPr>
          <w:rFonts w:ascii="Cambria" w:hAnsi="Cambria"/>
          <w:sz w:val="22"/>
        </w:rPr>
        <w:t xml:space="preserve"> sisu:</w:t>
      </w:r>
    </w:p>
    <w:p w14:paraId="571323C2" w14:textId="45A06638" w:rsidR="00095A22" w:rsidRPr="002872E6" w:rsidRDefault="000B6C7D" w:rsidP="00095A22">
      <w:pPr>
        <w:pStyle w:val="ListParagraph"/>
        <w:numPr>
          <w:ilvl w:val="0"/>
          <w:numId w:val="4"/>
        </w:numPr>
        <w:rPr>
          <w:rFonts w:ascii="Cambria" w:hAnsi="Cambria"/>
          <w:sz w:val="22"/>
        </w:rPr>
      </w:pPr>
      <w:r w:rsidRPr="002872E6">
        <w:rPr>
          <w:rFonts w:ascii="Cambria" w:hAnsi="Cambria"/>
          <w:sz w:val="22"/>
        </w:rPr>
        <w:t>Riisipere</w:t>
      </w:r>
      <w:r w:rsidR="005500B1" w:rsidRPr="002872E6">
        <w:rPr>
          <w:rFonts w:ascii="Cambria" w:hAnsi="Cambria"/>
          <w:sz w:val="22"/>
        </w:rPr>
        <w:t xml:space="preserve"> halduskeskuse </w:t>
      </w:r>
      <w:r w:rsidR="009A39E5" w:rsidRPr="002872E6">
        <w:rPr>
          <w:rFonts w:ascii="Cambria" w:hAnsi="Cambria"/>
          <w:sz w:val="22"/>
        </w:rPr>
        <w:t>territooriumil parkla laienduse</w:t>
      </w:r>
      <w:r w:rsidR="00E33B5C" w:rsidRPr="002872E6">
        <w:rPr>
          <w:rFonts w:ascii="Cambria" w:hAnsi="Cambria"/>
          <w:sz w:val="22"/>
        </w:rPr>
        <w:t>, läbisõidutee</w:t>
      </w:r>
      <w:r w:rsidR="009A39E5" w:rsidRPr="002872E6">
        <w:rPr>
          <w:rFonts w:ascii="Cambria" w:hAnsi="Cambria"/>
          <w:sz w:val="22"/>
        </w:rPr>
        <w:t xml:space="preserve"> </w:t>
      </w:r>
      <w:r w:rsidR="00C90A15" w:rsidRPr="002872E6">
        <w:rPr>
          <w:rFonts w:ascii="Cambria" w:hAnsi="Cambria"/>
          <w:sz w:val="22"/>
        </w:rPr>
        <w:t>ning jalg- ja jalgrattateede</w:t>
      </w:r>
      <w:r w:rsidR="00610FD5" w:rsidRPr="002872E6">
        <w:rPr>
          <w:rFonts w:ascii="Cambria" w:hAnsi="Cambria"/>
          <w:sz w:val="22"/>
        </w:rPr>
        <w:t xml:space="preserve"> </w:t>
      </w:r>
      <w:r w:rsidR="000E5FDC" w:rsidRPr="002872E6">
        <w:rPr>
          <w:rFonts w:ascii="Cambria" w:hAnsi="Cambria"/>
          <w:sz w:val="22"/>
        </w:rPr>
        <w:t>põhiprojekti koostamine</w:t>
      </w:r>
      <w:r w:rsidR="008D0E42" w:rsidRPr="002872E6">
        <w:rPr>
          <w:rFonts w:ascii="Cambria" w:hAnsi="Cambria"/>
          <w:sz w:val="22"/>
        </w:rPr>
        <w:t xml:space="preserve"> koos kõigi asjasse puutuvate isikute ja asutuste kooskõlastustega</w:t>
      </w:r>
      <w:r w:rsidR="004544BE" w:rsidRPr="002872E6">
        <w:rPr>
          <w:rFonts w:ascii="Cambria" w:hAnsi="Cambria"/>
          <w:sz w:val="22"/>
        </w:rPr>
        <w:t>;</w:t>
      </w:r>
      <w:r w:rsidR="00D348FB" w:rsidRPr="002872E6">
        <w:rPr>
          <w:rFonts w:ascii="Cambria" w:hAnsi="Cambria"/>
          <w:sz w:val="22"/>
        </w:rPr>
        <w:t xml:space="preserve"> </w:t>
      </w:r>
      <w:r w:rsidR="009A39E5" w:rsidRPr="002872E6">
        <w:rPr>
          <w:rFonts w:ascii="Cambria" w:hAnsi="Cambria"/>
          <w:sz w:val="22"/>
        </w:rPr>
        <w:t xml:space="preserve">Parkla ja </w:t>
      </w:r>
      <w:r w:rsidR="00E33B5C" w:rsidRPr="002872E6">
        <w:rPr>
          <w:rFonts w:ascii="Cambria" w:hAnsi="Cambria"/>
          <w:sz w:val="22"/>
        </w:rPr>
        <w:t>läbisõidutee</w:t>
      </w:r>
      <w:r w:rsidR="00610FD5" w:rsidRPr="002872E6">
        <w:rPr>
          <w:rFonts w:ascii="Cambria" w:hAnsi="Cambria"/>
          <w:sz w:val="22"/>
        </w:rPr>
        <w:t xml:space="preserve"> on mõeldud </w:t>
      </w:r>
      <w:r w:rsidR="00D81832" w:rsidRPr="002872E6">
        <w:rPr>
          <w:rFonts w:ascii="Cambria" w:hAnsi="Cambria"/>
          <w:sz w:val="22"/>
        </w:rPr>
        <w:t>lasteaeda teenindavaks</w:t>
      </w:r>
      <w:r w:rsidR="00D5637D" w:rsidRPr="002872E6">
        <w:rPr>
          <w:rFonts w:ascii="Cambria" w:hAnsi="Cambria"/>
          <w:sz w:val="22"/>
        </w:rPr>
        <w:t xml:space="preserve"> ja </w:t>
      </w:r>
      <w:r w:rsidR="00D81832" w:rsidRPr="002872E6">
        <w:rPr>
          <w:rFonts w:ascii="Cambria" w:hAnsi="Cambria"/>
          <w:sz w:val="22"/>
        </w:rPr>
        <w:t>ühesuunalisena</w:t>
      </w:r>
      <w:r w:rsidR="00D5637D" w:rsidRPr="002872E6">
        <w:rPr>
          <w:rFonts w:ascii="Cambria" w:hAnsi="Cambria"/>
          <w:sz w:val="22"/>
        </w:rPr>
        <w:t xml:space="preserve"> joonisel näidatud noolte suunas. </w:t>
      </w:r>
      <w:r w:rsidR="003A61E4" w:rsidRPr="002872E6">
        <w:rPr>
          <w:rFonts w:ascii="Cambria" w:hAnsi="Cambria"/>
          <w:sz w:val="22"/>
        </w:rPr>
        <w:t xml:space="preserve">Projekti käigus lahendada </w:t>
      </w:r>
      <w:r w:rsidR="008E6445" w:rsidRPr="002872E6">
        <w:rPr>
          <w:rFonts w:ascii="Cambria" w:hAnsi="Cambria"/>
          <w:sz w:val="22"/>
        </w:rPr>
        <w:t xml:space="preserve">parklat, sõiduteed </w:t>
      </w:r>
      <w:r w:rsidR="00C90A15" w:rsidRPr="002872E6">
        <w:rPr>
          <w:rFonts w:ascii="Cambria" w:hAnsi="Cambria"/>
          <w:sz w:val="22"/>
        </w:rPr>
        <w:t>ning jalg- ja jalgrattateed</w:t>
      </w:r>
      <w:r w:rsidR="008E6445" w:rsidRPr="002872E6">
        <w:rPr>
          <w:rFonts w:ascii="Cambria" w:hAnsi="Cambria"/>
          <w:sz w:val="22"/>
        </w:rPr>
        <w:t xml:space="preserve"> ümbritseva ala haljastus</w:t>
      </w:r>
      <w:r w:rsidR="00E42AA2" w:rsidRPr="002872E6">
        <w:rPr>
          <w:rFonts w:ascii="Cambria" w:hAnsi="Cambria"/>
          <w:sz w:val="22"/>
        </w:rPr>
        <w:t xml:space="preserve"> ja avalik ruum</w:t>
      </w:r>
      <w:r w:rsidR="006013E0" w:rsidRPr="002872E6">
        <w:rPr>
          <w:rFonts w:ascii="Cambria" w:hAnsi="Cambria"/>
          <w:sz w:val="22"/>
        </w:rPr>
        <w:t xml:space="preserve"> (joonisel lillaga)</w:t>
      </w:r>
      <w:r w:rsidR="00E42AA2" w:rsidRPr="002872E6">
        <w:rPr>
          <w:rFonts w:ascii="Cambria" w:hAnsi="Cambria"/>
          <w:sz w:val="22"/>
        </w:rPr>
        <w:t xml:space="preserve">. </w:t>
      </w:r>
    </w:p>
    <w:p w14:paraId="259421D1" w14:textId="7FD854AC" w:rsidR="008B6B54" w:rsidRPr="002872E6" w:rsidRDefault="00A3237E" w:rsidP="00840F2D">
      <w:pPr>
        <w:pStyle w:val="ListParagraph"/>
        <w:numPr>
          <w:ilvl w:val="0"/>
          <w:numId w:val="4"/>
        </w:numPr>
        <w:rPr>
          <w:rFonts w:ascii="Cambria" w:hAnsi="Cambria"/>
          <w:sz w:val="22"/>
        </w:rPr>
      </w:pPr>
      <w:r w:rsidRPr="002872E6">
        <w:rPr>
          <w:rFonts w:ascii="Cambria" w:hAnsi="Cambria"/>
          <w:sz w:val="22"/>
        </w:rPr>
        <w:t>Olemasoleva parkla pikendamise</w:t>
      </w:r>
      <w:r w:rsidR="00FE22EE" w:rsidRPr="002872E6">
        <w:rPr>
          <w:rFonts w:ascii="Cambria" w:hAnsi="Cambria"/>
          <w:sz w:val="22"/>
        </w:rPr>
        <w:t xml:space="preserve">l jätkata ristiparkimisega. </w:t>
      </w:r>
      <w:r w:rsidR="00446BDE" w:rsidRPr="002872E6">
        <w:rPr>
          <w:rFonts w:ascii="Cambria" w:hAnsi="Cambria"/>
          <w:sz w:val="22"/>
        </w:rPr>
        <w:t>Uude parklasse</w:t>
      </w:r>
      <w:r w:rsidR="00691585" w:rsidRPr="002872E6">
        <w:rPr>
          <w:rFonts w:ascii="Cambria" w:hAnsi="Cambria"/>
          <w:sz w:val="22"/>
        </w:rPr>
        <w:t xml:space="preserve"> </w:t>
      </w:r>
      <w:r w:rsidR="00446BDE" w:rsidRPr="002872E6">
        <w:rPr>
          <w:rFonts w:ascii="Cambria" w:hAnsi="Cambria"/>
          <w:sz w:val="22"/>
        </w:rPr>
        <w:t xml:space="preserve"> </w:t>
      </w:r>
      <w:r w:rsidR="00691585" w:rsidRPr="002872E6">
        <w:rPr>
          <w:rFonts w:ascii="Cambria" w:hAnsi="Cambria"/>
          <w:sz w:val="22"/>
        </w:rPr>
        <w:t xml:space="preserve">projekteerida </w:t>
      </w:r>
      <w:r w:rsidR="00446BDE" w:rsidRPr="002872E6">
        <w:rPr>
          <w:rFonts w:ascii="Cambria" w:hAnsi="Cambria"/>
          <w:sz w:val="22"/>
        </w:rPr>
        <w:t xml:space="preserve">parkimiskohad </w:t>
      </w:r>
      <w:r w:rsidR="00691585" w:rsidRPr="002872E6">
        <w:rPr>
          <w:rFonts w:ascii="Cambria" w:hAnsi="Cambria"/>
          <w:sz w:val="22"/>
        </w:rPr>
        <w:t>diagonaalsena</w:t>
      </w:r>
      <w:r w:rsidR="00A42993" w:rsidRPr="002872E6">
        <w:rPr>
          <w:rFonts w:ascii="Cambria" w:hAnsi="Cambria"/>
          <w:sz w:val="22"/>
        </w:rPr>
        <w:t xml:space="preserve"> </w:t>
      </w:r>
      <w:r w:rsidR="00FA5C5B" w:rsidRPr="002872E6">
        <w:rPr>
          <w:rFonts w:ascii="Cambria" w:hAnsi="Cambria"/>
          <w:sz w:val="22"/>
        </w:rPr>
        <w:t>standardsete laiustega</w:t>
      </w:r>
      <w:r w:rsidR="007767B7" w:rsidRPr="002872E6">
        <w:rPr>
          <w:rFonts w:ascii="Cambria" w:hAnsi="Cambria"/>
          <w:sz w:val="22"/>
        </w:rPr>
        <w:t xml:space="preserve">. </w:t>
      </w:r>
      <w:r w:rsidR="002F6BC8" w:rsidRPr="002872E6">
        <w:rPr>
          <w:rFonts w:ascii="Cambria" w:hAnsi="Cambria"/>
          <w:sz w:val="22"/>
        </w:rPr>
        <w:t>Joonisel näidatud sini</w:t>
      </w:r>
      <w:r w:rsidR="004F55A4" w:rsidRPr="002872E6">
        <w:rPr>
          <w:rFonts w:ascii="Cambria" w:hAnsi="Cambria"/>
          <w:sz w:val="22"/>
        </w:rPr>
        <w:t>sele alale projekteerida jalg- ja jalgrattatee min laiusega 2,5m</w:t>
      </w:r>
      <w:r w:rsidR="00081DB0" w:rsidRPr="002872E6">
        <w:rPr>
          <w:rFonts w:ascii="Cambria" w:hAnsi="Cambria"/>
          <w:sz w:val="22"/>
        </w:rPr>
        <w:t>.</w:t>
      </w:r>
      <w:r w:rsidR="0067172F" w:rsidRPr="002872E6">
        <w:rPr>
          <w:rFonts w:ascii="Cambria" w:hAnsi="Cambria"/>
          <w:sz w:val="22"/>
        </w:rPr>
        <w:t xml:space="preserve"> Parkla ja ümbersõidutee projekteerida selliselt, et oleks tagatud parklast vee äravool koos lumeladustamise võimalusega haljasaladele. </w:t>
      </w:r>
      <w:r w:rsidR="00840F2D" w:rsidRPr="002872E6">
        <w:rPr>
          <w:rFonts w:ascii="Cambria" w:hAnsi="Cambria"/>
          <w:sz w:val="22"/>
        </w:rPr>
        <w:t>Sõidutee katendiks ette näha AC16</w:t>
      </w:r>
      <w:r w:rsidR="0045403F" w:rsidRPr="002872E6">
        <w:rPr>
          <w:rFonts w:ascii="Cambria" w:hAnsi="Cambria"/>
          <w:sz w:val="22"/>
        </w:rPr>
        <w:t xml:space="preserve"> </w:t>
      </w:r>
      <w:proofErr w:type="spellStart"/>
      <w:r w:rsidR="00840F2D" w:rsidRPr="002872E6">
        <w:rPr>
          <w:rFonts w:ascii="Cambria" w:hAnsi="Cambria"/>
          <w:sz w:val="22"/>
        </w:rPr>
        <w:t>surf</w:t>
      </w:r>
      <w:proofErr w:type="spellEnd"/>
      <w:r w:rsidR="0045403F" w:rsidRPr="002872E6">
        <w:rPr>
          <w:rFonts w:ascii="Cambria" w:hAnsi="Cambria"/>
          <w:sz w:val="22"/>
        </w:rPr>
        <w:t xml:space="preserve"> (45% </w:t>
      </w:r>
      <w:proofErr w:type="spellStart"/>
      <w:r w:rsidR="0045403F" w:rsidRPr="002872E6">
        <w:rPr>
          <w:rFonts w:ascii="Cambria" w:hAnsi="Cambria"/>
          <w:sz w:val="22"/>
        </w:rPr>
        <w:t>tardkivi</w:t>
      </w:r>
      <w:proofErr w:type="spellEnd"/>
      <w:r w:rsidR="0045403F" w:rsidRPr="002872E6">
        <w:rPr>
          <w:rFonts w:ascii="Cambria" w:hAnsi="Cambria"/>
          <w:sz w:val="22"/>
        </w:rPr>
        <w:t xml:space="preserve">). Kõnnitee katendiks AC8 </w:t>
      </w:r>
      <w:proofErr w:type="spellStart"/>
      <w:r w:rsidR="0045403F" w:rsidRPr="002872E6">
        <w:rPr>
          <w:rFonts w:ascii="Cambria" w:hAnsi="Cambria"/>
          <w:sz w:val="22"/>
        </w:rPr>
        <w:t>surf</w:t>
      </w:r>
      <w:proofErr w:type="spellEnd"/>
      <w:r w:rsidR="0045403F" w:rsidRPr="002872E6">
        <w:rPr>
          <w:rFonts w:ascii="Cambria" w:hAnsi="Cambria"/>
          <w:sz w:val="22"/>
        </w:rPr>
        <w:t xml:space="preserve"> (45% </w:t>
      </w:r>
      <w:proofErr w:type="spellStart"/>
      <w:r w:rsidR="0045403F" w:rsidRPr="002872E6">
        <w:rPr>
          <w:rFonts w:ascii="Cambria" w:hAnsi="Cambria"/>
          <w:sz w:val="22"/>
        </w:rPr>
        <w:t>tardkivi</w:t>
      </w:r>
      <w:proofErr w:type="spellEnd"/>
      <w:r w:rsidR="0045403F" w:rsidRPr="002872E6">
        <w:rPr>
          <w:rFonts w:ascii="Cambria" w:hAnsi="Cambria"/>
          <w:sz w:val="22"/>
        </w:rPr>
        <w:t>)</w:t>
      </w:r>
      <w:r w:rsidR="00BD71AE" w:rsidRPr="002872E6">
        <w:rPr>
          <w:rFonts w:ascii="Cambria" w:hAnsi="Cambria"/>
          <w:sz w:val="22"/>
        </w:rPr>
        <w:t xml:space="preserve"> va</w:t>
      </w:r>
      <w:r w:rsidR="00626E4B" w:rsidRPr="002872E6">
        <w:rPr>
          <w:rFonts w:ascii="Cambria" w:hAnsi="Cambria"/>
          <w:sz w:val="22"/>
        </w:rPr>
        <w:t xml:space="preserve">. </w:t>
      </w:r>
    </w:p>
    <w:p w14:paraId="6E98033F" w14:textId="251DD114" w:rsidR="005205C2" w:rsidRDefault="005205C2" w:rsidP="00840F2D">
      <w:pPr>
        <w:pStyle w:val="ListParagraph"/>
        <w:numPr>
          <w:ilvl w:val="0"/>
          <w:numId w:val="4"/>
        </w:numPr>
        <w:rPr>
          <w:rFonts w:ascii="Cambria" w:hAnsi="Cambria"/>
          <w:sz w:val="22"/>
        </w:rPr>
      </w:pPr>
      <w:r w:rsidRPr="002872E6">
        <w:rPr>
          <w:rFonts w:ascii="Cambria" w:hAnsi="Cambria"/>
          <w:sz w:val="22"/>
        </w:rPr>
        <w:t>Projekteerimisel s</w:t>
      </w:r>
      <w:r w:rsidR="00CF5E49" w:rsidRPr="002872E6">
        <w:rPr>
          <w:rFonts w:ascii="Cambria" w:hAnsi="Cambria"/>
          <w:sz w:val="22"/>
        </w:rPr>
        <w:t>äilitada m</w:t>
      </w:r>
      <w:r w:rsidRPr="002872E6">
        <w:rPr>
          <w:rFonts w:ascii="Cambria" w:hAnsi="Cambria"/>
          <w:sz w:val="22"/>
        </w:rPr>
        <w:t>aksimaalselt kõrghaljastus.</w:t>
      </w:r>
    </w:p>
    <w:p w14:paraId="03EAAFA1" w14:textId="4EFA5AFB" w:rsidR="00C5444F" w:rsidRDefault="00C5444F" w:rsidP="00840F2D">
      <w:pPr>
        <w:pStyle w:val="ListParagraph"/>
        <w:numPr>
          <w:ilvl w:val="0"/>
          <w:numId w:val="4"/>
        </w:numPr>
        <w:rPr>
          <w:rFonts w:ascii="Cambria" w:hAnsi="Cambria"/>
          <w:sz w:val="22"/>
        </w:rPr>
      </w:pPr>
      <w:r>
        <w:rPr>
          <w:rFonts w:ascii="Cambria" w:hAnsi="Cambria"/>
          <w:sz w:val="22"/>
        </w:rPr>
        <w:lastRenderedPageBreak/>
        <w:t>Tagada sadevete äravool katenditelt</w:t>
      </w:r>
    </w:p>
    <w:p w14:paraId="75812FFD" w14:textId="0C8A1EE1" w:rsidR="00EF14D3" w:rsidRPr="002872E6" w:rsidRDefault="00EF14D3" w:rsidP="00840F2D">
      <w:pPr>
        <w:pStyle w:val="ListParagraph"/>
        <w:numPr>
          <w:ilvl w:val="0"/>
          <w:numId w:val="4"/>
        </w:numPr>
        <w:rPr>
          <w:rFonts w:ascii="Cambria" w:hAnsi="Cambria"/>
          <w:sz w:val="22"/>
        </w:rPr>
      </w:pPr>
      <w:r>
        <w:rPr>
          <w:rFonts w:ascii="Cambria" w:hAnsi="Cambria"/>
          <w:sz w:val="22"/>
        </w:rPr>
        <w:t xml:space="preserve">Projekteerida parklasse </w:t>
      </w:r>
      <w:r w:rsidR="00E556FC">
        <w:rPr>
          <w:rFonts w:ascii="Cambria" w:hAnsi="Cambria"/>
          <w:sz w:val="22"/>
        </w:rPr>
        <w:t>valgustus</w:t>
      </w:r>
    </w:p>
    <w:p w14:paraId="29467E5A" w14:textId="7A642C39" w:rsidR="00697502" w:rsidRPr="002872E6" w:rsidRDefault="005205C2" w:rsidP="00840F2D">
      <w:pPr>
        <w:pStyle w:val="ListParagraph"/>
        <w:numPr>
          <w:ilvl w:val="0"/>
          <w:numId w:val="4"/>
        </w:numPr>
        <w:rPr>
          <w:rFonts w:ascii="Cambria" w:hAnsi="Cambria"/>
          <w:sz w:val="22"/>
        </w:rPr>
      </w:pPr>
      <w:r w:rsidRPr="002872E6">
        <w:rPr>
          <w:rFonts w:ascii="Cambria" w:hAnsi="Cambria"/>
          <w:sz w:val="22"/>
        </w:rPr>
        <w:t xml:space="preserve">Likvideerida </w:t>
      </w:r>
      <w:r w:rsidR="00CF5E49" w:rsidRPr="002872E6">
        <w:rPr>
          <w:rFonts w:ascii="Cambria" w:hAnsi="Cambria"/>
          <w:sz w:val="22"/>
        </w:rPr>
        <w:t>ülekasvanud mägimännid (välja juurida) ning endine lipuväljak (plaadid, väikevormid, haljastus).</w:t>
      </w:r>
    </w:p>
    <w:p w14:paraId="748F6C4C" w14:textId="4143AD41" w:rsidR="005205C2" w:rsidRPr="002872E6" w:rsidRDefault="005205C2" w:rsidP="00695BFB">
      <w:pPr>
        <w:pStyle w:val="ListParagraph"/>
        <w:numPr>
          <w:ilvl w:val="0"/>
          <w:numId w:val="4"/>
        </w:numPr>
        <w:rPr>
          <w:rFonts w:ascii="Cambria" w:hAnsi="Cambria"/>
          <w:sz w:val="22"/>
        </w:rPr>
      </w:pPr>
      <w:r w:rsidRPr="002872E6">
        <w:rPr>
          <w:rFonts w:ascii="Cambria" w:hAnsi="Cambria"/>
          <w:sz w:val="22"/>
        </w:rPr>
        <w:t>Planeerida parklast lasteaia poole tuleva tee äärde (joonisel rohelisega) mõlemale poole tee</w:t>
      </w:r>
      <w:r w:rsidR="00695BFB" w:rsidRPr="002872E6">
        <w:rPr>
          <w:rFonts w:ascii="Cambria" w:hAnsi="Cambria"/>
          <w:sz w:val="22"/>
        </w:rPr>
        <w:t xml:space="preserve">d pingitaskud ning istutusalad. Ette näha 3 pinki (pingi tüüp: </w:t>
      </w:r>
      <w:hyperlink r:id="rId10" w:history="1">
        <w:r w:rsidR="00695BFB" w:rsidRPr="002872E6">
          <w:rPr>
            <w:rStyle w:val="Hyperlink"/>
            <w:rFonts w:ascii="Cambria" w:hAnsi="Cambria"/>
            <w:sz w:val="22"/>
          </w:rPr>
          <w:t>https://www.streetpark.eu/en/download/</w:t>
        </w:r>
      </w:hyperlink>
      <w:r w:rsidR="00695BFB" w:rsidRPr="002872E6">
        <w:rPr>
          <w:rFonts w:ascii="Cambria" w:hAnsi="Cambria"/>
          <w:sz w:val="22"/>
        </w:rPr>
        <w:t xml:space="preserve">) ja 2 prügikasti (prügikast: </w:t>
      </w:r>
      <w:hyperlink r:id="rId11" w:history="1">
        <w:r w:rsidR="00695BFB" w:rsidRPr="002872E6">
          <w:rPr>
            <w:rStyle w:val="Hyperlink"/>
            <w:rFonts w:ascii="Cambria" w:hAnsi="Cambria"/>
            <w:sz w:val="22"/>
          </w:rPr>
          <w:t>https://www.dambis.ee/toode/prugikastid-hepta-50/</w:t>
        </w:r>
      </w:hyperlink>
      <w:r w:rsidR="00695BFB" w:rsidRPr="002872E6">
        <w:rPr>
          <w:rFonts w:ascii="Cambria" w:hAnsi="Cambria"/>
          <w:sz w:val="22"/>
        </w:rPr>
        <w:t xml:space="preserve"> )  teede äärde.</w:t>
      </w:r>
    </w:p>
    <w:p w14:paraId="5C5A7EC3" w14:textId="5493736A" w:rsidR="00695BFB" w:rsidRPr="002872E6" w:rsidRDefault="00695BFB" w:rsidP="00EB3E6D">
      <w:pPr>
        <w:pStyle w:val="ListParagraph"/>
        <w:numPr>
          <w:ilvl w:val="0"/>
          <w:numId w:val="4"/>
        </w:numPr>
        <w:rPr>
          <w:rFonts w:ascii="Cambria" w:hAnsi="Cambria"/>
          <w:sz w:val="22"/>
        </w:rPr>
      </w:pPr>
      <w:r w:rsidRPr="002872E6">
        <w:rPr>
          <w:rFonts w:ascii="Cambria" w:hAnsi="Cambria"/>
          <w:sz w:val="22"/>
        </w:rPr>
        <w:t xml:space="preserve">Istutusalade taimestik: </w:t>
      </w:r>
      <w:r w:rsidR="005D243F" w:rsidRPr="002872E6">
        <w:rPr>
          <w:rFonts w:ascii="Cambria" w:hAnsi="Cambria"/>
          <w:sz w:val="22"/>
        </w:rPr>
        <w:t xml:space="preserve">ilupõõsad (nt: </w:t>
      </w:r>
      <w:r w:rsidR="00EB3E6D" w:rsidRPr="002872E6">
        <w:rPr>
          <w:rFonts w:ascii="Cambria" w:hAnsi="Cambria"/>
          <w:sz w:val="22"/>
        </w:rPr>
        <w:t>tuhkurenelas ’</w:t>
      </w:r>
      <w:proofErr w:type="spellStart"/>
      <w:r w:rsidR="00EB3E6D" w:rsidRPr="002872E6">
        <w:rPr>
          <w:rFonts w:ascii="Cambria" w:hAnsi="Cambria"/>
          <w:sz w:val="22"/>
        </w:rPr>
        <w:t>Grefsheim</w:t>
      </w:r>
      <w:proofErr w:type="spellEnd"/>
      <w:r w:rsidR="00EB3E6D" w:rsidRPr="002872E6">
        <w:rPr>
          <w:rFonts w:ascii="Cambria" w:hAnsi="Cambria"/>
          <w:sz w:val="22"/>
        </w:rPr>
        <w:t>’</w:t>
      </w:r>
      <w:r w:rsidR="005D243F" w:rsidRPr="002872E6">
        <w:rPr>
          <w:rFonts w:ascii="Cambria" w:hAnsi="Cambria"/>
          <w:sz w:val="22"/>
        </w:rPr>
        <w:t xml:space="preserve">), </w:t>
      </w:r>
      <w:proofErr w:type="spellStart"/>
      <w:r w:rsidR="005D243F" w:rsidRPr="002872E6">
        <w:rPr>
          <w:rFonts w:ascii="Cambria" w:hAnsi="Cambria"/>
          <w:sz w:val="22"/>
        </w:rPr>
        <w:t>madalakasvulised</w:t>
      </w:r>
      <w:proofErr w:type="spellEnd"/>
      <w:r w:rsidR="005D243F" w:rsidRPr="002872E6">
        <w:rPr>
          <w:rFonts w:ascii="Cambria" w:hAnsi="Cambria"/>
          <w:sz w:val="22"/>
        </w:rPr>
        <w:t xml:space="preserve"> igihaljad taimed (nt: </w:t>
      </w:r>
      <w:proofErr w:type="spellStart"/>
      <w:r w:rsidR="00EB3E6D" w:rsidRPr="002872E6">
        <w:rPr>
          <w:rFonts w:ascii="Cambria" w:hAnsi="Cambria"/>
          <w:sz w:val="22"/>
        </w:rPr>
        <w:t>mikrobioota</w:t>
      </w:r>
      <w:proofErr w:type="spellEnd"/>
      <w:r w:rsidR="00EB3E6D" w:rsidRPr="002872E6">
        <w:rPr>
          <w:rFonts w:ascii="Cambria" w:hAnsi="Cambria"/>
          <w:sz w:val="22"/>
        </w:rPr>
        <w:t>,</w:t>
      </w:r>
      <w:r w:rsidR="005D243F" w:rsidRPr="002872E6">
        <w:rPr>
          <w:rFonts w:ascii="Cambria" w:hAnsi="Cambria"/>
          <w:sz w:val="22"/>
        </w:rPr>
        <w:t xml:space="preserve"> ebaküpress), kõrrelised (nt: </w:t>
      </w:r>
      <w:r w:rsidR="00EB3E6D" w:rsidRPr="002872E6">
        <w:rPr>
          <w:rFonts w:ascii="Cambria" w:hAnsi="Cambria"/>
          <w:sz w:val="22"/>
        </w:rPr>
        <w:t xml:space="preserve"> </w:t>
      </w:r>
      <w:proofErr w:type="spellStart"/>
      <w:r w:rsidR="00EB3E6D" w:rsidRPr="002872E6">
        <w:rPr>
          <w:rFonts w:ascii="Cambria" w:hAnsi="Cambria"/>
          <w:sz w:val="22"/>
        </w:rPr>
        <w:t>Halfa</w:t>
      </w:r>
      <w:proofErr w:type="spellEnd"/>
      <w:r w:rsidR="00EB3E6D" w:rsidRPr="002872E6">
        <w:rPr>
          <w:rFonts w:ascii="Cambria" w:hAnsi="Cambria"/>
          <w:sz w:val="22"/>
        </w:rPr>
        <w:t xml:space="preserve"> stepirohi '</w:t>
      </w:r>
      <w:proofErr w:type="spellStart"/>
      <w:r w:rsidR="00EB3E6D" w:rsidRPr="002872E6">
        <w:rPr>
          <w:rFonts w:ascii="Cambria" w:hAnsi="Cambria"/>
          <w:sz w:val="22"/>
        </w:rPr>
        <w:t>Pony</w:t>
      </w:r>
      <w:proofErr w:type="spellEnd"/>
      <w:r w:rsidR="00EB3E6D" w:rsidRPr="002872E6">
        <w:rPr>
          <w:rFonts w:ascii="Cambria" w:hAnsi="Cambria"/>
          <w:sz w:val="22"/>
        </w:rPr>
        <w:t xml:space="preserve"> </w:t>
      </w:r>
      <w:proofErr w:type="spellStart"/>
      <w:r w:rsidR="00EB3E6D" w:rsidRPr="002872E6">
        <w:rPr>
          <w:rFonts w:ascii="Cambria" w:hAnsi="Cambria"/>
          <w:sz w:val="22"/>
        </w:rPr>
        <w:t>Tails</w:t>
      </w:r>
      <w:proofErr w:type="spellEnd"/>
      <w:r w:rsidR="00EB3E6D" w:rsidRPr="002872E6">
        <w:rPr>
          <w:rFonts w:ascii="Cambria" w:hAnsi="Cambria"/>
          <w:sz w:val="22"/>
        </w:rPr>
        <w:t xml:space="preserve">', </w:t>
      </w:r>
      <w:r w:rsidR="005D243F" w:rsidRPr="002872E6">
        <w:rPr>
          <w:rFonts w:ascii="Cambria" w:hAnsi="Cambria"/>
          <w:sz w:val="22"/>
        </w:rPr>
        <w:t>hall aruhein).</w:t>
      </w:r>
    </w:p>
    <w:p w14:paraId="37BF9AF3" w14:textId="097D72FF" w:rsidR="005D243F" w:rsidRPr="002872E6" w:rsidRDefault="005D243F" w:rsidP="005D243F">
      <w:pPr>
        <w:pStyle w:val="ListParagraph"/>
        <w:numPr>
          <w:ilvl w:val="0"/>
          <w:numId w:val="4"/>
        </w:numPr>
        <w:rPr>
          <w:rFonts w:ascii="Cambria" w:hAnsi="Cambria"/>
          <w:sz w:val="22"/>
        </w:rPr>
      </w:pPr>
      <w:r w:rsidRPr="002872E6">
        <w:rPr>
          <w:rFonts w:ascii="Cambria" w:hAnsi="Cambria"/>
          <w:sz w:val="22"/>
        </w:rPr>
        <w:t>Lippude ja parkla vahelisele haljasalale planeerida likvideeritavate mägimändide asemele 4 kirsipuud (nt: Magus kirsipuu 'Meelika', Magus kirsipuu 'Leningradi Must' vms)</w:t>
      </w:r>
    </w:p>
    <w:p w14:paraId="2CB14E45" w14:textId="0225DDAD" w:rsidR="005D243F" w:rsidRPr="002872E6" w:rsidRDefault="005D243F" w:rsidP="005D243F">
      <w:pPr>
        <w:pStyle w:val="ListParagraph"/>
        <w:numPr>
          <w:ilvl w:val="0"/>
          <w:numId w:val="4"/>
        </w:numPr>
        <w:rPr>
          <w:rFonts w:ascii="Cambria" w:hAnsi="Cambria"/>
          <w:sz w:val="22"/>
        </w:rPr>
      </w:pPr>
      <w:r w:rsidRPr="002872E6">
        <w:rPr>
          <w:rFonts w:ascii="Cambria" w:hAnsi="Cambria"/>
          <w:sz w:val="22"/>
        </w:rPr>
        <w:t xml:space="preserve">Puuistikute kõrgus vähemalt 150 cm. </w:t>
      </w:r>
    </w:p>
    <w:p w14:paraId="77ED58C3" w14:textId="057D8FF6" w:rsidR="00D430B6" w:rsidRPr="002872E6" w:rsidRDefault="00434895" w:rsidP="00674628">
      <w:pPr>
        <w:pStyle w:val="ListParagraph"/>
        <w:numPr>
          <w:ilvl w:val="0"/>
          <w:numId w:val="4"/>
        </w:numPr>
        <w:rPr>
          <w:rFonts w:ascii="Cambria" w:hAnsi="Cambria"/>
          <w:sz w:val="22"/>
        </w:rPr>
      </w:pPr>
      <w:r w:rsidRPr="002872E6">
        <w:rPr>
          <w:rFonts w:ascii="Cambria" w:hAnsi="Cambria"/>
          <w:sz w:val="22"/>
        </w:rPr>
        <w:t>Põhiprojekt</w:t>
      </w:r>
      <w:r w:rsidR="00D430B6" w:rsidRPr="002872E6">
        <w:rPr>
          <w:rFonts w:ascii="Cambria" w:hAnsi="Cambria"/>
          <w:sz w:val="22"/>
        </w:rPr>
        <w:t xml:space="preserve"> pea</w:t>
      </w:r>
      <w:r w:rsidR="00451F2A" w:rsidRPr="002872E6">
        <w:rPr>
          <w:rFonts w:ascii="Cambria" w:hAnsi="Cambria"/>
          <w:sz w:val="22"/>
        </w:rPr>
        <w:t>b</w:t>
      </w:r>
      <w:r w:rsidR="00D430B6" w:rsidRPr="002872E6">
        <w:rPr>
          <w:rFonts w:ascii="Cambria" w:hAnsi="Cambria"/>
          <w:sz w:val="22"/>
        </w:rPr>
        <w:t xml:space="preserve"> vastama kehtivatele</w:t>
      </w:r>
      <w:r w:rsidR="00C53C3A" w:rsidRPr="002872E6">
        <w:rPr>
          <w:rFonts w:ascii="Cambria" w:hAnsi="Cambria"/>
          <w:sz w:val="22"/>
        </w:rPr>
        <w:t xml:space="preserve"> õigusaktidele ja standarditele.</w:t>
      </w:r>
    </w:p>
    <w:p w14:paraId="0A0CABAE" w14:textId="545738FF" w:rsidR="00F32F9B" w:rsidRPr="002872E6" w:rsidRDefault="00093B41" w:rsidP="00BE26F5">
      <w:pPr>
        <w:pStyle w:val="ListParagraph"/>
        <w:numPr>
          <w:ilvl w:val="0"/>
          <w:numId w:val="4"/>
        </w:numPr>
        <w:rPr>
          <w:rFonts w:ascii="Cambria" w:hAnsi="Cambria"/>
          <w:sz w:val="22"/>
        </w:rPr>
      </w:pPr>
      <w:r w:rsidRPr="002872E6">
        <w:rPr>
          <w:rFonts w:ascii="Cambria" w:hAnsi="Cambria"/>
          <w:sz w:val="22"/>
        </w:rPr>
        <w:t>Projektid esitatakse Tellijale digitaalselt ja paberkandjal (</w:t>
      </w:r>
      <w:r w:rsidR="00693FDD" w:rsidRPr="002872E6">
        <w:rPr>
          <w:rFonts w:ascii="Cambria" w:hAnsi="Cambria"/>
          <w:sz w:val="22"/>
        </w:rPr>
        <w:t>kaks</w:t>
      </w:r>
      <w:r w:rsidRPr="002872E6">
        <w:rPr>
          <w:rFonts w:ascii="Cambria" w:hAnsi="Cambria"/>
          <w:sz w:val="22"/>
        </w:rPr>
        <w:t xml:space="preserve"> eksemplari põhiprojektist)</w:t>
      </w:r>
      <w:r w:rsidR="00F32F9B" w:rsidRPr="002872E6">
        <w:rPr>
          <w:rFonts w:ascii="Cambria" w:hAnsi="Cambria"/>
          <w:sz w:val="22"/>
        </w:rPr>
        <w:t xml:space="preserve">. </w:t>
      </w:r>
    </w:p>
    <w:p w14:paraId="78B0C36A" w14:textId="12ED46DF" w:rsidR="00C64112" w:rsidRPr="002872E6" w:rsidRDefault="00C64112" w:rsidP="00BE26F5">
      <w:pPr>
        <w:pStyle w:val="ListParagraph"/>
        <w:numPr>
          <w:ilvl w:val="0"/>
          <w:numId w:val="4"/>
        </w:numPr>
        <w:rPr>
          <w:rFonts w:ascii="Cambria" w:hAnsi="Cambria"/>
          <w:sz w:val="22"/>
        </w:rPr>
      </w:pPr>
      <w:r w:rsidRPr="002872E6">
        <w:rPr>
          <w:rFonts w:ascii="Cambria" w:hAnsi="Cambria"/>
          <w:sz w:val="22"/>
        </w:rPr>
        <w:t>Projekt koostatakse eesti keeles</w:t>
      </w:r>
    </w:p>
    <w:p w14:paraId="3449333A" w14:textId="671D26EA" w:rsidR="00451F2A" w:rsidRPr="002872E6" w:rsidRDefault="00451F2A" w:rsidP="00BE26F5">
      <w:pPr>
        <w:pStyle w:val="ListParagraph"/>
        <w:numPr>
          <w:ilvl w:val="0"/>
          <w:numId w:val="4"/>
        </w:numPr>
        <w:rPr>
          <w:rFonts w:ascii="Cambria" w:hAnsi="Cambria"/>
          <w:sz w:val="22"/>
        </w:rPr>
      </w:pPr>
      <w:r w:rsidRPr="002872E6">
        <w:rPr>
          <w:rFonts w:ascii="Cambria" w:hAnsi="Cambria"/>
          <w:sz w:val="22"/>
        </w:rPr>
        <w:t>Projektlahendus kooskõlastatakse tellijaga</w:t>
      </w:r>
    </w:p>
    <w:p w14:paraId="646AD1A5" w14:textId="2EAE2F81" w:rsidR="000D4098" w:rsidRPr="002872E6" w:rsidRDefault="000D4098" w:rsidP="00BE26F5">
      <w:pPr>
        <w:pStyle w:val="ListParagraph"/>
        <w:numPr>
          <w:ilvl w:val="0"/>
          <w:numId w:val="4"/>
        </w:numPr>
        <w:rPr>
          <w:rFonts w:ascii="Cambria" w:hAnsi="Cambria"/>
          <w:sz w:val="22"/>
        </w:rPr>
      </w:pPr>
      <w:proofErr w:type="spellStart"/>
      <w:r w:rsidRPr="002872E6">
        <w:rPr>
          <w:rFonts w:ascii="Cambria" w:hAnsi="Cambria"/>
          <w:sz w:val="22"/>
        </w:rPr>
        <w:t>Geoaluse</w:t>
      </w:r>
      <w:proofErr w:type="spellEnd"/>
      <w:r w:rsidRPr="002872E6">
        <w:rPr>
          <w:rFonts w:ascii="Cambria" w:hAnsi="Cambria"/>
          <w:sz w:val="22"/>
        </w:rPr>
        <w:t xml:space="preserve"> väljastab projekteerijale tellija</w:t>
      </w:r>
    </w:p>
    <w:p w14:paraId="4DA1DD19" w14:textId="0CE3EC96" w:rsidR="002B424C" w:rsidRPr="002872E6" w:rsidRDefault="002B424C" w:rsidP="002B424C">
      <w:pPr>
        <w:rPr>
          <w:rFonts w:ascii="Cambria" w:hAnsi="Cambria"/>
          <w:sz w:val="22"/>
        </w:rPr>
      </w:pPr>
      <w:r w:rsidRPr="002872E6">
        <w:rPr>
          <w:rFonts w:ascii="Cambria" w:hAnsi="Cambria"/>
          <w:sz w:val="22"/>
        </w:rPr>
        <w:t>Ehitamise sisu:</w:t>
      </w:r>
    </w:p>
    <w:p w14:paraId="1EF7F7FB" w14:textId="0F1702D8" w:rsidR="002B424C" w:rsidRPr="002872E6" w:rsidRDefault="000C68C9" w:rsidP="002B424C">
      <w:pPr>
        <w:pStyle w:val="ListParagraph"/>
        <w:numPr>
          <w:ilvl w:val="0"/>
          <w:numId w:val="12"/>
        </w:numPr>
        <w:rPr>
          <w:rFonts w:ascii="Cambria" w:hAnsi="Cambria"/>
          <w:sz w:val="22"/>
        </w:rPr>
      </w:pPr>
      <w:r w:rsidRPr="002872E6">
        <w:rPr>
          <w:rFonts w:ascii="Cambria" w:hAnsi="Cambria"/>
          <w:sz w:val="22"/>
        </w:rPr>
        <w:t xml:space="preserve">Pakkuja peab ehitama </w:t>
      </w:r>
      <w:r w:rsidR="00F450F7" w:rsidRPr="002872E6">
        <w:rPr>
          <w:rFonts w:ascii="Cambria" w:hAnsi="Cambria"/>
          <w:sz w:val="22"/>
        </w:rPr>
        <w:t>parkla laienduse</w:t>
      </w:r>
      <w:r w:rsidR="00C946AB" w:rsidRPr="002872E6">
        <w:rPr>
          <w:rFonts w:ascii="Cambria" w:hAnsi="Cambria"/>
          <w:sz w:val="22"/>
        </w:rPr>
        <w:t>, läbisõidutee</w:t>
      </w:r>
      <w:r w:rsidR="00D01FDA" w:rsidRPr="002872E6">
        <w:rPr>
          <w:rFonts w:ascii="Cambria" w:hAnsi="Cambria"/>
          <w:sz w:val="22"/>
        </w:rPr>
        <w:t>, jalg- ja jalgrattateede</w:t>
      </w:r>
      <w:r w:rsidR="00C946AB" w:rsidRPr="002872E6">
        <w:rPr>
          <w:rFonts w:ascii="Cambria" w:hAnsi="Cambria"/>
          <w:sz w:val="22"/>
        </w:rPr>
        <w:t xml:space="preserve"> ja </w:t>
      </w:r>
      <w:r w:rsidR="00973D75" w:rsidRPr="002872E6">
        <w:rPr>
          <w:rFonts w:ascii="Cambria" w:hAnsi="Cambria"/>
          <w:sz w:val="22"/>
        </w:rPr>
        <w:t xml:space="preserve">avaliku ruumi </w:t>
      </w:r>
      <w:r w:rsidR="00D31AF7" w:rsidRPr="002872E6">
        <w:rPr>
          <w:rFonts w:ascii="Cambria" w:hAnsi="Cambria"/>
          <w:sz w:val="22"/>
        </w:rPr>
        <w:t xml:space="preserve"> </w:t>
      </w:r>
      <w:r w:rsidR="00086D9F" w:rsidRPr="002872E6">
        <w:rPr>
          <w:rFonts w:ascii="Cambria" w:hAnsi="Cambria"/>
          <w:sz w:val="22"/>
        </w:rPr>
        <w:t>korrastamise</w:t>
      </w:r>
      <w:r w:rsidRPr="002872E6">
        <w:rPr>
          <w:rFonts w:ascii="Cambria" w:hAnsi="Cambria"/>
          <w:sz w:val="22"/>
        </w:rPr>
        <w:t xml:space="preserve"> vas</w:t>
      </w:r>
      <w:r w:rsidR="006B23DC" w:rsidRPr="002872E6">
        <w:rPr>
          <w:rFonts w:ascii="Cambria" w:hAnsi="Cambria"/>
          <w:sz w:val="22"/>
        </w:rPr>
        <w:t xml:space="preserve">tavalt projektile ja vastavalt Eestis kehtivatele õigusaktidele ja standarditele. </w:t>
      </w:r>
      <w:r w:rsidR="006A2416">
        <w:rPr>
          <w:rFonts w:ascii="Cambria" w:hAnsi="Cambria"/>
          <w:sz w:val="22"/>
        </w:rPr>
        <w:t xml:space="preserve">Ehitamise hulka ei kuulu valgustusmastide </w:t>
      </w:r>
      <w:r w:rsidR="00944BAE">
        <w:rPr>
          <w:rFonts w:ascii="Cambria" w:hAnsi="Cambria"/>
          <w:sz w:val="22"/>
        </w:rPr>
        <w:t xml:space="preserve">ja valgustite hankimine ning </w:t>
      </w:r>
      <w:r w:rsidR="006A2416">
        <w:rPr>
          <w:rFonts w:ascii="Cambria" w:hAnsi="Cambria"/>
          <w:sz w:val="22"/>
        </w:rPr>
        <w:t>paigaldamine</w:t>
      </w:r>
      <w:r w:rsidR="00944BAE">
        <w:rPr>
          <w:rFonts w:ascii="Cambria" w:hAnsi="Cambria"/>
          <w:sz w:val="22"/>
        </w:rPr>
        <w:t xml:space="preserve"> (tööd teostab Saue valla </w:t>
      </w:r>
      <w:r w:rsidR="00C41ABF">
        <w:rPr>
          <w:rFonts w:ascii="Cambria" w:hAnsi="Cambria"/>
          <w:sz w:val="22"/>
        </w:rPr>
        <w:t>munitsipaalettevõte AS Kovek)</w:t>
      </w:r>
      <w:r w:rsidR="00944BAE">
        <w:rPr>
          <w:rFonts w:ascii="Cambria" w:hAnsi="Cambria"/>
          <w:sz w:val="22"/>
        </w:rPr>
        <w:t xml:space="preserve">. </w:t>
      </w:r>
    </w:p>
    <w:p w14:paraId="333C63D6" w14:textId="7554920E" w:rsidR="0098087E" w:rsidRPr="002872E6" w:rsidRDefault="0098087E" w:rsidP="002B424C">
      <w:pPr>
        <w:pStyle w:val="ListParagraph"/>
        <w:numPr>
          <w:ilvl w:val="0"/>
          <w:numId w:val="12"/>
        </w:numPr>
        <w:rPr>
          <w:rFonts w:ascii="Cambria" w:hAnsi="Cambria"/>
          <w:sz w:val="22"/>
        </w:rPr>
      </w:pPr>
      <w:r w:rsidRPr="002872E6">
        <w:rPr>
          <w:rFonts w:ascii="Cambria" w:hAnsi="Cambria"/>
          <w:sz w:val="22"/>
        </w:rPr>
        <w:t>Töövõtja esitab ehitustööde kalendergraafiku tellijale</w:t>
      </w:r>
    </w:p>
    <w:p w14:paraId="75503A68" w14:textId="67F9AB54" w:rsidR="006B23DC" w:rsidRPr="002872E6" w:rsidRDefault="006B23DC" w:rsidP="002B424C">
      <w:pPr>
        <w:pStyle w:val="ListParagraph"/>
        <w:numPr>
          <w:ilvl w:val="0"/>
          <w:numId w:val="12"/>
        </w:numPr>
        <w:rPr>
          <w:rFonts w:ascii="Cambria" w:hAnsi="Cambria"/>
          <w:sz w:val="22"/>
        </w:rPr>
      </w:pPr>
      <w:r w:rsidRPr="002872E6">
        <w:rPr>
          <w:rFonts w:ascii="Cambria" w:hAnsi="Cambria"/>
          <w:sz w:val="22"/>
        </w:rPr>
        <w:t xml:space="preserve">Ehitaja peab </w:t>
      </w:r>
      <w:r w:rsidR="000D4098" w:rsidRPr="002872E6">
        <w:rPr>
          <w:rFonts w:ascii="Cambria" w:hAnsi="Cambria"/>
          <w:sz w:val="22"/>
        </w:rPr>
        <w:t>töödele</w:t>
      </w:r>
      <w:r w:rsidRPr="002872E6">
        <w:rPr>
          <w:rFonts w:ascii="Cambria" w:hAnsi="Cambria"/>
          <w:sz w:val="22"/>
        </w:rPr>
        <w:t xml:space="preserve"> andma 5 aastase garantii. </w:t>
      </w:r>
    </w:p>
    <w:p w14:paraId="702EB3D8" w14:textId="77777777" w:rsidR="000D4098" w:rsidRPr="002872E6" w:rsidRDefault="000D4098" w:rsidP="000D4098">
      <w:pPr>
        <w:pStyle w:val="ListParagraph"/>
        <w:rPr>
          <w:rFonts w:ascii="Cambria" w:hAnsi="Cambria"/>
          <w:sz w:val="22"/>
        </w:rPr>
      </w:pPr>
    </w:p>
    <w:p w14:paraId="20A23199" w14:textId="77777777" w:rsidR="004544BE" w:rsidRPr="002872E6" w:rsidRDefault="004544BE">
      <w:pPr>
        <w:rPr>
          <w:rFonts w:ascii="Cambria" w:hAnsi="Cambria"/>
          <w:b/>
          <w:sz w:val="22"/>
          <w:u w:val="single"/>
        </w:rPr>
      </w:pPr>
      <w:r w:rsidRPr="002872E6">
        <w:rPr>
          <w:rFonts w:ascii="Cambria" w:hAnsi="Cambria"/>
          <w:b/>
          <w:sz w:val="22"/>
          <w:u w:val="single"/>
        </w:rPr>
        <w:t>Pakkumuse koostamise juhis:</w:t>
      </w:r>
    </w:p>
    <w:p w14:paraId="20A2319A" w14:textId="397D63DF" w:rsidR="00674628" w:rsidRPr="002872E6" w:rsidRDefault="001D4472">
      <w:pPr>
        <w:rPr>
          <w:rFonts w:ascii="Cambria" w:hAnsi="Cambria"/>
          <w:sz w:val="22"/>
        </w:rPr>
      </w:pPr>
      <w:r w:rsidRPr="002872E6">
        <w:rPr>
          <w:rFonts w:ascii="Cambria" w:hAnsi="Cambria"/>
          <w:sz w:val="22"/>
        </w:rPr>
        <w:t>Pakkujal tuleb esitada Lisaks 1 oleval pakkumuse vormil</w:t>
      </w:r>
      <w:r w:rsidRPr="002872E6" w:rsidDel="001D4472">
        <w:rPr>
          <w:rFonts w:ascii="Cambria" w:hAnsi="Cambria"/>
          <w:sz w:val="22"/>
        </w:rPr>
        <w:t xml:space="preserve"> </w:t>
      </w:r>
      <w:r w:rsidR="00674628" w:rsidRPr="002872E6">
        <w:rPr>
          <w:rFonts w:ascii="Cambria" w:hAnsi="Cambria"/>
          <w:sz w:val="22"/>
        </w:rPr>
        <w:t>pakkumuse koosseisus:</w:t>
      </w:r>
    </w:p>
    <w:p w14:paraId="152910D5" w14:textId="6CC03ECE" w:rsidR="00065F54" w:rsidRPr="002872E6" w:rsidRDefault="000D4098" w:rsidP="001D4472">
      <w:pPr>
        <w:pStyle w:val="ListParagraph"/>
        <w:numPr>
          <w:ilvl w:val="0"/>
          <w:numId w:val="6"/>
        </w:numPr>
        <w:rPr>
          <w:rFonts w:ascii="Cambria" w:hAnsi="Cambria"/>
          <w:sz w:val="22"/>
        </w:rPr>
      </w:pPr>
      <w:r w:rsidRPr="002872E6">
        <w:rPr>
          <w:rFonts w:ascii="Cambria" w:hAnsi="Cambria"/>
          <w:sz w:val="22"/>
        </w:rPr>
        <w:t xml:space="preserve">Saue vallas </w:t>
      </w:r>
      <w:r w:rsidR="00086D9F" w:rsidRPr="002872E6">
        <w:rPr>
          <w:rFonts w:ascii="Cambria" w:hAnsi="Cambria"/>
          <w:sz w:val="22"/>
        </w:rPr>
        <w:t xml:space="preserve">Riisipere alevikus Riispere Halduskeskuse parkla laienduse, läbisõidutee, </w:t>
      </w:r>
      <w:r w:rsidR="008A72F9" w:rsidRPr="002872E6">
        <w:rPr>
          <w:rFonts w:ascii="Cambria" w:hAnsi="Cambria"/>
          <w:sz w:val="22"/>
        </w:rPr>
        <w:t>jalg- ja jalgrattateede</w:t>
      </w:r>
      <w:r w:rsidR="00086D9F" w:rsidRPr="002872E6">
        <w:rPr>
          <w:rFonts w:ascii="Cambria" w:hAnsi="Cambria"/>
          <w:sz w:val="22"/>
        </w:rPr>
        <w:t xml:space="preserve"> ja seda ümbritseva avaliku ruumi korrastamise</w:t>
      </w:r>
      <w:r w:rsidRPr="002872E6">
        <w:rPr>
          <w:rFonts w:ascii="Cambria" w:hAnsi="Cambria"/>
          <w:sz w:val="22"/>
        </w:rPr>
        <w:t xml:space="preserve">  </w:t>
      </w:r>
      <w:r w:rsidR="00C81E8C" w:rsidRPr="002872E6">
        <w:rPr>
          <w:rFonts w:ascii="Cambria" w:hAnsi="Cambria"/>
          <w:sz w:val="22"/>
        </w:rPr>
        <w:t>põhiprojekti koostami</w:t>
      </w:r>
      <w:r w:rsidR="009C5274" w:rsidRPr="002872E6">
        <w:rPr>
          <w:rFonts w:ascii="Cambria" w:hAnsi="Cambria"/>
          <w:sz w:val="22"/>
        </w:rPr>
        <w:t>s</w:t>
      </w:r>
      <w:r w:rsidR="00C81E8C" w:rsidRPr="002872E6">
        <w:rPr>
          <w:rFonts w:ascii="Cambria" w:hAnsi="Cambria"/>
          <w:sz w:val="22"/>
        </w:rPr>
        <w:t xml:space="preserve">e </w:t>
      </w:r>
      <w:r w:rsidR="001D4472" w:rsidRPr="002872E6">
        <w:rPr>
          <w:rFonts w:ascii="Cambria" w:hAnsi="Cambria"/>
          <w:sz w:val="22"/>
        </w:rPr>
        <w:t xml:space="preserve">maksumus , mis sisaldab </w:t>
      </w:r>
      <w:r w:rsidR="00C81E8C" w:rsidRPr="002872E6">
        <w:rPr>
          <w:rFonts w:ascii="Cambria" w:hAnsi="Cambria"/>
          <w:sz w:val="22"/>
        </w:rPr>
        <w:t xml:space="preserve"> kõigi asjasse puutuvate isikute ja asutustega kooskõlastuste hankimis</w:t>
      </w:r>
      <w:r w:rsidR="001D4472" w:rsidRPr="002872E6">
        <w:rPr>
          <w:rFonts w:ascii="Cambria" w:hAnsi="Cambria"/>
          <w:sz w:val="22"/>
        </w:rPr>
        <w:t>t</w:t>
      </w:r>
      <w:r w:rsidR="00C81E8C" w:rsidRPr="002872E6">
        <w:rPr>
          <w:rFonts w:ascii="Cambria" w:hAnsi="Cambria"/>
          <w:sz w:val="22"/>
        </w:rPr>
        <w:t xml:space="preserve">. </w:t>
      </w:r>
      <w:r w:rsidR="001D4472" w:rsidRPr="002872E6">
        <w:rPr>
          <w:rFonts w:ascii="Cambria" w:hAnsi="Cambria"/>
          <w:sz w:val="22"/>
        </w:rPr>
        <w:t xml:space="preserve">Pakkumuses arvestada, et </w:t>
      </w:r>
      <w:proofErr w:type="spellStart"/>
      <w:r w:rsidR="001D4472" w:rsidRPr="002872E6">
        <w:rPr>
          <w:rFonts w:ascii="Cambria" w:hAnsi="Cambria"/>
          <w:sz w:val="22"/>
        </w:rPr>
        <w:t>geoalus</w:t>
      </w:r>
      <w:proofErr w:type="spellEnd"/>
      <w:r w:rsidR="001D4472" w:rsidRPr="002872E6">
        <w:rPr>
          <w:rFonts w:ascii="Cambria" w:hAnsi="Cambria"/>
          <w:sz w:val="22"/>
        </w:rPr>
        <w:t xml:space="preserve"> väljastatakse tellija poolt.</w:t>
      </w:r>
    </w:p>
    <w:p w14:paraId="62B41911" w14:textId="3356A04C" w:rsidR="00BE26F5" w:rsidRPr="00C5444F" w:rsidRDefault="00065F54" w:rsidP="00C5444F">
      <w:pPr>
        <w:pStyle w:val="ListParagraph"/>
        <w:numPr>
          <w:ilvl w:val="0"/>
          <w:numId w:val="6"/>
        </w:numPr>
        <w:rPr>
          <w:rFonts w:ascii="Cambria" w:hAnsi="Cambria"/>
          <w:sz w:val="22"/>
        </w:rPr>
      </w:pPr>
      <w:r w:rsidRPr="002872E6">
        <w:rPr>
          <w:rFonts w:ascii="Cambria" w:hAnsi="Cambria"/>
          <w:sz w:val="22"/>
        </w:rPr>
        <w:t>Projekteeritu</w:t>
      </w:r>
      <w:r w:rsidR="001D4472" w:rsidRPr="002872E6">
        <w:rPr>
          <w:rFonts w:ascii="Cambria" w:hAnsi="Cambria"/>
          <w:sz w:val="22"/>
        </w:rPr>
        <w:t>d</w:t>
      </w:r>
      <w:r w:rsidR="00A944B3" w:rsidRPr="002872E6">
        <w:rPr>
          <w:rFonts w:ascii="Cambria" w:hAnsi="Cambria"/>
          <w:sz w:val="22"/>
        </w:rPr>
        <w:t xml:space="preserve"> </w:t>
      </w:r>
      <w:r w:rsidR="00D91B5E" w:rsidRPr="002872E6">
        <w:rPr>
          <w:rFonts w:ascii="Cambria" w:hAnsi="Cambria"/>
          <w:sz w:val="22"/>
        </w:rPr>
        <w:t>(vt eelmine punkt)</w:t>
      </w:r>
      <w:r w:rsidR="001D4472" w:rsidRPr="002872E6">
        <w:rPr>
          <w:rFonts w:ascii="Cambria" w:hAnsi="Cambria"/>
          <w:sz w:val="22"/>
        </w:rPr>
        <w:t xml:space="preserve"> </w:t>
      </w:r>
      <w:r w:rsidR="00D91B5E" w:rsidRPr="002872E6">
        <w:rPr>
          <w:rFonts w:ascii="Cambria" w:hAnsi="Cambria"/>
          <w:sz w:val="22"/>
        </w:rPr>
        <w:t xml:space="preserve"> </w:t>
      </w:r>
      <w:r w:rsidR="00D75626" w:rsidRPr="002872E6">
        <w:rPr>
          <w:rFonts w:ascii="Cambria" w:hAnsi="Cambria"/>
          <w:sz w:val="22"/>
        </w:rPr>
        <w:t>ehitiste ehitamise maksumus</w:t>
      </w:r>
    </w:p>
    <w:p w14:paraId="20A2319F" w14:textId="23C9D89B" w:rsidR="0014574A" w:rsidRPr="002872E6" w:rsidRDefault="0014574A" w:rsidP="0014574A">
      <w:pPr>
        <w:pStyle w:val="ListParagraph"/>
        <w:numPr>
          <w:ilvl w:val="0"/>
          <w:numId w:val="6"/>
        </w:numPr>
        <w:rPr>
          <w:rFonts w:ascii="Cambria" w:hAnsi="Cambria"/>
          <w:sz w:val="22"/>
        </w:rPr>
      </w:pPr>
      <w:r w:rsidRPr="002872E6">
        <w:rPr>
          <w:rFonts w:ascii="Cambria" w:hAnsi="Cambria"/>
          <w:sz w:val="22"/>
        </w:rPr>
        <w:t>Kinnitus, et esitatud pakkumus on</w:t>
      </w:r>
      <w:r w:rsidR="00F429D9" w:rsidRPr="002872E6">
        <w:rPr>
          <w:rFonts w:ascii="Cambria" w:hAnsi="Cambria"/>
          <w:sz w:val="22"/>
        </w:rPr>
        <w:t xml:space="preserve"> jõus vähemalt </w:t>
      </w:r>
      <w:r w:rsidR="002B6E56" w:rsidRPr="002872E6">
        <w:rPr>
          <w:rFonts w:ascii="Cambria" w:hAnsi="Cambria"/>
          <w:sz w:val="22"/>
        </w:rPr>
        <w:t xml:space="preserve">30 </w:t>
      </w:r>
      <w:r w:rsidR="00EE7A75" w:rsidRPr="002872E6">
        <w:rPr>
          <w:rFonts w:ascii="Cambria" w:hAnsi="Cambria"/>
          <w:sz w:val="22"/>
        </w:rPr>
        <w:t>k</w:t>
      </w:r>
      <w:r w:rsidR="00F429D9" w:rsidRPr="002872E6">
        <w:rPr>
          <w:rFonts w:ascii="Cambria" w:hAnsi="Cambria"/>
          <w:sz w:val="22"/>
        </w:rPr>
        <w:t>alendripäeva</w:t>
      </w:r>
    </w:p>
    <w:p w14:paraId="00E285CC" w14:textId="4F55A80E" w:rsidR="00D430B6" w:rsidRPr="002872E6" w:rsidRDefault="00D430B6" w:rsidP="00D430B6">
      <w:pPr>
        <w:pStyle w:val="ListParagraph"/>
        <w:numPr>
          <w:ilvl w:val="0"/>
          <w:numId w:val="6"/>
        </w:numPr>
        <w:rPr>
          <w:rFonts w:ascii="Cambria" w:hAnsi="Cambria"/>
          <w:sz w:val="22"/>
        </w:rPr>
      </w:pPr>
      <w:r w:rsidRPr="002872E6">
        <w:rPr>
          <w:rFonts w:ascii="Cambria" w:hAnsi="Cambria"/>
          <w:sz w:val="22"/>
        </w:rPr>
        <w:t xml:space="preserve">Kinnitus, et pakkujal on majandustegevuste registri </w:t>
      </w:r>
      <w:r w:rsidR="00693FDD" w:rsidRPr="002872E6">
        <w:rPr>
          <w:rFonts w:ascii="Cambria" w:hAnsi="Cambria"/>
          <w:sz w:val="22"/>
        </w:rPr>
        <w:t xml:space="preserve">kanne </w:t>
      </w:r>
      <w:r w:rsidRPr="002872E6">
        <w:rPr>
          <w:rFonts w:ascii="Cambria" w:hAnsi="Cambria"/>
          <w:sz w:val="22"/>
        </w:rPr>
        <w:t xml:space="preserve">(sh </w:t>
      </w:r>
      <w:r w:rsidR="00731A2E" w:rsidRPr="002872E6">
        <w:rPr>
          <w:rFonts w:ascii="Cambria" w:hAnsi="Cambria"/>
          <w:sz w:val="22"/>
        </w:rPr>
        <w:t>teede</w:t>
      </w:r>
      <w:r w:rsidR="002B6E56" w:rsidRPr="002872E6">
        <w:rPr>
          <w:rFonts w:ascii="Cambria" w:hAnsi="Cambria"/>
          <w:sz w:val="22"/>
        </w:rPr>
        <w:t xml:space="preserve"> projekteerimiseks nõutav MTR </w:t>
      </w:r>
      <w:r w:rsidRPr="002872E6">
        <w:rPr>
          <w:rFonts w:ascii="Cambria" w:hAnsi="Cambria"/>
          <w:sz w:val="22"/>
        </w:rPr>
        <w:t xml:space="preserve">tegevusala liigil </w:t>
      </w:r>
      <w:r w:rsidR="00731A2E" w:rsidRPr="002872E6">
        <w:rPr>
          <w:rFonts w:ascii="Cambria" w:hAnsi="Cambria"/>
          <w:sz w:val="22"/>
        </w:rPr>
        <w:t xml:space="preserve">teede projekteerimine, </w:t>
      </w:r>
      <w:r w:rsidR="00A528DA" w:rsidRPr="002872E6">
        <w:rPr>
          <w:rFonts w:ascii="Cambria" w:hAnsi="Cambria"/>
          <w:sz w:val="22"/>
        </w:rPr>
        <w:t>teede</w:t>
      </w:r>
      <w:r w:rsidR="00451F2A" w:rsidRPr="002872E6">
        <w:rPr>
          <w:rFonts w:ascii="Cambria" w:hAnsi="Cambria"/>
          <w:sz w:val="22"/>
        </w:rPr>
        <w:t xml:space="preserve"> ehitamine).</w:t>
      </w:r>
    </w:p>
    <w:p w14:paraId="33CB87B1" w14:textId="5E2D9F63" w:rsidR="00D430B6" w:rsidRPr="002872E6" w:rsidRDefault="00D430B6" w:rsidP="00D430B6">
      <w:pPr>
        <w:pStyle w:val="ListParagraph"/>
        <w:numPr>
          <w:ilvl w:val="0"/>
          <w:numId w:val="6"/>
        </w:numPr>
        <w:rPr>
          <w:rFonts w:ascii="Cambria" w:hAnsi="Cambria" w:cstheme="minorHAnsi"/>
          <w:sz w:val="22"/>
        </w:rPr>
      </w:pPr>
      <w:r w:rsidRPr="002872E6">
        <w:rPr>
          <w:rFonts w:ascii="Cambria" w:hAnsi="Cambria" w:cstheme="minorHAnsi"/>
          <w:sz w:val="22"/>
        </w:rPr>
        <w:t>Kinnitus, et pakkujal</w:t>
      </w:r>
      <w:r w:rsidR="002B6E56" w:rsidRPr="002872E6">
        <w:rPr>
          <w:rFonts w:ascii="Cambria" w:hAnsi="Cambria" w:cstheme="minorHAnsi"/>
          <w:sz w:val="22"/>
        </w:rPr>
        <w:t xml:space="preserve"> on projekteerimis- ja ehitustööde</w:t>
      </w:r>
      <w:r w:rsidRPr="002872E6">
        <w:rPr>
          <w:rFonts w:ascii="Cambria" w:hAnsi="Cambria" w:cstheme="minorHAnsi"/>
          <w:sz w:val="22"/>
        </w:rPr>
        <w:t xml:space="preserve"> teostamiseks olemas nõutava tehnilise haridusega töötajad ja pakkuja poolt töö tegemiseks määratud spetsialistid suudavad oma töökoormuse juures lepingus nimetatud töö lõpetada tähtaegselt.</w:t>
      </w:r>
    </w:p>
    <w:p w14:paraId="3643E948" w14:textId="4F59268B" w:rsidR="00D430B6" w:rsidRPr="002872E6" w:rsidRDefault="00D430B6" w:rsidP="00D430B6">
      <w:pPr>
        <w:pStyle w:val="ListParagraph"/>
        <w:numPr>
          <w:ilvl w:val="0"/>
          <w:numId w:val="6"/>
        </w:numPr>
        <w:rPr>
          <w:rFonts w:ascii="Cambria" w:hAnsi="Cambria"/>
          <w:sz w:val="22"/>
        </w:rPr>
      </w:pPr>
      <w:r w:rsidRPr="002872E6">
        <w:rPr>
          <w:rFonts w:ascii="Cambria" w:hAnsi="Cambria"/>
          <w:sz w:val="22"/>
        </w:rPr>
        <w:t xml:space="preserve">Kinnitus, et pakkuja nõustub kõikide hankedokumentide tingimustega, maksetingimustega, Pakkuja esitatud andmed on õiged ning Pakkuja on edukaks tunnistamise korral valmis sõlmima hankedokumentides esitatud tingimustega hankelepingu.  </w:t>
      </w:r>
    </w:p>
    <w:p w14:paraId="20A231A0" w14:textId="24D2639B" w:rsidR="00F429D9" w:rsidRPr="002872E6" w:rsidRDefault="00F429D9" w:rsidP="00D430B6">
      <w:pPr>
        <w:pStyle w:val="ListParagraph"/>
        <w:numPr>
          <w:ilvl w:val="0"/>
          <w:numId w:val="6"/>
        </w:numPr>
        <w:rPr>
          <w:rFonts w:ascii="Cambria" w:hAnsi="Cambria"/>
          <w:sz w:val="22"/>
        </w:rPr>
      </w:pPr>
      <w:r w:rsidRPr="002872E6">
        <w:rPr>
          <w:rFonts w:ascii="Cambria" w:hAnsi="Cambria"/>
          <w:sz w:val="22"/>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20A231A1" w14:textId="1DAB02D3" w:rsidR="004544BE" w:rsidRPr="002872E6" w:rsidRDefault="004544BE">
      <w:pPr>
        <w:rPr>
          <w:rFonts w:ascii="Cambria" w:hAnsi="Cambria"/>
          <w:sz w:val="22"/>
        </w:rPr>
      </w:pPr>
    </w:p>
    <w:p w14:paraId="7C75820A" w14:textId="64C8B533" w:rsidR="00EE7A75" w:rsidRPr="002872E6" w:rsidRDefault="00EE7A75">
      <w:pPr>
        <w:rPr>
          <w:rFonts w:ascii="Cambria" w:hAnsi="Cambria"/>
          <w:b/>
          <w:sz w:val="22"/>
          <w:u w:val="single"/>
        </w:rPr>
      </w:pPr>
      <w:r w:rsidRPr="002872E6">
        <w:rPr>
          <w:rFonts w:ascii="Cambria" w:hAnsi="Cambria"/>
          <w:b/>
          <w:sz w:val="22"/>
          <w:u w:val="single"/>
        </w:rPr>
        <w:t>Nõuded pakkuja</w:t>
      </w:r>
      <w:r w:rsidR="0041060D" w:rsidRPr="002872E6">
        <w:rPr>
          <w:rFonts w:ascii="Cambria" w:hAnsi="Cambria"/>
          <w:b/>
          <w:sz w:val="22"/>
          <w:u w:val="single"/>
        </w:rPr>
        <w:t>le</w:t>
      </w:r>
      <w:r w:rsidRPr="002872E6">
        <w:rPr>
          <w:rFonts w:ascii="Cambria" w:hAnsi="Cambria"/>
          <w:b/>
          <w:sz w:val="22"/>
          <w:u w:val="single"/>
        </w:rPr>
        <w:t>:</w:t>
      </w:r>
    </w:p>
    <w:p w14:paraId="3E341430" w14:textId="2918B1D1" w:rsidR="00EE7A75" w:rsidRPr="002872E6" w:rsidRDefault="00EE7A75" w:rsidP="00EE7A75">
      <w:pPr>
        <w:pStyle w:val="ListParagraph"/>
        <w:numPr>
          <w:ilvl w:val="0"/>
          <w:numId w:val="10"/>
        </w:numPr>
        <w:rPr>
          <w:rFonts w:ascii="Cambria" w:hAnsi="Cambria"/>
          <w:sz w:val="22"/>
        </w:rPr>
      </w:pPr>
      <w:r w:rsidRPr="002872E6">
        <w:rPr>
          <w:rFonts w:ascii="Cambria" w:hAnsi="Cambria"/>
          <w:sz w:val="22"/>
        </w:rPr>
        <w:t xml:space="preserve">Pakkujal peab olema kolme viimase lõppenud majandusaasta keskmine netokäive (müügitulu) vähemalt </w:t>
      </w:r>
      <w:r w:rsidR="00065F54" w:rsidRPr="002872E6">
        <w:rPr>
          <w:rFonts w:ascii="Cambria" w:hAnsi="Cambria"/>
          <w:sz w:val="22"/>
        </w:rPr>
        <w:t>5</w:t>
      </w:r>
      <w:r w:rsidR="00D430B6" w:rsidRPr="002872E6">
        <w:rPr>
          <w:rFonts w:ascii="Cambria" w:hAnsi="Cambria"/>
          <w:sz w:val="22"/>
        </w:rPr>
        <w:t>0000€</w:t>
      </w:r>
      <w:r w:rsidRPr="002872E6">
        <w:rPr>
          <w:rFonts w:ascii="Cambria" w:hAnsi="Cambria"/>
          <w:sz w:val="22"/>
        </w:rPr>
        <w:t xml:space="preserve"> </w:t>
      </w:r>
    </w:p>
    <w:p w14:paraId="13C0FB1C" w14:textId="2CB77C3B" w:rsidR="00EE7A75" w:rsidRPr="002872E6" w:rsidRDefault="00093B41" w:rsidP="00EE7A75">
      <w:pPr>
        <w:pStyle w:val="ListParagraph"/>
        <w:numPr>
          <w:ilvl w:val="0"/>
          <w:numId w:val="10"/>
        </w:numPr>
        <w:rPr>
          <w:rFonts w:ascii="Cambria" w:hAnsi="Cambria"/>
          <w:sz w:val="22"/>
        </w:rPr>
      </w:pPr>
      <w:r w:rsidRPr="002872E6">
        <w:rPr>
          <w:rFonts w:ascii="Cambria" w:hAnsi="Cambria"/>
          <w:sz w:val="22"/>
        </w:rPr>
        <w:t xml:space="preserve">MTR kanne tegevusala liigil </w:t>
      </w:r>
      <w:r w:rsidR="00C728B3" w:rsidRPr="002872E6">
        <w:rPr>
          <w:rFonts w:ascii="Cambria" w:hAnsi="Cambria"/>
          <w:sz w:val="22"/>
        </w:rPr>
        <w:t>teede</w:t>
      </w:r>
      <w:r w:rsidR="001520E2" w:rsidRPr="002872E6">
        <w:rPr>
          <w:rFonts w:ascii="Cambria" w:hAnsi="Cambria"/>
          <w:sz w:val="22"/>
        </w:rPr>
        <w:t xml:space="preserve"> </w:t>
      </w:r>
      <w:r w:rsidRPr="002872E6">
        <w:rPr>
          <w:rFonts w:ascii="Cambria" w:hAnsi="Cambria"/>
          <w:sz w:val="22"/>
        </w:rPr>
        <w:t>projekt</w:t>
      </w:r>
      <w:r w:rsidR="001520E2" w:rsidRPr="002872E6">
        <w:rPr>
          <w:rFonts w:ascii="Cambria" w:hAnsi="Cambria"/>
          <w:sz w:val="22"/>
        </w:rPr>
        <w:t>eerimine</w:t>
      </w:r>
      <w:r w:rsidR="00C728B3" w:rsidRPr="002872E6">
        <w:rPr>
          <w:rFonts w:ascii="Cambria" w:hAnsi="Cambria"/>
          <w:sz w:val="22"/>
        </w:rPr>
        <w:t xml:space="preserve">, teede </w:t>
      </w:r>
      <w:r w:rsidR="006B23DC" w:rsidRPr="002872E6">
        <w:rPr>
          <w:rFonts w:ascii="Cambria" w:hAnsi="Cambria"/>
          <w:sz w:val="22"/>
        </w:rPr>
        <w:t>ehitamine</w:t>
      </w:r>
    </w:p>
    <w:p w14:paraId="1625AE24" w14:textId="1B303A47" w:rsidR="00C728B3" w:rsidRPr="002872E6" w:rsidRDefault="00C728B3" w:rsidP="00EE7A75">
      <w:pPr>
        <w:pStyle w:val="ListParagraph"/>
        <w:numPr>
          <w:ilvl w:val="0"/>
          <w:numId w:val="10"/>
        </w:numPr>
        <w:rPr>
          <w:rFonts w:ascii="Cambria" w:hAnsi="Cambria"/>
          <w:sz w:val="22"/>
        </w:rPr>
      </w:pPr>
      <w:r w:rsidRPr="002872E6">
        <w:rPr>
          <w:rFonts w:ascii="Cambria" w:hAnsi="Cambria"/>
          <w:sz w:val="22"/>
        </w:rPr>
        <w:lastRenderedPageBreak/>
        <w:t>Esitada võib ühispakkumuse ehitaja ja projekteerija poolt</w:t>
      </w:r>
    </w:p>
    <w:p w14:paraId="7353897D" w14:textId="77777777" w:rsidR="00EE7A75" w:rsidRPr="002872E6" w:rsidRDefault="00EE7A75" w:rsidP="00EE7A75">
      <w:pPr>
        <w:pStyle w:val="ListParagraph"/>
        <w:rPr>
          <w:rFonts w:ascii="Cambria" w:hAnsi="Cambria"/>
          <w:sz w:val="22"/>
        </w:rPr>
      </w:pPr>
    </w:p>
    <w:p w14:paraId="20A231A2" w14:textId="208B8ED8" w:rsidR="000B2274" w:rsidRPr="002872E6" w:rsidRDefault="000B2274">
      <w:pPr>
        <w:rPr>
          <w:rFonts w:ascii="Cambria" w:hAnsi="Cambria"/>
          <w:i/>
          <w:sz w:val="22"/>
        </w:rPr>
      </w:pPr>
      <w:r w:rsidRPr="002872E6">
        <w:rPr>
          <w:rFonts w:ascii="Cambria" w:hAnsi="Cambria"/>
          <w:b/>
          <w:sz w:val="22"/>
          <w:u w:val="single"/>
        </w:rPr>
        <w:t xml:space="preserve">Pakkumuste hindamise kriteeriumid: </w:t>
      </w:r>
      <w:r w:rsidRPr="002872E6">
        <w:rPr>
          <w:rFonts w:ascii="Cambria" w:hAnsi="Cambria"/>
          <w:sz w:val="22"/>
        </w:rPr>
        <w:t>Madalaim hind</w:t>
      </w:r>
    </w:p>
    <w:p w14:paraId="20A231A3" w14:textId="77777777" w:rsidR="000B2274" w:rsidRPr="002872E6" w:rsidRDefault="000B2274">
      <w:pPr>
        <w:rPr>
          <w:rFonts w:ascii="Cambria" w:hAnsi="Cambria"/>
          <w:b/>
          <w:sz w:val="22"/>
          <w:u w:val="single"/>
        </w:rPr>
      </w:pPr>
    </w:p>
    <w:p w14:paraId="20A231A4" w14:textId="609742D0" w:rsidR="009E1F46" w:rsidRPr="002872E6" w:rsidRDefault="009E1F46" w:rsidP="009E1F46">
      <w:pPr>
        <w:rPr>
          <w:rFonts w:ascii="Cambria" w:hAnsi="Cambria"/>
          <w:sz w:val="22"/>
        </w:rPr>
      </w:pPr>
      <w:r w:rsidRPr="002872E6">
        <w:rPr>
          <w:rFonts w:ascii="Cambria" w:hAnsi="Cambria"/>
          <w:b/>
          <w:sz w:val="22"/>
          <w:u w:val="single"/>
        </w:rPr>
        <w:t xml:space="preserve">Pakkumuse esitamise </w:t>
      </w:r>
      <w:r w:rsidR="0041060D" w:rsidRPr="002872E6">
        <w:rPr>
          <w:rFonts w:ascii="Cambria" w:hAnsi="Cambria"/>
          <w:b/>
          <w:sz w:val="22"/>
          <w:u w:val="single"/>
        </w:rPr>
        <w:t xml:space="preserve">viis ja </w:t>
      </w:r>
      <w:r w:rsidRPr="002872E6">
        <w:rPr>
          <w:rFonts w:ascii="Cambria" w:hAnsi="Cambria"/>
          <w:b/>
          <w:sz w:val="22"/>
          <w:u w:val="single"/>
        </w:rPr>
        <w:t>tähtaeg</w:t>
      </w:r>
      <w:r w:rsidRPr="002872E6">
        <w:rPr>
          <w:rFonts w:ascii="Cambria" w:hAnsi="Cambria"/>
          <w:sz w:val="22"/>
        </w:rPr>
        <w:t xml:space="preserve">: </w:t>
      </w:r>
    </w:p>
    <w:p w14:paraId="20A231A5" w14:textId="4752B62A" w:rsidR="009E1F46" w:rsidRPr="002872E6" w:rsidRDefault="009E1F46" w:rsidP="009E1F46">
      <w:pPr>
        <w:rPr>
          <w:rFonts w:ascii="Cambria" w:hAnsi="Cambria"/>
          <w:b/>
          <w:sz w:val="22"/>
          <w:u w:val="single"/>
        </w:rPr>
      </w:pPr>
      <w:r w:rsidRPr="002872E6">
        <w:rPr>
          <w:rFonts w:ascii="Cambria" w:hAnsi="Cambria"/>
          <w:sz w:val="22"/>
        </w:rPr>
        <w:t>Pakkumus esitada</w:t>
      </w:r>
      <w:r w:rsidR="00EE7A75" w:rsidRPr="002872E6">
        <w:rPr>
          <w:rFonts w:ascii="Cambria" w:hAnsi="Cambria"/>
          <w:sz w:val="22"/>
        </w:rPr>
        <w:t xml:space="preserve"> e-posti</w:t>
      </w:r>
      <w:r w:rsidR="00EB386E" w:rsidRPr="002872E6">
        <w:rPr>
          <w:rFonts w:ascii="Cambria" w:hAnsi="Cambria"/>
          <w:sz w:val="22"/>
        </w:rPr>
        <w:t xml:space="preserve"> aadressile </w:t>
      </w:r>
      <w:r w:rsidR="00601FD7" w:rsidRPr="002872E6">
        <w:rPr>
          <w:rFonts w:ascii="Cambria" w:hAnsi="Cambria"/>
          <w:sz w:val="22"/>
        </w:rPr>
        <w:t>indrek.pikk@sauevald.ee</w:t>
      </w:r>
      <w:r w:rsidRPr="002872E6">
        <w:rPr>
          <w:rFonts w:ascii="Cambria" w:hAnsi="Cambria"/>
          <w:sz w:val="22"/>
        </w:rPr>
        <w:t xml:space="preserve"> hiljemalt </w:t>
      </w:r>
      <w:r w:rsidR="002872E6">
        <w:rPr>
          <w:rFonts w:ascii="Cambria" w:hAnsi="Cambria"/>
          <w:sz w:val="22"/>
        </w:rPr>
        <w:t>21</w:t>
      </w:r>
      <w:r w:rsidR="00D12A40" w:rsidRPr="002872E6">
        <w:rPr>
          <w:rFonts w:ascii="Cambria" w:hAnsi="Cambria"/>
          <w:sz w:val="22"/>
        </w:rPr>
        <w:t>.</w:t>
      </w:r>
      <w:r w:rsidR="00437B38" w:rsidRPr="002872E6">
        <w:rPr>
          <w:rFonts w:ascii="Cambria" w:hAnsi="Cambria"/>
          <w:sz w:val="22"/>
        </w:rPr>
        <w:t>0</w:t>
      </w:r>
      <w:r w:rsidR="00601FD7" w:rsidRPr="002872E6">
        <w:rPr>
          <w:rFonts w:ascii="Cambria" w:hAnsi="Cambria"/>
          <w:sz w:val="22"/>
        </w:rPr>
        <w:t>4</w:t>
      </w:r>
      <w:r w:rsidR="00EB386E" w:rsidRPr="002872E6">
        <w:rPr>
          <w:rFonts w:ascii="Cambria" w:hAnsi="Cambria"/>
          <w:sz w:val="22"/>
        </w:rPr>
        <w:t>.20</w:t>
      </w:r>
      <w:r w:rsidR="00437B38" w:rsidRPr="002872E6">
        <w:rPr>
          <w:rFonts w:ascii="Cambria" w:hAnsi="Cambria"/>
          <w:sz w:val="22"/>
        </w:rPr>
        <w:t>2</w:t>
      </w:r>
      <w:r w:rsidR="00601FD7" w:rsidRPr="002872E6">
        <w:rPr>
          <w:rFonts w:ascii="Cambria" w:hAnsi="Cambria"/>
          <w:sz w:val="22"/>
        </w:rPr>
        <w:t>1</w:t>
      </w:r>
      <w:r w:rsidR="00BE26F5" w:rsidRPr="002872E6">
        <w:rPr>
          <w:rFonts w:ascii="Cambria" w:hAnsi="Cambria"/>
          <w:sz w:val="22"/>
        </w:rPr>
        <w:t xml:space="preserve"> kell 1</w:t>
      </w:r>
      <w:r w:rsidR="00065F54" w:rsidRPr="002872E6">
        <w:rPr>
          <w:rFonts w:ascii="Cambria" w:hAnsi="Cambria"/>
          <w:sz w:val="22"/>
        </w:rPr>
        <w:t>1</w:t>
      </w:r>
      <w:r w:rsidR="00BE26F5" w:rsidRPr="002872E6">
        <w:rPr>
          <w:rFonts w:ascii="Cambria" w:hAnsi="Cambria"/>
          <w:sz w:val="22"/>
        </w:rPr>
        <w:t>:00</w:t>
      </w:r>
      <w:r w:rsidR="00CF5E49" w:rsidRPr="002872E6">
        <w:rPr>
          <w:rFonts w:ascii="Cambria" w:hAnsi="Cambria"/>
          <w:sz w:val="22"/>
        </w:rPr>
        <w:t>.</w:t>
      </w:r>
    </w:p>
    <w:p w14:paraId="20A231A6" w14:textId="47F6F837" w:rsidR="009E1F46" w:rsidRPr="002872E6" w:rsidRDefault="009E1F46" w:rsidP="009E1F46">
      <w:pPr>
        <w:rPr>
          <w:rFonts w:ascii="Cambria" w:hAnsi="Cambria"/>
          <w:sz w:val="22"/>
        </w:rPr>
      </w:pPr>
      <w:r w:rsidRPr="002872E6">
        <w:rPr>
          <w:rFonts w:ascii="Cambria" w:hAnsi="Cambria"/>
          <w:sz w:val="22"/>
        </w:rPr>
        <w:t xml:space="preserve">Lisainfo: </w:t>
      </w:r>
      <w:r w:rsidR="009A72C9" w:rsidRPr="002872E6">
        <w:rPr>
          <w:rFonts w:ascii="Cambria" w:hAnsi="Cambria"/>
          <w:sz w:val="22"/>
        </w:rPr>
        <w:t>Indrek Pikk</w:t>
      </w:r>
      <w:r w:rsidRPr="002872E6">
        <w:rPr>
          <w:rFonts w:ascii="Cambria" w:hAnsi="Cambria"/>
          <w:sz w:val="22"/>
        </w:rPr>
        <w:t>, e-post</w:t>
      </w:r>
      <w:r w:rsidR="009A72C9" w:rsidRPr="002872E6">
        <w:rPr>
          <w:rFonts w:ascii="Cambria" w:hAnsi="Cambria"/>
          <w:sz w:val="22"/>
        </w:rPr>
        <w:t xml:space="preserve"> indrek.pikk@sauevald.ee</w:t>
      </w:r>
      <w:r w:rsidRPr="002872E6">
        <w:rPr>
          <w:rFonts w:ascii="Cambria" w:hAnsi="Cambria"/>
          <w:sz w:val="22"/>
        </w:rPr>
        <w:t xml:space="preserve">,  telefon </w:t>
      </w:r>
      <w:r w:rsidR="009A72C9" w:rsidRPr="002872E6">
        <w:rPr>
          <w:rFonts w:ascii="Cambria" w:hAnsi="Cambria"/>
          <w:sz w:val="22"/>
        </w:rPr>
        <w:t>56804890</w:t>
      </w:r>
    </w:p>
    <w:p w14:paraId="20A231A7" w14:textId="77777777" w:rsidR="009E1F46" w:rsidRPr="002872E6" w:rsidRDefault="009E1F46" w:rsidP="009E1F46">
      <w:pPr>
        <w:rPr>
          <w:rFonts w:ascii="Cambria" w:hAnsi="Cambria"/>
          <w:sz w:val="22"/>
        </w:rPr>
      </w:pPr>
    </w:p>
    <w:p w14:paraId="20A231A8" w14:textId="77777777" w:rsidR="009E1F46" w:rsidRPr="002872E6" w:rsidRDefault="009E1F46">
      <w:pPr>
        <w:rPr>
          <w:rFonts w:ascii="Cambria" w:hAnsi="Cambria"/>
          <w:b/>
          <w:sz w:val="22"/>
          <w:u w:val="single"/>
        </w:rPr>
      </w:pPr>
      <w:r w:rsidRPr="002872E6">
        <w:rPr>
          <w:rFonts w:ascii="Cambria" w:hAnsi="Cambria"/>
          <w:b/>
          <w:sz w:val="22"/>
          <w:u w:val="single"/>
        </w:rPr>
        <w:t>Küsimused pakkujatele ja l</w:t>
      </w:r>
      <w:r w:rsidR="000B2274" w:rsidRPr="002872E6">
        <w:rPr>
          <w:rFonts w:ascii="Cambria" w:hAnsi="Cambria"/>
          <w:b/>
          <w:sz w:val="22"/>
          <w:u w:val="single"/>
        </w:rPr>
        <w:t xml:space="preserve">äbirääkimised: </w:t>
      </w:r>
    </w:p>
    <w:p w14:paraId="20A231A9" w14:textId="77777777" w:rsidR="009E1F46" w:rsidRPr="002872E6" w:rsidRDefault="009E1F46" w:rsidP="009E1F46">
      <w:pPr>
        <w:rPr>
          <w:rFonts w:ascii="Cambria" w:hAnsi="Cambria"/>
          <w:sz w:val="22"/>
        </w:rPr>
      </w:pPr>
      <w:r w:rsidRPr="002872E6">
        <w:rPr>
          <w:rFonts w:ascii="Cambria" w:hAnsi="Cambria"/>
          <w:sz w:val="22"/>
        </w:rPr>
        <w:t>Hankijal on õigus esitada pakkujatele küsimusi ning paluda pakkujatel täpsustada pakkumuste andmeid. Kui pakkuja jätab hankija küsimusele vastamata</w:t>
      </w:r>
      <w:r w:rsidR="005E0C0C" w:rsidRPr="002872E6">
        <w:rPr>
          <w:rFonts w:ascii="Cambria" w:hAnsi="Cambria"/>
          <w:sz w:val="22"/>
        </w:rPr>
        <w:t xml:space="preserve"> või ei vasta sisuliselt</w:t>
      </w:r>
      <w:r w:rsidRPr="002872E6">
        <w:rPr>
          <w:rFonts w:ascii="Cambria" w:hAnsi="Cambria"/>
          <w:sz w:val="22"/>
        </w:rPr>
        <w:t>, siis on hankijal õigus pakkuja hankemenetlusest kõrvaldada ning menetluses pakkuja pakkumist mitte arvestada.</w:t>
      </w:r>
    </w:p>
    <w:p w14:paraId="20A231AA" w14:textId="77777777" w:rsidR="005E0C0C" w:rsidRPr="002872E6" w:rsidRDefault="009E1F46" w:rsidP="009E1F46">
      <w:pPr>
        <w:rPr>
          <w:rFonts w:ascii="Cambria" w:hAnsi="Cambria"/>
          <w:sz w:val="22"/>
        </w:rPr>
      </w:pPr>
      <w:r w:rsidRPr="002872E6">
        <w:rPr>
          <w:rFonts w:ascii="Cambria" w:hAnsi="Cambria"/>
          <w:sz w:val="22"/>
        </w:rPr>
        <w:t>H</w:t>
      </w:r>
      <w:r w:rsidR="000B2274" w:rsidRPr="002872E6">
        <w:rPr>
          <w:rFonts w:ascii="Cambria" w:hAnsi="Cambria"/>
          <w:sz w:val="22"/>
        </w:rPr>
        <w:t>ankija võib pidada pakkujatega läbirääkimisi pakkumuse hinna ja sisu osas</w:t>
      </w:r>
      <w:r w:rsidR="005E0C0C" w:rsidRPr="002872E6">
        <w:rPr>
          <w:rFonts w:ascii="Cambria" w:hAnsi="Cambria"/>
          <w:sz w:val="22"/>
        </w:rPr>
        <w:t xml:space="preserve"> ning anda</w:t>
      </w:r>
      <w:r w:rsidR="00F958A2" w:rsidRPr="002872E6">
        <w:rPr>
          <w:rFonts w:ascii="Cambria" w:hAnsi="Cambria"/>
          <w:sz w:val="22"/>
        </w:rPr>
        <w:t xml:space="preserve"> kõigile pakkujatele </w:t>
      </w:r>
      <w:r w:rsidR="005E0C0C" w:rsidRPr="002872E6">
        <w:rPr>
          <w:rFonts w:ascii="Cambria" w:hAnsi="Cambria"/>
          <w:sz w:val="22"/>
        </w:rPr>
        <w:t xml:space="preserve">võrdselt </w:t>
      </w:r>
      <w:r w:rsidR="00F958A2" w:rsidRPr="002872E6">
        <w:rPr>
          <w:rFonts w:ascii="Cambria" w:hAnsi="Cambria"/>
          <w:sz w:val="22"/>
        </w:rPr>
        <w:t>võimaluse esitata uus täpsustatud pakkumus hankija nimetatud</w:t>
      </w:r>
      <w:r w:rsidR="005E0C0C" w:rsidRPr="002872E6">
        <w:rPr>
          <w:rFonts w:ascii="Cambria" w:hAnsi="Cambria"/>
          <w:sz w:val="22"/>
        </w:rPr>
        <w:t xml:space="preserve"> tingimuste osas hankija määratud</w:t>
      </w:r>
      <w:r w:rsidR="00F958A2" w:rsidRPr="002872E6">
        <w:rPr>
          <w:rFonts w:ascii="Cambria" w:hAnsi="Cambria"/>
          <w:sz w:val="22"/>
        </w:rPr>
        <w:t xml:space="preserve"> tähtajaks. </w:t>
      </w:r>
    </w:p>
    <w:p w14:paraId="20A231AB" w14:textId="77777777" w:rsidR="005E0C0C" w:rsidRPr="002872E6" w:rsidRDefault="005E0C0C" w:rsidP="009E1F46">
      <w:pPr>
        <w:rPr>
          <w:rFonts w:ascii="Cambria" w:hAnsi="Cambria"/>
          <w:sz w:val="22"/>
        </w:rPr>
      </w:pPr>
    </w:p>
    <w:p w14:paraId="20A231AC" w14:textId="77777777" w:rsidR="00F958A2" w:rsidRPr="002872E6" w:rsidRDefault="0014574A" w:rsidP="0014574A">
      <w:pPr>
        <w:rPr>
          <w:rFonts w:ascii="Cambria" w:hAnsi="Cambria"/>
          <w:i/>
          <w:sz w:val="22"/>
        </w:rPr>
      </w:pPr>
      <w:r w:rsidRPr="002872E6">
        <w:rPr>
          <w:rFonts w:ascii="Cambria" w:hAnsi="Cambria"/>
          <w:i/>
          <w:sz w:val="22"/>
        </w:rPr>
        <w:t>*Hankija ei avalda pakkujatele teiste pakkujate pakkumuste sisu ega hinda. Pärast hankemenetluse tulemuste kinnitamist edastab hankija kõigile pakkujatele info hankemenetluse tulemuse kohta (nt eduka pakkuja nim</w:t>
      </w:r>
      <w:r w:rsidR="0003250F" w:rsidRPr="002872E6">
        <w:rPr>
          <w:rFonts w:ascii="Cambria" w:hAnsi="Cambria"/>
          <w:i/>
          <w:sz w:val="22"/>
        </w:rPr>
        <w:t>i</w:t>
      </w:r>
      <w:r w:rsidRPr="002872E6">
        <w:rPr>
          <w:rFonts w:ascii="Cambria" w:hAnsi="Cambria"/>
          <w:i/>
          <w:sz w:val="22"/>
        </w:rPr>
        <w:t xml:space="preserve"> ja </w:t>
      </w:r>
      <w:r w:rsidR="0003250F" w:rsidRPr="002872E6">
        <w:rPr>
          <w:rFonts w:ascii="Cambria" w:hAnsi="Cambria"/>
          <w:i/>
          <w:sz w:val="22"/>
        </w:rPr>
        <w:t>edukaks tunnistamise põhjendus, sh eduka pakkumuse hind</w:t>
      </w:r>
      <w:r w:rsidRPr="002872E6">
        <w:rPr>
          <w:rFonts w:ascii="Cambria" w:hAnsi="Cambria"/>
          <w:i/>
          <w:sz w:val="22"/>
        </w:rPr>
        <w:t>).</w:t>
      </w:r>
    </w:p>
    <w:p w14:paraId="20A231AD" w14:textId="77777777" w:rsidR="0014574A" w:rsidRPr="002872E6" w:rsidRDefault="0014574A">
      <w:pPr>
        <w:rPr>
          <w:rFonts w:ascii="Cambria" w:hAnsi="Cambria"/>
          <w:b/>
          <w:sz w:val="22"/>
          <w:u w:val="single"/>
        </w:rPr>
      </w:pPr>
    </w:p>
    <w:p w14:paraId="20A231AE" w14:textId="77777777" w:rsidR="00F958A2" w:rsidRPr="002872E6" w:rsidRDefault="005E0C0C">
      <w:pPr>
        <w:rPr>
          <w:rFonts w:ascii="Cambria" w:hAnsi="Cambria"/>
          <w:sz w:val="22"/>
        </w:rPr>
      </w:pPr>
      <w:r w:rsidRPr="002872E6">
        <w:rPr>
          <w:rFonts w:ascii="Cambria" w:hAnsi="Cambria"/>
          <w:b/>
          <w:sz w:val="22"/>
          <w:u w:val="single"/>
        </w:rPr>
        <w:t>Hankemenetluse</w:t>
      </w:r>
      <w:r w:rsidR="00F958A2" w:rsidRPr="002872E6">
        <w:rPr>
          <w:rFonts w:ascii="Cambria" w:hAnsi="Cambria"/>
          <w:b/>
          <w:sz w:val="22"/>
          <w:u w:val="single"/>
        </w:rPr>
        <w:t xml:space="preserve"> tulem</w:t>
      </w:r>
      <w:r w:rsidR="009E1F46" w:rsidRPr="002872E6">
        <w:rPr>
          <w:rFonts w:ascii="Cambria" w:hAnsi="Cambria"/>
          <w:b/>
          <w:sz w:val="22"/>
          <w:u w:val="single"/>
        </w:rPr>
        <w:t>ustest teavitamine:</w:t>
      </w:r>
      <w:r w:rsidR="009E1F46" w:rsidRPr="002872E6">
        <w:rPr>
          <w:rFonts w:ascii="Cambria" w:hAnsi="Cambria"/>
          <w:sz w:val="22"/>
        </w:rPr>
        <w:t xml:space="preserve"> hankija teavi</w:t>
      </w:r>
      <w:r w:rsidRPr="002872E6">
        <w:rPr>
          <w:rFonts w:ascii="Cambria" w:hAnsi="Cambria"/>
          <w:sz w:val="22"/>
        </w:rPr>
        <w:t xml:space="preserve">tab </w:t>
      </w:r>
      <w:r w:rsidR="0003250F" w:rsidRPr="002872E6">
        <w:rPr>
          <w:rFonts w:ascii="Cambria" w:hAnsi="Cambria"/>
          <w:sz w:val="22"/>
        </w:rPr>
        <w:t xml:space="preserve">hankemenetluse </w:t>
      </w:r>
      <w:r w:rsidRPr="002872E6">
        <w:rPr>
          <w:rFonts w:ascii="Cambria" w:hAnsi="Cambria"/>
          <w:sz w:val="22"/>
        </w:rPr>
        <w:t>tulemustest kõiki</w:t>
      </w:r>
      <w:r w:rsidR="0003250F" w:rsidRPr="002872E6">
        <w:rPr>
          <w:rFonts w:ascii="Cambria" w:hAnsi="Cambria"/>
          <w:sz w:val="22"/>
        </w:rPr>
        <w:t xml:space="preserve"> pakkumuse esitanud</w:t>
      </w:r>
      <w:r w:rsidRPr="002872E6">
        <w:rPr>
          <w:rFonts w:ascii="Cambria" w:hAnsi="Cambria"/>
          <w:sz w:val="22"/>
        </w:rPr>
        <w:t xml:space="preserve"> pakkujaid e-kirja teel. </w:t>
      </w:r>
    </w:p>
    <w:p w14:paraId="20A231AF" w14:textId="77777777" w:rsidR="000B2274" w:rsidRPr="002872E6" w:rsidRDefault="000B2274">
      <w:pPr>
        <w:rPr>
          <w:rFonts w:ascii="Cambria" w:hAnsi="Cambria"/>
          <w:b/>
          <w:sz w:val="22"/>
          <w:u w:val="single"/>
        </w:rPr>
      </w:pPr>
    </w:p>
    <w:p w14:paraId="20A231B0" w14:textId="3BC45841" w:rsidR="0014574A" w:rsidRPr="002872E6" w:rsidRDefault="0014574A" w:rsidP="0014574A">
      <w:pPr>
        <w:rPr>
          <w:rFonts w:ascii="Cambria" w:hAnsi="Cambria"/>
          <w:sz w:val="22"/>
        </w:rPr>
      </w:pPr>
      <w:r w:rsidRPr="002872E6">
        <w:rPr>
          <w:rFonts w:ascii="Cambria" w:hAnsi="Cambria"/>
          <w:b/>
          <w:sz w:val="22"/>
          <w:u w:val="single"/>
        </w:rPr>
        <w:t>Hankelepingu sõlmimine ja tingimused:</w:t>
      </w:r>
      <w:r w:rsidRPr="002872E6">
        <w:rPr>
          <w:rFonts w:ascii="Cambria" w:hAnsi="Cambria"/>
          <w:sz w:val="22"/>
        </w:rPr>
        <w:t xml:space="preserve"> </w:t>
      </w:r>
    </w:p>
    <w:p w14:paraId="20A231B1" w14:textId="77777777" w:rsidR="0014574A" w:rsidRPr="002872E6" w:rsidRDefault="0014574A" w:rsidP="0014574A">
      <w:pPr>
        <w:rPr>
          <w:rFonts w:ascii="Cambria" w:hAnsi="Cambria"/>
          <w:sz w:val="22"/>
        </w:rPr>
      </w:pPr>
      <w:r w:rsidRPr="002872E6">
        <w:rPr>
          <w:rFonts w:ascii="Cambria" w:hAnsi="Cambria"/>
          <w:sz w:val="22"/>
        </w:rPr>
        <w:t xml:space="preserve">Hankija ei ole kohustatud ühegi pakkujaga </w:t>
      </w:r>
      <w:r w:rsidR="0003250F" w:rsidRPr="002872E6">
        <w:rPr>
          <w:rFonts w:ascii="Cambria" w:hAnsi="Cambria"/>
          <w:sz w:val="22"/>
        </w:rPr>
        <w:t>hanke</w:t>
      </w:r>
      <w:r w:rsidRPr="002872E6">
        <w:rPr>
          <w:rFonts w:ascii="Cambria" w:hAnsi="Cambria"/>
          <w:sz w:val="22"/>
        </w:rPr>
        <w:t>lepingut sõlmima</w:t>
      </w:r>
      <w:r w:rsidR="0003250F" w:rsidRPr="002872E6">
        <w:rPr>
          <w:rFonts w:ascii="Cambria" w:hAnsi="Cambria"/>
          <w:sz w:val="22"/>
        </w:rPr>
        <w:t xml:space="preserve"> ja võib kõik pakkumused tagasi lükata olenemata põhjusest. </w:t>
      </w:r>
    </w:p>
    <w:p w14:paraId="20A231B3" w14:textId="34258194" w:rsidR="0014574A" w:rsidRPr="002872E6" w:rsidRDefault="0014574A" w:rsidP="0014574A">
      <w:pPr>
        <w:rPr>
          <w:rFonts w:ascii="Cambria" w:hAnsi="Cambria"/>
          <w:sz w:val="22"/>
        </w:rPr>
      </w:pPr>
      <w:r w:rsidRPr="002872E6">
        <w:rPr>
          <w:rFonts w:ascii="Cambria" w:hAnsi="Cambria"/>
          <w:sz w:val="22"/>
        </w:rPr>
        <w:t>Eduka pakkujaga sõlmitakse lisatud hankelepingu projekt</w:t>
      </w:r>
      <w:r w:rsidR="00693FDD" w:rsidRPr="002872E6">
        <w:rPr>
          <w:rFonts w:ascii="Cambria" w:hAnsi="Cambria"/>
          <w:sz w:val="22"/>
        </w:rPr>
        <w:t>.</w:t>
      </w:r>
    </w:p>
    <w:p w14:paraId="20A231B4" w14:textId="77777777" w:rsidR="0014574A" w:rsidRPr="002872E6" w:rsidRDefault="0014574A" w:rsidP="0014574A">
      <w:pPr>
        <w:rPr>
          <w:rFonts w:ascii="Cambria" w:hAnsi="Cambria"/>
          <w:sz w:val="22"/>
        </w:rPr>
      </w:pPr>
    </w:p>
    <w:p w14:paraId="169A5FB0" w14:textId="123DCC84" w:rsidR="002B6E56" w:rsidRPr="002872E6" w:rsidRDefault="00B6167F" w:rsidP="0014574A">
      <w:pPr>
        <w:rPr>
          <w:rFonts w:ascii="Cambria" w:hAnsi="Cambria"/>
          <w:sz w:val="22"/>
        </w:rPr>
      </w:pPr>
      <w:r w:rsidRPr="002872E6">
        <w:rPr>
          <w:rFonts w:ascii="Cambria" w:hAnsi="Cambria"/>
          <w:sz w:val="22"/>
        </w:rPr>
        <w:t>Põhiprojektide üleandmise</w:t>
      </w:r>
      <w:r w:rsidR="0041060D" w:rsidRPr="002872E6">
        <w:rPr>
          <w:rFonts w:ascii="Cambria" w:hAnsi="Cambria"/>
          <w:sz w:val="22"/>
        </w:rPr>
        <w:t xml:space="preserve"> tähtaeg on</w:t>
      </w:r>
      <w:r w:rsidR="00EE7A75" w:rsidRPr="002872E6">
        <w:rPr>
          <w:rFonts w:ascii="Cambria" w:hAnsi="Cambria"/>
          <w:sz w:val="22"/>
        </w:rPr>
        <w:t xml:space="preserve"> hiljemalt</w:t>
      </w:r>
      <w:r w:rsidR="00833B02" w:rsidRPr="002872E6">
        <w:rPr>
          <w:rFonts w:ascii="Cambria" w:hAnsi="Cambria"/>
          <w:sz w:val="22"/>
        </w:rPr>
        <w:t xml:space="preserve"> </w:t>
      </w:r>
      <w:r w:rsidR="00881B2A" w:rsidRPr="002872E6">
        <w:rPr>
          <w:rFonts w:ascii="Cambria" w:hAnsi="Cambria"/>
          <w:sz w:val="22"/>
        </w:rPr>
        <w:t>01.06</w:t>
      </w:r>
      <w:r w:rsidR="002B6E56" w:rsidRPr="002872E6">
        <w:rPr>
          <w:rFonts w:ascii="Cambria" w:hAnsi="Cambria"/>
          <w:sz w:val="22"/>
        </w:rPr>
        <w:t>.202</w:t>
      </w:r>
      <w:r w:rsidR="00881B2A" w:rsidRPr="002872E6">
        <w:rPr>
          <w:rFonts w:ascii="Cambria" w:hAnsi="Cambria"/>
          <w:sz w:val="22"/>
        </w:rPr>
        <w:t>1</w:t>
      </w:r>
      <w:r w:rsidR="002B6E56" w:rsidRPr="002872E6">
        <w:rPr>
          <w:rFonts w:ascii="Cambria" w:hAnsi="Cambria"/>
          <w:sz w:val="22"/>
        </w:rPr>
        <w:t>.</w:t>
      </w:r>
    </w:p>
    <w:p w14:paraId="2B7957C5" w14:textId="4880120D" w:rsidR="00EE7A75" w:rsidRPr="002872E6" w:rsidRDefault="00A528DA" w:rsidP="0014574A">
      <w:pPr>
        <w:rPr>
          <w:rFonts w:ascii="Cambria" w:hAnsi="Cambria"/>
          <w:sz w:val="22"/>
        </w:rPr>
      </w:pPr>
      <w:r w:rsidRPr="002872E6">
        <w:rPr>
          <w:rFonts w:ascii="Cambria" w:hAnsi="Cambria"/>
          <w:sz w:val="22"/>
        </w:rPr>
        <w:t>E</w:t>
      </w:r>
      <w:r w:rsidR="002B6E56" w:rsidRPr="002872E6">
        <w:rPr>
          <w:rFonts w:ascii="Cambria" w:hAnsi="Cambria"/>
          <w:sz w:val="22"/>
        </w:rPr>
        <w:t xml:space="preserve">hitamise lõpptähtaeg on </w:t>
      </w:r>
      <w:r w:rsidR="00881B2A" w:rsidRPr="002872E6">
        <w:rPr>
          <w:rFonts w:ascii="Cambria" w:hAnsi="Cambria"/>
          <w:sz w:val="22"/>
        </w:rPr>
        <w:t>15.07</w:t>
      </w:r>
      <w:r w:rsidR="002B6E56" w:rsidRPr="002872E6">
        <w:rPr>
          <w:rFonts w:ascii="Cambria" w:hAnsi="Cambria"/>
          <w:sz w:val="22"/>
        </w:rPr>
        <w:t>.2020</w:t>
      </w:r>
      <w:r w:rsidR="00B6167F" w:rsidRPr="002872E6">
        <w:rPr>
          <w:rFonts w:ascii="Cambria" w:hAnsi="Cambria"/>
          <w:sz w:val="22"/>
        </w:rPr>
        <w:t xml:space="preserve"> </w:t>
      </w:r>
    </w:p>
    <w:p w14:paraId="62215036" w14:textId="77777777" w:rsidR="00EE7A75" w:rsidRPr="002872E6" w:rsidRDefault="00EE7A75" w:rsidP="0014574A">
      <w:pPr>
        <w:rPr>
          <w:rFonts w:ascii="Cambria" w:hAnsi="Cambria"/>
          <w:sz w:val="22"/>
        </w:rPr>
      </w:pPr>
    </w:p>
    <w:p w14:paraId="34D43F1B" w14:textId="77777777" w:rsidR="0041060D" w:rsidRPr="002872E6" w:rsidRDefault="0003250F" w:rsidP="0014574A">
      <w:pPr>
        <w:rPr>
          <w:rFonts w:ascii="Cambria" w:hAnsi="Cambria"/>
          <w:sz w:val="22"/>
        </w:rPr>
      </w:pPr>
      <w:r w:rsidRPr="002872E6">
        <w:rPr>
          <w:rFonts w:ascii="Cambria" w:hAnsi="Cambria"/>
          <w:sz w:val="22"/>
        </w:rPr>
        <w:t xml:space="preserve">Hankija ei tee ettemaksu. </w:t>
      </w:r>
    </w:p>
    <w:p w14:paraId="0E2E310F" w14:textId="0124689F" w:rsidR="0041060D" w:rsidRPr="002872E6" w:rsidRDefault="0003250F" w:rsidP="0014574A">
      <w:pPr>
        <w:rPr>
          <w:rFonts w:ascii="Cambria" w:hAnsi="Cambria"/>
          <w:sz w:val="22"/>
        </w:rPr>
      </w:pPr>
      <w:r w:rsidRPr="002872E6">
        <w:rPr>
          <w:rFonts w:ascii="Cambria" w:hAnsi="Cambria"/>
          <w:sz w:val="22"/>
        </w:rPr>
        <w:t>T</w:t>
      </w:r>
      <w:r w:rsidR="0014574A" w:rsidRPr="002872E6">
        <w:rPr>
          <w:rFonts w:ascii="Cambria" w:hAnsi="Cambria"/>
          <w:sz w:val="22"/>
        </w:rPr>
        <w:t xml:space="preserve">eenuse eest tasumine </w:t>
      </w:r>
      <w:r w:rsidRPr="002872E6">
        <w:rPr>
          <w:rFonts w:ascii="Cambria" w:hAnsi="Cambria"/>
          <w:sz w:val="22"/>
        </w:rPr>
        <w:t xml:space="preserve">toimub </w:t>
      </w:r>
      <w:r w:rsidR="00C64112" w:rsidRPr="002872E6">
        <w:rPr>
          <w:rFonts w:ascii="Cambria" w:hAnsi="Cambria"/>
          <w:sz w:val="22"/>
        </w:rPr>
        <w:t>mitmes osas</w:t>
      </w:r>
      <w:r w:rsidR="00D12A40" w:rsidRPr="002872E6">
        <w:rPr>
          <w:rFonts w:ascii="Cambria" w:hAnsi="Cambria"/>
          <w:sz w:val="22"/>
        </w:rPr>
        <w:t xml:space="preserve"> – esimene </w:t>
      </w:r>
      <w:r w:rsidR="00BE26F5" w:rsidRPr="002872E6">
        <w:rPr>
          <w:rFonts w:ascii="Cambria" w:hAnsi="Cambria"/>
          <w:sz w:val="22"/>
        </w:rPr>
        <w:t>osamakse</w:t>
      </w:r>
      <w:r w:rsidR="00D12A40" w:rsidRPr="002872E6">
        <w:rPr>
          <w:rFonts w:ascii="Cambria" w:hAnsi="Cambria"/>
          <w:sz w:val="22"/>
        </w:rPr>
        <w:t xml:space="preserve"> ta</w:t>
      </w:r>
      <w:r w:rsidR="002B6E56" w:rsidRPr="002872E6">
        <w:rPr>
          <w:rFonts w:ascii="Cambria" w:hAnsi="Cambria"/>
          <w:sz w:val="22"/>
        </w:rPr>
        <w:t xml:space="preserve">sumine toimub peale </w:t>
      </w:r>
      <w:r w:rsidR="00D12A40" w:rsidRPr="002872E6">
        <w:rPr>
          <w:rFonts w:ascii="Cambria" w:hAnsi="Cambria"/>
          <w:sz w:val="22"/>
        </w:rPr>
        <w:t xml:space="preserve">põhiprojekti </w:t>
      </w:r>
      <w:r w:rsidR="002B6E56" w:rsidRPr="002872E6">
        <w:rPr>
          <w:rFonts w:ascii="Cambria" w:hAnsi="Cambria"/>
          <w:sz w:val="22"/>
        </w:rPr>
        <w:t xml:space="preserve">valmimist ja </w:t>
      </w:r>
      <w:r w:rsidR="00C64112" w:rsidRPr="002872E6">
        <w:rPr>
          <w:rFonts w:ascii="Cambria" w:hAnsi="Cambria"/>
          <w:sz w:val="22"/>
        </w:rPr>
        <w:t>hankija poolt</w:t>
      </w:r>
      <w:r w:rsidR="00D12A40" w:rsidRPr="002872E6">
        <w:rPr>
          <w:rFonts w:ascii="Cambria" w:hAnsi="Cambria"/>
          <w:sz w:val="22"/>
        </w:rPr>
        <w:t xml:space="preserve"> kooskõlastamist</w:t>
      </w:r>
      <w:r w:rsidR="00C64112" w:rsidRPr="002872E6">
        <w:rPr>
          <w:rFonts w:ascii="Cambria" w:hAnsi="Cambria"/>
          <w:sz w:val="22"/>
        </w:rPr>
        <w:t xml:space="preserve">. </w:t>
      </w:r>
      <w:r w:rsidR="00833B02" w:rsidRPr="002872E6">
        <w:rPr>
          <w:rFonts w:ascii="Cambria" w:hAnsi="Cambria"/>
          <w:sz w:val="22"/>
        </w:rPr>
        <w:t xml:space="preserve">Teine osamakse toimub peale </w:t>
      </w:r>
      <w:r w:rsidR="00C728B3" w:rsidRPr="002872E6">
        <w:rPr>
          <w:rFonts w:ascii="Cambria" w:hAnsi="Cambria"/>
          <w:sz w:val="22"/>
        </w:rPr>
        <w:t>ehitise</w:t>
      </w:r>
      <w:r w:rsidR="00833B02" w:rsidRPr="002872E6">
        <w:rPr>
          <w:rFonts w:ascii="Cambria" w:hAnsi="Cambria"/>
          <w:sz w:val="22"/>
        </w:rPr>
        <w:t xml:space="preserve"> üleandmist-vastuvõtmist</w:t>
      </w:r>
      <w:r w:rsidR="004A05D5" w:rsidRPr="002872E6">
        <w:rPr>
          <w:rFonts w:ascii="Cambria" w:hAnsi="Cambria"/>
          <w:sz w:val="22"/>
        </w:rPr>
        <w:t>.</w:t>
      </w:r>
      <w:r w:rsidR="00D12A40" w:rsidRPr="002872E6">
        <w:rPr>
          <w:rFonts w:ascii="Cambria" w:hAnsi="Cambria"/>
          <w:sz w:val="22"/>
        </w:rPr>
        <w:t xml:space="preserve"> </w:t>
      </w:r>
      <w:r w:rsidR="0041060D" w:rsidRPr="002872E6">
        <w:rPr>
          <w:rFonts w:ascii="Cambria" w:hAnsi="Cambria"/>
          <w:sz w:val="22"/>
        </w:rPr>
        <w:t>Arve tuleb esitada masinloetava e-arvena</w:t>
      </w:r>
      <w:r w:rsidR="00CF5E49" w:rsidRPr="002872E6">
        <w:rPr>
          <w:rFonts w:ascii="Cambria" w:hAnsi="Cambria"/>
          <w:sz w:val="22"/>
        </w:rPr>
        <w:t>.</w:t>
      </w:r>
    </w:p>
    <w:p w14:paraId="20A231B5" w14:textId="0B83E66A" w:rsidR="0014574A" w:rsidRPr="002872E6" w:rsidRDefault="0014574A" w:rsidP="0014574A">
      <w:pPr>
        <w:rPr>
          <w:rFonts w:ascii="Cambria" w:hAnsi="Cambria"/>
          <w:sz w:val="22"/>
        </w:rPr>
      </w:pPr>
      <w:r w:rsidRPr="002872E6">
        <w:rPr>
          <w:rFonts w:ascii="Cambria" w:hAnsi="Cambria"/>
          <w:sz w:val="22"/>
        </w:rPr>
        <w:t xml:space="preserve">Arve tasumise tähtaeg </w:t>
      </w:r>
      <w:r w:rsidR="0041060D" w:rsidRPr="002872E6">
        <w:rPr>
          <w:rFonts w:ascii="Cambria" w:hAnsi="Cambria"/>
          <w:sz w:val="22"/>
        </w:rPr>
        <w:t xml:space="preserve">vähemalt </w:t>
      </w:r>
      <w:r w:rsidRPr="002872E6">
        <w:rPr>
          <w:rFonts w:ascii="Cambria" w:hAnsi="Cambria"/>
          <w:sz w:val="22"/>
        </w:rPr>
        <w:t>14 kalendripäeva.</w:t>
      </w:r>
    </w:p>
    <w:p w14:paraId="5E2B3417" w14:textId="7724E94B" w:rsidR="00F023DF" w:rsidRPr="002872E6" w:rsidRDefault="00F023DF" w:rsidP="0014574A">
      <w:pPr>
        <w:rPr>
          <w:rFonts w:ascii="Cambria" w:hAnsi="Cambria"/>
          <w:sz w:val="22"/>
        </w:rPr>
      </w:pPr>
    </w:p>
    <w:p w14:paraId="328D1634" w14:textId="77777777" w:rsidR="00D75626" w:rsidRPr="002872E6" w:rsidRDefault="00D75626" w:rsidP="00D75626">
      <w:pPr>
        <w:rPr>
          <w:rFonts w:ascii="Cambria" w:hAnsi="Cambria"/>
          <w:sz w:val="22"/>
        </w:rPr>
      </w:pPr>
      <w:r w:rsidRPr="002872E6">
        <w:rPr>
          <w:rFonts w:ascii="Cambria" w:hAnsi="Cambria"/>
          <w:sz w:val="22"/>
        </w:rPr>
        <w:t>Lisa 1 – Pakkumuse vorm</w:t>
      </w:r>
    </w:p>
    <w:p w14:paraId="5E16C6B9" w14:textId="69998BB9" w:rsidR="00C728B3" w:rsidRPr="002872E6" w:rsidRDefault="00D75626" w:rsidP="00D75626">
      <w:pPr>
        <w:rPr>
          <w:rFonts w:ascii="Cambria" w:hAnsi="Cambria"/>
          <w:sz w:val="22"/>
        </w:rPr>
      </w:pPr>
      <w:r w:rsidRPr="002872E6">
        <w:rPr>
          <w:rFonts w:ascii="Cambria" w:hAnsi="Cambria"/>
          <w:sz w:val="22"/>
        </w:rPr>
        <w:t>Lisa 2 – Hankelepingu projekt</w:t>
      </w:r>
    </w:p>
    <w:p w14:paraId="40165C1A" w14:textId="77777777" w:rsidR="00CF5E49" w:rsidRPr="002872E6" w:rsidRDefault="00CF5E49" w:rsidP="0014574A">
      <w:pPr>
        <w:rPr>
          <w:rFonts w:ascii="Cambria" w:hAnsi="Cambria"/>
          <w:sz w:val="22"/>
        </w:rPr>
      </w:pPr>
    </w:p>
    <w:p w14:paraId="59A3CB03" w14:textId="5CEC5300" w:rsidR="00D75626" w:rsidRPr="002872E6" w:rsidRDefault="00D75626">
      <w:pPr>
        <w:spacing w:after="200" w:line="276" w:lineRule="auto"/>
        <w:jc w:val="left"/>
        <w:rPr>
          <w:rFonts w:ascii="Cambria" w:eastAsia="Times New Roman" w:hAnsi="Cambria" w:cs="Times New Roman"/>
          <w:b/>
          <w:color w:val="FF0000"/>
          <w:sz w:val="22"/>
          <w:lang w:eastAsia="en-GB"/>
        </w:rPr>
      </w:pPr>
      <w:r w:rsidRPr="002872E6">
        <w:rPr>
          <w:rFonts w:ascii="Cambria" w:hAnsi="Cambria"/>
          <w:b/>
          <w:color w:val="FF0000"/>
          <w:sz w:val="22"/>
        </w:rPr>
        <w:br w:type="page"/>
      </w:r>
    </w:p>
    <w:p w14:paraId="71392028" w14:textId="77777777" w:rsidR="00C84572" w:rsidRPr="002872E6" w:rsidRDefault="00C84572" w:rsidP="002F68D6">
      <w:pPr>
        <w:pStyle w:val="p31"/>
        <w:tabs>
          <w:tab w:val="clear" w:pos="480"/>
        </w:tabs>
        <w:spacing w:line="280" w:lineRule="exact"/>
        <w:ind w:left="0" w:hanging="6"/>
        <w:rPr>
          <w:rFonts w:ascii="Cambria" w:hAnsi="Cambria"/>
          <w:b/>
          <w:color w:val="FF0000"/>
          <w:sz w:val="22"/>
          <w:szCs w:val="22"/>
          <w:lang w:val="et-EE"/>
        </w:rPr>
      </w:pPr>
    </w:p>
    <w:p w14:paraId="36BC0886" w14:textId="77777777" w:rsidR="00D75626" w:rsidRPr="002872E6" w:rsidRDefault="00D75626" w:rsidP="00D75626">
      <w:pPr>
        <w:rPr>
          <w:rFonts w:ascii="Cambria" w:hAnsi="Cambria"/>
          <w:sz w:val="22"/>
        </w:rPr>
      </w:pPr>
      <w:r w:rsidRPr="002872E6">
        <w:rPr>
          <w:rFonts w:ascii="Cambria" w:hAnsi="Cambria"/>
          <w:sz w:val="22"/>
        </w:rPr>
        <w:t>Lisa 1 – Pakkumuse vorm</w:t>
      </w:r>
    </w:p>
    <w:p w14:paraId="669FC0A3" w14:textId="77777777" w:rsidR="00D75626" w:rsidRPr="002872E6" w:rsidRDefault="00D75626" w:rsidP="00D75626">
      <w:pPr>
        <w:rPr>
          <w:rFonts w:ascii="Cambria" w:hAnsi="Cambria"/>
          <w:sz w:val="22"/>
        </w:rPr>
      </w:pPr>
    </w:p>
    <w:p w14:paraId="19AE23C1" w14:textId="77777777" w:rsidR="00D75626" w:rsidRPr="002872E6" w:rsidRDefault="00D75626" w:rsidP="00D75626">
      <w:pPr>
        <w:rPr>
          <w:rFonts w:ascii="Cambria" w:hAnsi="Cambria"/>
          <w:sz w:val="22"/>
        </w:rPr>
      </w:pPr>
    </w:p>
    <w:p w14:paraId="489E643A" w14:textId="77777777" w:rsidR="00D75626" w:rsidRPr="002872E6" w:rsidRDefault="00D75626" w:rsidP="00D75626">
      <w:pPr>
        <w:rPr>
          <w:rFonts w:ascii="Cambria" w:hAnsi="Cambria"/>
          <w:sz w:val="22"/>
        </w:rPr>
      </w:pPr>
      <w:r w:rsidRPr="002872E6">
        <w:rPr>
          <w:rFonts w:ascii="Cambria" w:hAnsi="Cambria"/>
          <w:sz w:val="22"/>
        </w:rPr>
        <w:t>Pakkuja nimi ja andmed:</w:t>
      </w:r>
    </w:p>
    <w:p w14:paraId="34730371" w14:textId="77777777" w:rsidR="002F68D6" w:rsidRPr="002872E6" w:rsidRDefault="002F68D6" w:rsidP="002F68D6">
      <w:pPr>
        <w:pStyle w:val="p31"/>
        <w:tabs>
          <w:tab w:val="clear" w:pos="480"/>
        </w:tabs>
        <w:spacing w:line="280" w:lineRule="exact"/>
        <w:ind w:left="0" w:hanging="6"/>
        <w:rPr>
          <w:rFonts w:ascii="Cambria" w:hAnsi="Cambria"/>
          <w:b/>
          <w:sz w:val="22"/>
          <w:szCs w:val="22"/>
          <w:lang w:val="et-EE"/>
        </w:rPr>
      </w:pPr>
    </w:p>
    <w:p w14:paraId="3B57DF71" w14:textId="77777777" w:rsidR="002F68D6" w:rsidRPr="002872E6" w:rsidRDefault="002F68D6" w:rsidP="002F68D6">
      <w:pPr>
        <w:pStyle w:val="p31"/>
        <w:tabs>
          <w:tab w:val="clear" w:pos="480"/>
        </w:tabs>
        <w:spacing w:line="280" w:lineRule="exact"/>
        <w:ind w:left="0" w:hanging="6"/>
        <w:rPr>
          <w:rFonts w:ascii="Cambria" w:hAnsi="Cambria"/>
          <w:b/>
          <w:sz w:val="22"/>
          <w:szCs w:val="22"/>
          <w:lang w:val="et-EE"/>
        </w:rPr>
      </w:pPr>
      <w:r w:rsidRPr="002872E6">
        <w:rPr>
          <w:rFonts w:ascii="Cambria" w:hAnsi="Cambria"/>
          <w:b/>
          <w:sz w:val="22"/>
          <w:szCs w:val="22"/>
          <w:lang w:val="et-EE"/>
        </w:rPr>
        <w:t>PAKKUMUS</w:t>
      </w:r>
    </w:p>
    <w:p w14:paraId="3523C047" w14:textId="77777777" w:rsidR="002F68D6" w:rsidRPr="002872E6" w:rsidRDefault="002F68D6" w:rsidP="002F68D6">
      <w:pPr>
        <w:pStyle w:val="p31"/>
        <w:tabs>
          <w:tab w:val="clear" w:pos="480"/>
        </w:tabs>
        <w:spacing w:line="280" w:lineRule="exact"/>
        <w:ind w:left="0" w:hanging="6"/>
        <w:rPr>
          <w:rFonts w:ascii="Cambria" w:hAnsi="Cambria"/>
          <w:b/>
          <w:sz w:val="22"/>
          <w:szCs w:val="22"/>
          <w:lang w:val="et-EE"/>
        </w:rPr>
      </w:pPr>
    </w:p>
    <w:p w14:paraId="37942F8C" w14:textId="77777777" w:rsidR="002F68D6" w:rsidRPr="002872E6" w:rsidRDefault="002F68D6" w:rsidP="002F68D6">
      <w:pPr>
        <w:ind w:left="720"/>
        <w:rPr>
          <w:rFonts w:ascii="Cambria" w:hAnsi="Cambria"/>
          <w:sz w:val="22"/>
        </w:rPr>
      </w:pPr>
    </w:p>
    <w:p w14:paraId="0E844F3F" w14:textId="7C0F0690" w:rsidR="00D75626" w:rsidRPr="002872E6" w:rsidRDefault="00D75626" w:rsidP="00D75626">
      <w:pPr>
        <w:numPr>
          <w:ilvl w:val="1"/>
          <w:numId w:val="11"/>
        </w:numPr>
        <w:rPr>
          <w:rFonts w:ascii="Cambria" w:hAnsi="Cambria"/>
          <w:sz w:val="22"/>
        </w:rPr>
      </w:pPr>
      <w:r w:rsidRPr="002872E6">
        <w:rPr>
          <w:rFonts w:ascii="Cambria" w:hAnsi="Cambria"/>
          <w:sz w:val="22"/>
        </w:rPr>
        <w:t>Käesolevaga esitame pakkumuse alla lihthankemenetluse piirmäära jääval riigihankel „Riispere Halduskeskuse parkla laienduse, läbisõidutee, jalg- ja jalgrattateede ning seda ümbritseva avaliku ruumi korrastamise projekteerimis- ja ehitushange“</w:t>
      </w:r>
    </w:p>
    <w:p w14:paraId="430E814C" w14:textId="77777777" w:rsidR="00D75626" w:rsidRPr="002872E6" w:rsidRDefault="00D75626" w:rsidP="00D75626">
      <w:pPr>
        <w:numPr>
          <w:ilvl w:val="1"/>
          <w:numId w:val="11"/>
        </w:numPr>
        <w:rPr>
          <w:rFonts w:ascii="Cambria" w:hAnsi="Cambria"/>
          <w:sz w:val="22"/>
        </w:rPr>
      </w:pPr>
      <w:r w:rsidRPr="002872E6">
        <w:rPr>
          <w:rFonts w:ascii="Cambria" w:hAnsi="Cambria"/>
          <w:sz w:val="22"/>
        </w:rPr>
        <w:t xml:space="preserve">Kinnitame, et nõustume kõikide hankedokumentide tingimustega, maksetingimustega, Pakkuja esitatud andmed on õiged ning Pakkuja on edukaks tunnistamise korral valmis sõlmima hankedokumentides esitatud tingimustega hankelepingu.  </w:t>
      </w:r>
    </w:p>
    <w:p w14:paraId="1E832AEF" w14:textId="77777777" w:rsidR="00D75626" w:rsidRPr="002872E6" w:rsidRDefault="00D75626" w:rsidP="00D75626">
      <w:pPr>
        <w:pStyle w:val="ListParagraph"/>
        <w:numPr>
          <w:ilvl w:val="1"/>
          <w:numId w:val="11"/>
        </w:numPr>
        <w:rPr>
          <w:rFonts w:ascii="Cambria" w:hAnsi="Cambria"/>
          <w:sz w:val="22"/>
        </w:rPr>
      </w:pPr>
      <w:r w:rsidRPr="002872E6">
        <w:rPr>
          <w:rFonts w:ascii="Cambria" w:hAnsi="Cambria"/>
          <w:sz w:val="22"/>
        </w:rPr>
        <w:t>Kinnitame, et meil on majandustegevuste registri (sh teede projekteerimiseks ja ehitamiseks nõutav MTR  tegevusala liigil teede projekteerimine, ehitamine).</w:t>
      </w:r>
    </w:p>
    <w:p w14:paraId="2912E300" w14:textId="77777777" w:rsidR="00D75626" w:rsidRPr="002872E6" w:rsidRDefault="00D75626" w:rsidP="00D75626">
      <w:pPr>
        <w:numPr>
          <w:ilvl w:val="1"/>
          <w:numId w:val="11"/>
        </w:numPr>
        <w:rPr>
          <w:rFonts w:ascii="Cambria" w:hAnsi="Cambria"/>
          <w:sz w:val="22"/>
        </w:rPr>
      </w:pPr>
      <w:r w:rsidRPr="002872E6">
        <w:rPr>
          <w:rFonts w:ascii="Cambria" w:hAnsi="Cambria"/>
          <w:sz w:val="22"/>
        </w:rPr>
        <w:t>Kinnitame, et meil on projekteerimis- ja ehitustöö teostamiseks olemas nõutava tehnilise haridusega töötajad ja pakkuja poolt töö tegemiseks määratud spetsialistid suudavad oma töökoormuse juures lepingus nimetatud töö lõpetada tähtaegselt.</w:t>
      </w:r>
    </w:p>
    <w:p w14:paraId="549B381D" w14:textId="77777777" w:rsidR="00D75626" w:rsidRPr="002872E6" w:rsidRDefault="00D75626" w:rsidP="00D75626">
      <w:pPr>
        <w:numPr>
          <w:ilvl w:val="1"/>
          <w:numId w:val="11"/>
        </w:numPr>
        <w:rPr>
          <w:rFonts w:ascii="Cambria" w:hAnsi="Cambria"/>
          <w:sz w:val="22"/>
        </w:rPr>
      </w:pPr>
      <w:r w:rsidRPr="002872E6">
        <w:rPr>
          <w:rFonts w:ascii="Cambria" w:hAnsi="Cambria"/>
          <w:sz w:val="22"/>
        </w:rPr>
        <w:t>Kinnitame, et pakkumus on jõus 30 päeva esitamisest.</w:t>
      </w:r>
    </w:p>
    <w:p w14:paraId="79EC4918" w14:textId="219966D6" w:rsidR="002F68D6" w:rsidRPr="002872E6" w:rsidRDefault="002F68D6" w:rsidP="002F68D6">
      <w:pPr>
        <w:pStyle w:val="p31"/>
        <w:spacing w:line="280" w:lineRule="exact"/>
        <w:ind w:left="0" w:firstLine="0"/>
        <w:rPr>
          <w:rFonts w:ascii="Cambria" w:hAnsi="Cambria"/>
          <w:color w:val="FF0000"/>
          <w:sz w:val="22"/>
          <w:szCs w:val="22"/>
          <w:lang w:val="et-EE"/>
        </w:rPr>
      </w:pPr>
    </w:p>
    <w:p w14:paraId="150ADA6A" w14:textId="77777777" w:rsidR="00F22722" w:rsidRPr="002872E6" w:rsidRDefault="00F22722" w:rsidP="002F68D6">
      <w:pPr>
        <w:pStyle w:val="p31"/>
        <w:spacing w:line="280" w:lineRule="exact"/>
        <w:ind w:left="0" w:firstLine="0"/>
        <w:rPr>
          <w:rFonts w:ascii="Cambria" w:hAnsi="Cambria"/>
          <w:color w:val="FF0000"/>
          <w:sz w:val="22"/>
          <w:szCs w:val="22"/>
          <w:lang w:val="et-EE"/>
        </w:rPr>
      </w:pPr>
    </w:p>
    <w:p w14:paraId="78BD13CD" w14:textId="02037E38" w:rsidR="002F68D6" w:rsidRPr="002872E6" w:rsidRDefault="00D75626" w:rsidP="002F68D6">
      <w:pPr>
        <w:rPr>
          <w:rFonts w:ascii="Cambria" w:hAnsi="Cambria"/>
          <w:sz w:val="22"/>
        </w:rPr>
      </w:pPr>
      <w:r w:rsidRPr="002872E6">
        <w:rPr>
          <w:rFonts w:ascii="Cambria" w:hAnsi="Cambria"/>
          <w:sz w:val="22"/>
        </w:rPr>
        <w:t xml:space="preserve">2. </w:t>
      </w:r>
      <w:r w:rsidR="002F68D6" w:rsidRPr="002872E6">
        <w:rPr>
          <w:rFonts w:ascii="Cambria" w:hAnsi="Cambria"/>
          <w:sz w:val="22"/>
        </w:rPr>
        <w:t>Pakkumus</w:t>
      </w:r>
      <w:r w:rsidRPr="002872E6">
        <w:rPr>
          <w:rFonts w:ascii="Cambria" w:hAnsi="Cambria"/>
          <w:sz w:val="22"/>
        </w:rPr>
        <w:t xml:space="preserve">e maksumuse </w:t>
      </w:r>
      <w:r w:rsidR="002F68D6" w:rsidRPr="002872E6">
        <w:rPr>
          <w:rFonts w:ascii="Cambria" w:hAnsi="Cambria"/>
          <w:sz w:val="22"/>
        </w:rPr>
        <w:t>tabel</w:t>
      </w:r>
    </w:p>
    <w:p w14:paraId="08ADA9DE" w14:textId="77777777" w:rsidR="002F68D6" w:rsidRPr="002872E6" w:rsidRDefault="002F68D6" w:rsidP="002F68D6">
      <w:pPr>
        <w:rPr>
          <w:rFonts w:ascii="Cambria" w:hAnsi="Cambria"/>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84"/>
      </w:tblGrid>
      <w:tr w:rsidR="002F68D6" w:rsidRPr="00D75626" w14:paraId="0CB88773" w14:textId="77777777" w:rsidTr="002872E6">
        <w:tc>
          <w:tcPr>
            <w:tcW w:w="7083" w:type="dxa"/>
            <w:shd w:val="clear" w:color="auto" w:fill="auto"/>
          </w:tcPr>
          <w:p w14:paraId="095A7003" w14:textId="77777777" w:rsidR="002F68D6" w:rsidRPr="002872E6" w:rsidRDefault="002F68D6" w:rsidP="00094E9D">
            <w:pPr>
              <w:pStyle w:val="p31"/>
              <w:tabs>
                <w:tab w:val="clear" w:pos="480"/>
              </w:tabs>
              <w:spacing w:line="280" w:lineRule="exact"/>
              <w:ind w:left="0" w:firstLine="0"/>
              <w:jc w:val="center"/>
              <w:rPr>
                <w:rFonts w:ascii="Cambria" w:hAnsi="Cambria"/>
                <w:b/>
                <w:sz w:val="22"/>
                <w:szCs w:val="22"/>
                <w:lang w:val="et-EE"/>
              </w:rPr>
            </w:pPr>
            <w:r w:rsidRPr="002872E6">
              <w:rPr>
                <w:rFonts w:ascii="Cambria" w:hAnsi="Cambria"/>
                <w:b/>
                <w:sz w:val="22"/>
                <w:szCs w:val="22"/>
                <w:lang w:val="et-EE"/>
              </w:rPr>
              <w:t>Tööliigi kirjeldus</w:t>
            </w:r>
          </w:p>
        </w:tc>
        <w:tc>
          <w:tcPr>
            <w:tcW w:w="1984" w:type="dxa"/>
            <w:shd w:val="clear" w:color="auto" w:fill="auto"/>
          </w:tcPr>
          <w:p w14:paraId="6D87C5B4" w14:textId="77777777" w:rsidR="002F68D6" w:rsidRPr="002872E6" w:rsidRDefault="002F68D6" w:rsidP="00094E9D">
            <w:pPr>
              <w:pStyle w:val="p31"/>
              <w:tabs>
                <w:tab w:val="clear" w:pos="480"/>
              </w:tabs>
              <w:spacing w:line="280" w:lineRule="exact"/>
              <w:ind w:left="0" w:firstLine="0"/>
              <w:jc w:val="center"/>
              <w:rPr>
                <w:rFonts w:ascii="Cambria" w:hAnsi="Cambria"/>
                <w:b/>
                <w:sz w:val="22"/>
                <w:szCs w:val="22"/>
                <w:lang w:val="et-EE"/>
              </w:rPr>
            </w:pPr>
            <w:r w:rsidRPr="002872E6">
              <w:rPr>
                <w:rFonts w:ascii="Cambria" w:hAnsi="Cambria"/>
                <w:b/>
                <w:sz w:val="22"/>
                <w:szCs w:val="22"/>
                <w:lang w:val="et-EE"/>
              </w:rPr>
              <w:t>Maksumus</w:t>
            </w:r>
          </w:p>
        </w:tc>
      </w:tr>
      <w:tr w:rsidR="002F68D6" w:rsidRPr="00D75626" w14:paraId="126AD903" w14:textId="77777777" w:rsidTr="002872E6">
        <w:tc>
          <w:tcPr>
            <w:tcW w:w="7083" w:type="dxa"/>
            <w:shd w:val="clear" w:color="auto" w:fill="auto"/>
          </w:tcPr>
          <w:p w14:paraId="0EA99780" w14:textId="36649DCB" w:rsidR="002F68D6" w:rsidRPr="002872E6" w:rsidRDefault="00D11A0E" w:rsidP="00240271">
            <w:pPr>
              <w:pStyle w:val="p31"/>
              <w:tabs>
                <w:tab w:val="clear" w:pos="480"/>
              </w:tabs>
              <w:spacing w:line="280" w:lineRule="exact"/>
              <w:ind w:left="0" w:firstLine="0"/>
              <w:jc w:val="center"/>
              <w:rPr>
                <w:rFonts w:ascii="Cambria" w:hAnsi="Cambria"/>
                <w:sz w:val="22"/>
                <w:szCs w:val="22"/>
                <w:lang w:val="et-EE"/>
              </w:rPr>
            </w:pPr>
            <w:r w:rsidRPr="002872E6">
              <w:rPr>
                <w:rFonts w:ascii="Cambria" w:hAnsi="Cambria"/>
                <w:sz w:val="22"/>
                <w:szCs w:val="22"/>
                <w:lang w:val="et-EE"/>
              </w:rPr>
              <w:t>Riispere Halduskeskuse parkla laienduse, läbisõidutee, jalg- ja jalgrattateede ning seda ümbritseva avaliku ruumi korrastamise</w:t>
            </w:r>
            <w:r w:rsidR="00C728B3" w:rsidRPr="002872E6">
              <w:rPr>
                <w:rFonts w:ascii="Cambria" w:hAnsi="Cambria"/>
                <w:sz w:val="22"/>
                <w:szCs w:val="22"/>
                <w:lang w:val="et-EE"/>
              </w:rPr>
              <w:t xml:space="preserve"> põhiprojekti koostamine</w:t>
            </w:r>
          </w:p>
        </w:tc>
        <w:tc>
          <w:tcPr>
            <w:tcW w:w="1984" w:type="dxa"/>
            <w:shd w:val="clear" w:color="auto" w:fill="auto"/>
          </w:tcPr>
          <w:p w14:paraId="1B25C107" w14:textId="77777777" w:rsidR="002F68D6" w:rsidRPr="002872E6" w:rsidRDefault="002F68D6" w:rsidP="00094E9D">
            <w:pPr>
              <w:pStyle w:val="p31"/>
              <w:tabs>
                <w:tab w:val="clear" w:pos="480"/>
              </w:tabs>
              <w:spacing w:line="280" w:lineRule="exact"/>
              <w:ind w:left="0" w:firstLine="0"/>
              <w:jc w:val="center"/>
              <w:rPr>
                <w:rFonts w:ascii="Cambria" w:hAnsi="Cambria"/>
                <w:sz w:val="22"/>
                <w:szCs w:val="22"/>
                <w:lang w:val="et-EE"/>
              </w:rPr>
            </w:pPr>
          </w:p>
        </w:tc>
      </w:tr>
      <w:tr w:rsidR="00D44357" w:rsidRPr="00D75626" w14:paraId="0B7B848B" w14:textId="77777777" w:rsidTr="002872E6">
        <w:tc>
          <w:tcPr>
            <w:tcW w:w="7083" w:type="dxa"/>
            <w:shd w:val="clear" w:color="auto" w:fill="auto"/>
          </w:tcPr>
          <w:p w14:paraId="5BC5AE54" w14:textId="60760A4D" w:rsidR="00D44357" w:rsidRPr="002872E6" w:rsidRDefault="00D11A0E" w:rsidP="00C728B3">
            <w:pPr>
              <w:pStyle w:val="p31"/>
              <w:tabs>
                <w:tab w:val="clear" w:pos="480"/>
              </w:tabs>
              <w:spacing w:line="280" w:lineRule="exact"/>
              <w:ind w:left="0" w:firstLine="0"/>
              <w:jc w:val="center"/>
              <w:rPr>
                <w:rFonts w:ascii="Cambria" w:hAnsi="Cambria"/>
                <w:sz w:val="22"/>
                <w:szCs w:val="22"/>
                <w:lang w:val="et-EE"/>
              </w:rPr>
            </w:pPr>
            <w:r w:rsidRPr="002872E6">
              <w:rPr>
                <w:rFonts w:ascii="Cambria" w:hAnsi="Cambria"/>
                <w:sz w:val="22"/>
                <w:szCs w:val="22"/>
                <w:lang w:val="et-EE"/>
              </w:rPr>
              <w:t xml:space="preserve">Riispere Halduskeskuse parkla laienduse, läbisõidutee, jalg- ja jalgrattateede ning seda ümbritseva avaliku ruumi </w:t>
            </w:r>
            <w:r w:rsidR="00C728B3" w:rsidRPr="002872E6">
              <w:rPr>
                <w:rFonts w:ascii="Cambria" w:hAnsi="Cambria"/>
                <w:sz w:val="22"/>
                <w:szCs w:val="22"/>
                <w:lang w:val="et-EE"/>
              </w:rPr>
              <w:t>ehitus</w:t>
            </w:r>
          </w:p>
        </w:tc>
        <w:tc>
          <w:tcPr>
            <w:tcW w:w="1984" w:type="dxa"/>
            <w:shd w:val="clear" w:color="auto" w:fill="auto"/>
          </w:tcPr>
          <w:p w14:paraId="49BDA54E" w14:textId="77777777" w:rsidR="00D44357" w:rsidRPr="002872E6" w:rsidRDefault="00D44357" w:rsidP="00094E9D">
            <w:pPr>
              <w:pStyle w:val="p31"/>
              <w:tabs>
                <w:tab w:val="clear" w:pos="480"/>
              </w:tabs>
              <w:spacing w:line="280" w:lineRule="exact"/>
              <w:ind w:left="0" w:firstLine="0"/>
              <w:jc w:val="center"/>
              <w:rPr>
                <w:rFonts w:ascii="Cambria" w:hAnsi="Cambria"/>
                <w:sz w:val="22"/>
                <w:szCs w:val="22"/>
                <w:lang w:val="et-EE"/>
              </w:rPr>
            </w:pPr>
          </w:p>
        </w:tc>
      </w:tr>
      <w:tr w:rsidR="002F68D6" w:rsidRPr="00D75626" w14:paraId="259BB1DA" w14:textId="77777777" w:rsidTr="002872E6">
        <w:tc>
          <w:tcPr>
            <w:tcW w:w="7083" w:type="dxa"/>
            <w:shd w:val="clear" w:color="auto" w:fill="auto"/>
          </w:tcPr>
          <w:p w14:paraId="28141169" w14:textId="77777777" w:rsidR="002F68D6" w:rsidRPr="002872E6" w:rsidRDefault="002F68D6" w:rsidP="00094E9D">
            <w:pPr>
              <w:pStyle w:val="p31"/>
              <w:tabs>
                <w:tab w:val="clear" w:pos="480"/>
              </w:tabs>
              <w:spacing w:line="280" w:lineRule="exact"/>
              <w:ind w:left="0" w:firstLine="0"/>
              <w:jc w:val="center"/>
              <w:rPr>
                <w:rFonts w:ascii="Cambria" w:hAnsi="Cambria"/>
                <w:b/>
                <w:sz w:val="22"/>
                <w:szCs w:val="22"/>
                <w:lang w:val="et-EE"/>
              </w:rPr>
            </w:pPr>
            <w:r w:rsidRPr="002872E6">
              <w:rPr>
                <w:rFonts w:ascii="Cambria" w:hAnsi="Cambria"/>
                <w:b/>
                <w:sz w:val="22"/>
                <w:szCs w:val="22"/>
                <w:lang w:val="et-EE"/>
              </w:rPr>
              <w:t>kokku</w:t>
            </w:r>
          </w:p>
        </w:tc>
        <w:tc>
          <w:tcPr>
            <w:tcW w:w="1984" w:type="dxa"/>
            <w:shd w:val="clear" w:color="auto" w:fill="auto"/>
          </w:tcPr>
          <w:p w14:paraId="24ECA5A7" w14:textId="77777777" w:rsidR="002F68D6" w:rsidRPr="002872E6" w:rsidRDefault="002F68D6" w:rsidP="00094E9D">
            <w:pPr>
              <w:pStyle w:val="p31"/>
              <w:tabs>
                <w:tab w:val="clear" w:pos="480"/>
              </w:tabs>
              <w:spacing w:line="280" w:lineRule="exact"/>
              <w:ind w:left="0" w:firstLine="0"/>
              <w:jc w:val="center"/>
              <w:rPr>
                <w:rFonts w:ascii="Cambria" w:hAnsi="Cambria"/>
                <w:sz w:val="22"/>
                <w:szCs w:val="22"/>
                <w:lang w:val="et-EE"/>
              </w:rPr>
            </w:pPr>
          </w:p>
        </w:tc>
      </w:tr>
      <w:tr w:rsidR="002F68D6" w:rsidRPr="00D75626" w14:paraId="62998582" w14:textId="77777777" w:rsidTr="002872E6">
        <w:tc>
          <w:tcPr>
            <w:tcW w:w="7083" w:type="dxa"/>
            <w:shd w:val="clear" w:color="auto" w:fill="auto"/>
          </w:tcPr>
          <w:p w14:paraId="6102C089" w14:textId="77777777" w:rsidR="002F68D6" w:rsidRPr="002872E6" w:rsidRDefault="002F68D6" w:rsidP="00094E9D">
            <w:pPr>
              <w:pStyle w:val="p31"/>
              <w:tabs>
                <w:tab w:val="clear" w:pos="480"/>
              </w:tabs>
              <w:spacing w:line="280" w:lineRule="exact"/>
              <w:ind w:left="0" w:firstLine="0"/>
              <w:jc w:val="center"/>
              <w:rPr>
                <w:rFonts w:ascii="Cambria" w:hAnsi="Cambria"/>
                <w:b/>
                <w:sz w:val="22"/>
                <w:szCs w:val="22"/>
                <w:lang w:val="et-EE"/>
              </w:rPr>
            </w:pPr>
            <w:r w:rsidRPr="002872E6">
              <w:rPr>
                <w:rFonts w:ascii="Cambria" w:hAnsi="Cambria"/>
                <w:b/>
                <w:sz w:val="22"/>
                <w:szCs w:val="22"/>
                <w:lang w:val="et-EE"/>
              </w:rPr>
              <w:t>km</w:t>
            </w:r>
          </w:p>
        </w:tc>
        <w:tc>
          <w:tcPr>
            <w:tcW w:w="1984" w:type="dxa"/>
            <w:shd w:val="clear" w:color="auto" w:fill="auto"/>
          </w:tcPr>
          <w:p w14:paraId="41A14324" w14:textId="77777777" w:rsidR="002F68D6" w:rsidRPr="002872E6" w:rsidRDefault="002F68D6" w:rsidP="00094E9D">
            <w:pPr>
              <w:pStyle w:val="p31"/>
              <w:tabs>
                <w:tab w:val="clear" w:pos="480"/>
              </w:tabs>
              <w:spacing w:line="280" w:lineRule="exact"/>
              <w:ind w:left="0" w:firstLine="0"/>
              <w:jc w:val="center"/>
              <w:rPr>
                <w:rFonts w:ascii="Cambria" w:hAnsi="Cambria"/>
                <w:sz w:val="22"/>
                <w:szCs w:val="22"/>
                <w:lang w:val="et-EE"/>
              </w:rPr>
            </w:pPr>
          </w:p>
        </w:tc>
      </w:tr>
      <w:tr w:rsidR="002F68D6" w:rsidRPr="00D75626" w14:paraId="02B524CA" w14:textId="77777777" w:rsidTr="002872E6">
        <w:tc>
          <w:tcPr>
            <w:tcW w:w="7083" w:type="dxa"/>
            <w:shd w:val="clear" w:color="auto" w:fill="auto"/>
          </w:tcPr>
          <w:p w14:paraId="36A3A65E" w14:textId="77777777" w:rsidR="002F68D6" w:rsidRPr="002872E6" w:rsidRDefault="002F68D6" w:rsidP="00094E9D">
            <w:pPr>
              <w:pStyle w:val="p31"/>
              <w:tabs>
                <w:tab w:val="clear" w:pos="480"/>
              </w:tabs>
              <w:spacing w:line="280" w:lineRule="exact"/>
              <w:ind w:left="0" w:firstLine="0"/>
              <w:jc w:val="center"/>
              <w:rPr>
                <w:rFonts w:ascii="Cambria" w:hAnsi="Cambria"/>
                <w:b/>
                <w:sz w:val="22"/>
                <w:szCs w:val="22"/>
                <w:lang w:val="et-EE"/>
              </w:rPr>
            </w:pPr>
            <w:r w:rsidRPr="002872E6">
              <w:rPr>
                <w:rFonts w:ascii="Cambria" w:hAnsi="Cambria"/>
                <w:b/>
                <w:sz w:val="22"/>
                <w:szCs w:val="22"/>
                <w:lang w:val="et-EE"/>
              </w:rPr>
              <w:t>Kokku koos km</w:t>
            </w:r>
          </w:p>
        </w:tc>
        <w:tc>
          <w:tcPr>
            <w:tcW w:w="1984" w:type="dxa"/>
            <w:shd w:val="clear" w:color="auto" w:fill="auto"/>
          </w:tcPr>
          <w:p w14:paraId="3F322B55" w14:textId="77777777" w:rsidR="002F68D6" w:rsidRPr="002872E6" w:rsidRDefault="002F68D6" w:rsidP="00094E9D">
            <w:pPr>
              <w:pStyle w:val="p31"/>
              <w:tabs>
                <w:tab w:val="clear" w:pos="480"/>
              </w:tabs>
              <w:spacing w:line="280" w:lineRule="exact"/>
              <w:ind w:left="0" w:firstLine="0"/>
              <w:jc w:val="center"/>
              <w:rPr>
                <w:rFonts w:ascii="Cambria" w:hAnsi="Cambria"/>
                <w:sz w:val="22"/>
                <w:szCs w:val="22"/>
                <w:lang w:val="et-EE"/>
              </w:rPr>
            </w:pPr>
          </w:p>
        </w:tc>
      </w:tr>
    </w:tbl>
    <w:p w14:paraId="7A5102BD" w14:textId="77777777" w:rsidR="002F68D6" w:rsidRPr="002872E6" w:rsidRDefault="002F68D6" w:rsidP="002F68D6">
      <w:pPr>
        <w:pStyle w:val="p31"/>
        <w:spacing w:line="280" w:lineRule="exact"/>
        <w:ind w:left="0" w:firstLine="0"/>
        <w:rPr>
          <w:rFonts w:ascii="Cambria" w:hAnsi="Cambria"/>
          <w:color w:val="FF0000"/>
          <w:sz w:val="22"/>
          <w:szCs w:val="22"/>
          <w:lang w:val="et-EE"/>
        </w:rPr>
      </w:pPr>
    </w:p>
    <w:p w14:paraId="7DDF9A97" w14:textId="77777777" w:rsidR="00D75626" w:rsidRPr="002872E6" w:rsidRDefault="00D75626" w:rsidP="00D75626">
      <w:pPr>
        <w:pStyle w:val="p31"/>
        <w:spacing w:line="280" w:lineRule="exact"/>
        <w:rPr>
          <w:rFonts w:ascii="Cambria" w:hAnsi="Cambria"/>
          <w:color w:val="FF0000"/>
          <w:sz w:val="22"/>
          <w:szCs w:val="22"/>
          <w:lang w:val="et-EE"/>
        </w:rPr>
      </w:pPr>
    </w:p>
    <w:p w14:paraId="063AA019" w14:textId="77777777" w:rsidR="00D75626" w:rsidRPr="00C5444F" w:rsidRDefault="00D75626" w:rsidP="00D75626">
      <w:pPr>
        <w:pStyle w:val="p31"/>
        <w:spacing w:line="280" w:lineRule="exact"/>
        <w:rPr>
          <w:rFonts w:ascii="Cambria" w:hAnsi="Cambria"/>
          <w:sz w:val="22"/>
          <w:szCs w:val="22"/>
          <w:lang w:val="et-EE"/>
        </w:rPr>
      </w:pPr>
      <w:r w:rsidRPr="00C5444F">
        <w:rPr>
          <w:rFonts w:ascii="Cambria" w:hAnsi="Cambria"/>
          <w:sz w:val="22"/>
          <w:szCs w:val="22"/>
          <w:lang w:val="et-EE"/>
        </w:rPr>
        <w:t>Pakkuja esindaja nimi, ametinimetus ja allkiri:</w:t>
      </w:r>
    </w:p>
    <w:p w14:paraId="10E3170F" w14:textId="77777777" w:rsidR="002F68D6" w:rsidRPr="002872E6" w:rsidRDefault="002F68D6" w:rsidP="002F68D6">
      <w:pPr>
        <w:pStyle w:val="p31"/>
        <w:spacing w:line="280" w:lineRule="exact"/>
        <w:ind w:left="0" w:firstLine="0"/>
        <w:rPr>
          <w:rFonts w:ascii="Cambria" w:hAnsi="Cambria"/>
          <w:color w:val="FF0000"/>
          <w:sz w:val="22"/>
          <w:szCs w:val="22"/>
          <w:lang w:val="et-EE"/>
        </w:rPr>
      </w:pPr>
    </w:p>
    <w:p w14:paraId="72F8515E" w14:textId="77777777" w:rsidR="002F68D6" w:rsidRPr="002872E6" w:rsidRDefault="002F68D6" w:rsidP="002F68D6">
      <w:pPr>
        <w:pStyle w:val="p31"/>
        <w:spacing w:line="280" w:lineRule="exact"/>
        <w:ind w:left="0" w:firstLine="0"/>
        <w:rPr>
          <w:rFonts w:ascii="Cambria" w:hAnsi="Cambria"/>
          <w:color w:val="FF0000"/>
          <w:sz w:val="22"/>
          <w:szCs w:val="22"/>
          <w:lang w:val="et-EE"/>
        </w:rPr>
      </w:pPr>
    </w:p>
    <w:p w14:paraId="3B5688D2" w14:textId="77777777" w:rsidR="002F68D6" w:rsidRPr="002872E6" w:rsidRDefault="002F68D6" w:rsidP="002F68D6">
      <w:pPr>
        <w:pStyle w:val="p31"/>
        <w:spacing w:line="280" w:lineRule="exact"/>
        <w:ind w:left="0" w:firstLine="0"/>
        <w:rPr>
          <w:rFonts w:ascii="Cambria" w:hAnsi="Cambria"/>
          <w:color w:val="FF0000"/>
          <w:sz w:val="22"/>
          <w:szCs w:val="22"/>
          <w:lang w:val="et-EE"/>
        </w:rPr>
      </w:pPr>
    </w:p>
    <w:p w14:paraId="01CBBBEE" w14:textId="77777777" w:rsidR="002F68D6" w:rsidRPr="002872E6" w:rsidRDefault="002F68D6" w:rsidP="002F68D6">
      <w:pPr>
        <w:pStyle w:val="p31"/>
        <w:spacing w:line="280" w:lineRule="exact"/>
        <w:ind w:left="0" w:firstLine="0"/>
        <w:rPr>
          <w:rFonts w:ascii="Cambria" w:hAnsi="Cambria"/>
          <w:color w:val="FF0000"/>
          <w:sz w:val="22"/>
          <w:szCs w:val="22"/>
          <w:lang w:val="et-EE"/>
        </w:rPr>
      </w:pPr>
    </w:p>
    <w:p w14:paraId="20A231B6" w14:textId="77777777" w:rsidR="009E1F46" w:rsidRPr="002872E6" w:rsidRDefault="009E1F46" w:rsidP="002F68D6">
      <w:pPr>
        <w:rPr>
          <w:rFonts w:ascii="Cambria" w:hAnsi="Cambria"/>
          <w:sz w:val="22"/>
        </w:rPr>
      </w:pPr>
    </w:p>
    <w:sectPr w:rsidR="009E1F46" w:rsidRPr="002872E6"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041"/>
    <w:multiLevelType w:val="hybridMultilevel"/>
    <w:tmpl w:val="98687A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5"/>
  </w:num>
  <w:num w:numId="7">
    <w:abstractNumId w:val="2"/>
  </w:num>
  <w:num w:numId="8">
    <w:abstractNumId w:val="10"/>
  </w:num>
  <w:num w:numId="9">
    <w:abstractNumId w:val="3"/>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6358F"/>
    <w:rsid w:val="00065E76"/>
    <w:rsid w:val="00065F54"/>
    <w:rsid w:val="000745F6"/>
    <w:rsid w:val="00081DB0"/>
    <w:rsid w:val="00081DC6"/>
    <w:rsid w:val="00086D9F"/>
    <w:rsid w:val="00093B41"/>
    <w:rsid w:val="00095A22"/>
    <w:rsid w:val="000A76CD"/>
    <w:rsid w:val="000B2274"/>
    <w:rsid w:val="000B6B8D"/>
    <w:rsid w:val="000B6C7D"/>
    <w:rsid w:val="000C1F69"/>
    <w:rsid w:val="000C666A"/>
    <w:rsid w:val="000C68C9"/>
    <w:rsid w:val="000D4098"/>
    <w:rsid w:val="000D5A72"/>
    <w:rsid w:val="000E09C4"/>
    <w:rsid w:val="000E5CFA"/>
    <w:rsid w:val="000E5FDC"/>
    <w:rsid w:val="00107418"/>
    <w:rsid w:val="0011373B"/>
    <w:rsid w:val="00115850"/>
    <w:rsid w:val="0011700F"/>
    <w:rsid w:val="00126D27"/>
    <w:rsid w:val="001278A9"/>
    <w:rsid w:val="00144C78"/>
    <w:rsid w:val="0014574A"/>
    <w:rsid w:val="001520E2"/>
    <w:rsid w:val="001555A4"/>
    <w:rsid w:val="00155C0B"/>
    <w:rsid w:val="00170344"/>
    <w:rsid w:val="00171057"/>
    <w:rsid w:val="00172AD6"/>
    <w:rsid w:val="00177FEE"/>
    <w:rsid w:val="00195D18"/>
    <w:rsid w:val="001A0D65"/>
    <w:rsid w:val="001A4B95"/>
    <w:rsid w:val="001B5AE3"/>
    <w:rsid w:val="001C3927"/>
    <w:rsid w:val="001C554E"/>
    <w:rsid w:val="001D4472"/>
    <w:rsid w:val="001D7517"/>
    <w:rsid w:val="001E059A"/>
    <w:rsid w:val="00200A70"/>
    <w:rsid w:val="00216DA0"/>
    <w:rsid w:val="00224EE6"/>
    <w:rsid w:val="00234438"/>
    <w:rsid w:val="00235B85"/>
    <w:rsid w:val="00240271"/>
    <w:rsid w:val="0025001A"/>
    <w:rsid w:val="0025369E"/>
    <w:rsid w:val="00253CD2"/>
    <w:rsid w:val="00254B3A"/>
    <w:rsid w:val="00254F3D"/>
    <w:rsid w:val="00256A61"/>
    <w:rsid w:val="00274114"/>
    <w:rsid w:val="002749B9"/>
    <w:rsid w:val="002771AC"/>
    <w:rsid w:val="00282771"/>
    <w:rsid w:val="002872E6"/>
    <w:rsid w:val="002A7259"/>
    <w:rsid w:val="002B424C"/>
    <w:rsid w:val="002B6E56"/>
    <w:rsid w:val="002C2A63"/>
    <w:rsid w:val="002C76B4"/>
    <w:rsid w:val="002D1D34"/>
    <w:rsid w:val="002D7231"/>
    <w:rsid w:val="002F4014"/>
    <w:rsid w:val="002F68D6"/>
    <w:rsid w:val="002F6BC8"/>
    <w:rsid w:val="002F7D78"/>
    <w:rsid w:val="00307DE2"/>
    <w:rsid w:val="00322F78"/>
    <w:rsid w:val="003301F4"/>
    <w:rsid w:val="00330EEC"/>
    <w:rsid w:val="00334F7B"/>
    <w:rsid w:val="00340B3A"/>
    <w:rsid w:val="00343CA4"/>
    <w:rsid w:val="00354FFE"/>
    <w:rsid w:val="0036526A"/>
    <w:rsid w:val="00367BDD"/>
    <w:rsid w:val="00370A24"/>
    <w:rsid w:val="00372688"/>
    <w:rsid w:val="00372790"/>
    <w:rsid w:val="003809CD"/>
    <w:rsid w:val="003A25EB"/>
    <w:rsid w:val="003A61E4"/>
    <w:rsid w:val="003B0E20"/>
    <w:rsid w:val="003C0998"/>
    <w:rsid w:val="003E6B5A"/>
    <w:rsid w:val="003F14C8"/>
    <w:rsid w:val="003F5D19"/>
    <w:rsid w:val="004033F7"/>
    <w:rsid w:val="0041060D"/>
    <w:rsid w:val="00410CD0"/>
    <w:rsid w:val="00413FB0"/>
    <w:rsid w:val="00424BC1"/>
    <w:rsid w:val="00434895"/>
    <w:rsid w:val="00437B38"/>
    <w:rsid w:val="00441E05"/>
    <w:rsid w:val="00444D0D"/>
    <w:rsid w:val="00446BDE"/>
    <w:rsid w:val="00446EF8"/>
    <w:rsid w:val="00451F2A"/>
    <w:rsid w:val="0045403F"/>
    <w:rsid w:val="004544BE"/>
    <w:rsid w:val="00460A4D"/>
    <w:rsid w:val="004678D9"/>
    <w:rsid w:val="004703C7"/>
    <w:rsid w:val="00471609"/>
    <w:rsid w:val="00487D62"/>
    <w:rsid w:val="00497AD2"/>
    <w:rsid w:val="004A05D5"/>
    <w:rsid w:val="004A284D"/>
    <w:rsid w:val="004A633F"/>
    <w:rsid w:val="004A7FD0"/>
    <w:rsid w:val="004B4B6B"/>
    <w:rsid w:val="004C11B0"/>
    <w:rsid w:val="004D1014"/>
    <w:rsid w:val="004E0D6F"/>
    <w:rsid w:val="004E6B1E"/>
    <w:rsid w:val="004F28C6"/>
    <w:rsid w:val="004F55A4"/>
    <w:rsid w:val="004F7EA3"/>
    <w:rsid w:val="005016DB"/>
    <w:rsid w:val="00506A8B"/>
    <w:rsid w:val="00517FD6"/>
    <w:rsid w:val="005205C2"/>
    <w:rsid w:val="00531861"/>
    <w:rsid w:val="005500B1"/>
    <w:rsid w:val="00553361"/>
    <w:rsid w:val="005571DE"/>
    <w:rsid w:val="00560520"/>
    <w:rsid w:val="00562597"/>
    <w:rsid w:val="005633D8"/>
    <w:rsid w:val="0057687C"/>
    <w:rsid w:val="00585973"/>
    <w:rsid w:val="005B13E7"/>
    <w:rsid w:val="005B7362"/>
    <w:rsid w:val="005B7FB1"/>
    <w:rsid w:val="005D243F"/>
    <w:rsid w:val="005D67F8"/>
    <w:rsid w:val="005E0C0C"/>
    <w:rsid w:val="005E599A"/>
    <w:rsid w:val="005E5DB6"/>
    <w:rsid w:val="005F144E"/>
    <w:rsid w:val="005F1DF9"/>
    <w:rsid w:val="005F39B4"/>
    <w:rsid w:val="005F44DC"/>
    <w:rsid w:val="005F6E75"/>
    <w:rsid w:val="0060010D"/>
    <w:rsid w:val="006013E0"/>
    <w:rsid w:val="00601FD7"/>
    <w:rsid w:val="00610B49"/>
    <w:rsid w:val="00610FD5"/>
    <w:rsid w:val="006160F2"/>
    <w:rsid w:val="00617101"/>
    <w:rsid w:val="00626E4B"/>
    <w:rsid w:val="00634B1B"/>
    <w:rsid w:val="00641077"/>
    <w:rsid w:val="00643186"/>
    <w:rsid w:val="006473F7"/>
    <w:rsid w:val="00653506"/>
    <w:rsid w:val="0067172F"/>
    <w:rsid w:val="0067203C"/>
    <w:rsid w:val="00674628"/>
    <w:rsid w:val="0068337E"/>
    <w:rsid w:val="006851BA"/>
    <w:rsid w:val="00690DEF"/>
    <w:rsid w:val="00691585"/>
    <w:rsid w:val="00693FDD"/>
    <w:rsid w:val="006949B8"/>
    <w:rsid w:val="00695BFB"/>
    <w:rsid w:val="00697502"/>
    <w:rsid w:val="006A2416"/>
    <w:rsid w:val="006B0107"/>
    <w:rsid w:val="006B23DC"/>
    <w:rsid w:val="006B2AE8"/>
    <w:rsid w:val="006C0679"/>
    <w:rsid w:val="006E5AE4"/>
    <w:rsid w:val="006F1EAF"/>
    <w:rsid w:val="006F6BA0"/>
    <w:rsid w:val="007006E0"/>
    <w:rsid w:val="007050B4"/>
    <w:rsid w:val="00705906"/>
    <w:rsid w:val="0071186A"/>
    <w:rsid w:val="00713615"/>
    <w:rsid w:val="00715B33"/>
    <w:rsid w:val="00717C9F"/>
    <w:rsid w:val="0072056F"/>
    <w:rsid w:val="0072390B"/>
    <w:rsid w:val="00731A2E"/>
    <w:rsid w:val="00734E2D"/>
    <w:rsid w:val="0075343F"/>
    <w:rsid w:val="00761657"/>
    <w:rsid w:val="00774BC2"/>
    <w:rsid w:val="00775759"/>
    <w:rsid w:val="007767B7"/>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5B28"/>
    <w:rsid w:val="007E6020"/>
    <w:rsid w:val="008007D2"/>
    <w:rsid w:val="008036AC"/>
    <w:rsid w:val="008038CD"/>
    <w:rsid w:val="00817B08"/>
    <w:rsid w:val="00826095"/>
    <w:rsid w:val="00833B02"/>
    <w:rsid w:val="00840F2D"/>
    <w:rsid w:val="0084531F"/>
    <w:rsid w:val="0085156F"/>
    <w:rsid w:val="008606C9"/>
    <w:rsid w:val="00871F9C"/>
    <w:rsid w:val="00881B2A"/>
    <w:rsid w:val="00890134"/>
    <w:rsid w:val="00890863"/>
    <w:rsid w:val="008931D5"/>
    <w:rsid w:val="008938AC"/>
    <w:rsid w:val="008A22B9"/>
    <w:rsid w:val="008A38D0"/>
    <w:rsid w:val="008A72F9"/>
    <w:rsid w:val="008B2336"/>
    <w:rsid w:val="008B6B54"/>
    <w:rsid w:val="008C1E0C"/>
    <w:rsid w:val="008C2245"/>
    <w:rsid w:val="008C2ECC"/>
    <w:rsid w:val="008D0E42"/>
    <w:rsid w:val="008E6445"/>
    <w:rsid w:val="008E6C9B"/>
    <w:rsid w:val="008F1A6D"/>
    <w:rsid w:val="008F614A"/>
    <w:rsid w:val="009004B0"/>
    <w:rsid w:val="00910338"/>
    <w:rsid w:val="00920466"/>
    <w:rsid w:val="00923B67"/>
    <w:rsid w:val="00935C2B"/>
    <w:rsid w:val="0094005A"/>
    <w:rsid w:val="00944BAE"/>
    <w:rsid w:val="00947BCE"/>
    <w:rsid w:val="00954538"/>
    <w:rsid w:val="0095551F"/>
    <w:rsid w:val="00955C81"/>
    <w:rsid w:val="00961538"/>
    <w:rsid w:val="00971B45"/>
    <w:rsid w:val="00973D75"/>
    <w:rsid w:val="0098087E"/>
    <w:rsid w:val="00982A56"/>
    <w:rsid w:val="009A1F10"/>
    <w:rsid w:val="009A39E5"/>
    <w:rsid w:val="009A72C9"/>
    <w:rsid w:val="009A7932"/>
    <w:rsid w:val="009B2F94"/>
    <w:rsid w:val="009B3AE5"/>
    <w:rsid w:val="009C153B"/>
    <w:rsid w:val="009C17D0"/>
    <w:rsid w:val="009C5274"/>
    <w:rsid w:val="009D5588"/>
    <w:rsid w:val="009E0D3B"/>
    <w:rsid w:val="009E1E88"/>
    <w:rsid w:val="009E1F46"/>
    <w:rsid w:val="009E3949"/>
    <w:rsid w:val="009F528E"/>
    <w:rsid w:val="00A045BE"/>
    <w:rsid w:val="00A1443E"/>
    <w:rsid w:val="00A16471"/>
    <w:rsid w:val="00A16623"/>
    <w:rsid w:val="00A3237E"/>
    <w:rsid w:val="00A35C2B"/>
    <w:rsid w:val="00A36C77"/>
    <w:rsid w:val="00A42993"/>
    <w:rsid w:val="00A443D9"/>
    <w:rsid w:val="00A51567"/>
    <w:rsid w:val="00A528DA"/>
    <w:rsid w:val="00A65E31"/>
    <w:rsid w:val="00A723BC"/>
    <w:rsid w:val="00A74EF4"/>
    <w:rsid w:val="00A9267A"/>
    <w:rsid w:val="00A944B3"/>
    <w:rsid w:val="00A95A0C"/>
    <w:rsid w:val="00AA135F"/>
    <w:rsid w:val="00AA3040"/>
    <w:rsid w:val="00AA629D"/>
    <w:rsid w:val="00AB5595"/>
    <w:rsid w:val="00AC0279"/>
    <w:rsid w:val="00AC14D3"/>
    <w:rsid w:val="00AC300C"/>
    <w:rsid w:val="00AD6861"/>
    <w:rsid w:val="00AE14C3"/>
    <w:rsid w:val="00AF0895"/>
    <w:rsid w:val="00B02E98"/>
    <w:rsid w:val="00B16FCB"/>
    <w:rsid w:val="00B215ED"/>
    <w:rsid w:val="00B30826"/>
    <w:rsid w:val="00B3700B"/>
    <w:rsid w:val="00B4489E"/>
    <w:rsid w:val="00B57828"/>
    <w:rsid w:val="00B6167F"/>
    <w:rsid w:val="00B61B55"/>
    <w:rsid w:val="00B61CCC"/>
    <w:rsid w:val="00B7237A"/>
    <w:rsid w:val="00B75EE9"/>
    <w:rsid w:val="00B76321"/>
    <w:rsid w:val="00B82A38"/>
    <w:rsid w:val="00B83BFC"/>
    <w:rsid w:val="00B83C7C"/>
    <w:rsid w:val="00B83D4F"/>
    <w:rsid w:val="00B93B4B"/>
    <w:rsid w:val="00B96EDD"/>
    <w:rsid w:val="00B973F5"/>
    <w:rsid w:val="00BA67DA"/>
    <w:rsid w:val="00BB18F8"/>
    <w:rsid w:val="00BB208C"/>
    <w:rsid w:val="00BB34B9"/>
    <w:rsid w:val="00BC7BF7"/>
    <w:rsid w:val="00BD1B80"/>
    <w:rsid w:val="00BD71AE"/>
    <w:rsid w:val="00BE01BC"/>
    <w:rsid w:val="00BE26F5"/>
    <w:rsid w:val="00BF583B"/>
    <w:rsid w:val="00BF58EB"/>
    <w:rsid w:val="00BF6BE9"/>
    <w:rsid w:val="00BF6DC5"/>
    <w:rsid w:val="00C03E23"/>
    <w:rsid w:val="00C07DB3"/>
    <w:rsid w:val="00C119FF"/>
    <w:rsid w:val="00C11CB0"/>
    <w:rsid w:val="00C22A34"/>
    <w:rsid w:val="00C234E2"/>
    <w:rsid w:val="00C34628"/>
    <w:rsid w:val="00C34AD6"/>
    <w:rsid w:val="00C41ABF"/>
    <w:rsid w:val="00C51601"/>
    <w:rsid w:val="00C53C3A"/>
    <w:rsid w:val="00C5444F"/>
    <w:rsid w:val="00C60F14"/>
    <w:rsid w:val="00C64112"/>
    <w:rsid w:val="00C728B3"/>
    <w:rsid w:val="00C80758"/>
    <w:rsid w:val="00C81E8C"/>
    <w:rsid w:val="00C84572"/>
    <w:rsid w:val="00C87057"/>
    <w:rsid w:val="00C905BC"/>
    <w:rsid w:val="00C90A15"/>
    <w:rsid w:val="00C946AB"/>
    <w:rsid w:val="00CA2AC4"/>
    <w:rsid w:val="00CB34E5"/>
    <w:rsid w:val="00CD0F89"/>
    <w:rsid w:val="00CF5E49"/>
    <w:rsid w:val="00D01D41"/>
    <w:rsid w:val="00D01FDA"/>
    <w:rsid w:val="00D11A0E"/>
    <w:rsid w:val="00D12A40"/>
    <w:rsid w:val="00D214E7"/>
    <w:rsid w:val="00D238DD"/>
    <w:rsid w:val="00D31AF7"/>
    <w:rsid w:val="00D3408D"/>
    <w:rsid w:val="00D348FB"/>
    <w:rsid w:val="00D37EBB"/>
    <w:rsid w:val="00D430B6"/>
    <w:rsid w:val="00D43282"/>
    <w:rsid w:val="00D44357"/>
    <w:rsid w:val="00D5637D"/>
    <w:rsid w:val="00D663B6"/>
    <w:rsid w:val="00D71338"/>
    <w:rsid w:val="00D75626"/>
    <w:rsid w:val="00D81832"/>
    <w:rsid w:val="00D820AA"/>
    <w:rsid w:val="00D8252E"/>
    <w:rsid w:val="00D826B4"/>
    <w:rsid w:val="00D91B5E"/>
    <w:rsid w:val="00D93A85"/>
    <w:rsid w:val="00D940FE"/>
    <w:rsid w:val="00D96820"/>
    <w:rsid w:val="00D968F2"/>
    <w:rsid w:val="00DB2F2A"/>
    <w:rsid w:val="00DB41B8"/>
    <w:rsid w:val="00DB5AE3"/>
    <w:rsid w:val="00DC219E"/>
    <w:rsid w:val="00DD2959"/>
    <w:rsid w:val="00DD4CDF"/>
    <w:rsid w:val="00DE0B13"/>
    <w:rsid w:val="00DE1136"/>
    <w:rsid w:val="00DE2A79"/>
    <w:rsid w:val="00DE6546"/>
    <w:rsid w:val="00DF1ED3"/>
    <w:rsid w:val="00E047FE"/>
    <w:rsid w:val="00E11485"/>
    <w:rsid w:val="00E124BF"/>
    <w:rsid w:val="00E13C50"/>
    <w:rsid w:val="00E143EA"/>
    <w:rsid w:val="00E16414"/>
    <w:rsid w:val="00E22320"/>
    <w:rsid w:val="00E26940"/>
    <w:rsid w:val="00E33B5C"/>
    <w:rsid w:val="00E34EE5"/>
    <w:rsid w:val="00E360B9"/>
    <w:rsid w:val="00E37D5A"/>
    <w:rsid w:val="00E41523"/>
    <w:rsid w:val="00E42AA2"/>
    <w:rsid w:val="00E52BF0"/>
    <w:rsid w:val="00E556FC"/>
    <w:rsid w:val="00E632B6"/>
    <w:rsid w:val="00E636C2"/>
    <w:rsid w:val="00E71194"/>
    <w:rsid w:val="00E7249C"/>
    <w:rsid w:val="00E80A68"/>
    <w:rsid w:val="00E84505"/>
    <w:rsid w:val="00E852E7"/>
    <w:rsid w:val="00E85C4B"/>
    <w:rsid w:val="00E87E63"/>
    <w:rsid w:val="00E93B60"/>
    <w:rsid w:val="00E94C75"/>
    <w:rsid w:val="00E972C6"/>
    <w:rsid w:val="00EA0A85"/>
    <w:rsid w:val="00EA4A4D"/>
    <w:rsid w:val="00EA6A80"/>
    <w:rsid w:val="00EB386E"/>
    <w:rsid w:val="00EB3E6D"/>
    <w:rsid w:val="00EB4696"/>
    <w:rsid w:val="00EC6DF6"/>
    <w:rsid w:val="00EC6F76"/>
    <w:rsid w:val="00ED0DC2"/>
    <w:rsid w:val="00ED213F"/>
    <w:rsid w:val="00ED66E9"/>
    <w:rsid w:val="00ED6D2C"/>
    <w:rsid w:val="00EE4AF6"/>
    <w:rsid w:val="00EE7A75"/>
    <w:rsid w:val="00EF14D3"/>
    <w:rsid w:val="00EF2A23"/>
    <w:rsid w:val="00EF739B"/>
    <w:rsid w:val="00F023DF"/>
    <w:rsid w:val="00F0315D"/>
    <w:rsid w:val="00F107FB"/>
    <w:rsid w:val="00F11908"/>
    <w:rsid w:val="00F14348"/>
    <w:rsid w:val="00F153AE"/>
    <w:rsid w:val="00F22722"/>
    <w:rsid w:val="00F23255"/>
    <w:rsid w:val="00F23EE6"/>
    <w:rsid w:val="00F25081"/>
    <w:rsid w:val="00F32F9B"/>
    <w:rsid w:val="00F429D9"/>
    <w:rsid w:val="00F42B70"/>
    <w:rsid w:val="00F450F7"/>
    <w:rsid w:val="00F4537C"/>
    <w:rsid w:val="00F46008"/>
    <w:rsid w:val="00F56359"/>
    <w:rsid w:val="00F6752E"/>
    <w:rsid w:val="00F679DD"/>
    <w:rsid w:val="00F67F53"/>
    <w:rsid w:val="00F74CB7"/>
    <w:rsid w:val="00F77429"/>
    <w:rsid w:val="00F77B83"/>
    <w:rsid w:val="00F958A2"/>
    <w:rsid w:val="00F96B27"/>
    <w:rsid w:val="00FA0D8A"/>
    <w:rsid w:val="00FA5C5B"/>
    <w:rsid w:val="00FC192E"/>
    <w:rsid w:val="00FC7879"/>
    <w:rsid w:val="00FD6369"/>
    <w:rsid w:val="00FE22EE"/>
    <w:rsid w:val="00FE4F46"/>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paragraph" w:styleId="BalloonText">
    <w:name w:val="Balloon Text"/>
    <w:basedOn w:val="Normal"/>
    <w:link w:val="BalloonTextChar"/>
    <w:uiPriority w:val="99"/>
    <w:semiHidden/>
    <w:unhideWhenUsed/>
    <w:rsid w:val="001D4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472"/>
    <w:rPr>
      <w:rFonts w:ascii="Segoe UI" w:hAnsi="Segoe UI" w:cs="Segoe UI"/>
      <w:sz w:val="18"/>
      <w:szCs w:val="18"/>
    </w:rPr>
  </w:style>
  <w:style w:type="character" w:styleId="CommentReference">
    <w:name w:val="annotation reference"/>
    <w:basedOn w:val="DefaultParagraphFont"/>
    <w:uiPriority w:val="99"/>
    <w:semiHidden/>
    <w:unhideWhenUsed/>
    <w:rsid w:val="00D968F2"/>
    <w:rPr>
      <w:sz w:val="16"/>
      <w:szCs w:val="16"/>
    </w:rPr>
  </w:style>
  <w:style w:type="paragraph" w:styleId="CommentText">
    <w:name w:val="annotation text"/>
    <w:basedOn w:val="Normal"/>
    <w:link w:val="CommentTextChar"/>
    <w:uiPriority w:val="99"/>
    <w:semiHidden/>
    <w:unhideWhenUsed/>
    <w:rsid w:val="00D968F2"/>
    <w:rPr>
      <w:sz w:val="20"/>
      <w:szCs w:val="20"/>
    </w:rPr>
  </w:style>
  <w:style w:type="character" w:customStyle="1" w:styleId="CommentTextChar">
    <w:name w:val="Comment Text Char"/>
    <w:basedOn w:val="DefaultParagraphFont"/>
    <w:link w:val="CommentText"/>
    <w:uiPriority w:val="99"/>
    <w:semiHidden/>
    <w:rsid w:val="00D968F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968F2"/>
    <w:rPr>
      <w:b/>
      <w:bCs/>
    </w:rPr>
  </w:style>
  <w:style w:type="character" w:customStyle="1" w:styleId="CommentSubjectChar">
    <w:name w:val="Comment Subject Char"/>
    <w:basedOn w:val="CommentTextChar"/>
    <w:link w:val="CommentSubject"/>
    <w:uiPriority w:val="99"/>
    <w:semiHidden/>
    <w:rsid w:val="00D968F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87858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mbis.ee/toode/prugikastid-hepta-50/" TargetMode="External"/><Relationship Id="rId5" Type="http://schemas.openxmlformats.org/officeDocument/2006/relationships/numbering" Target="numbering.xml"/><Relationship Id="rId10" Type="http://schemas.openxmlformats.org/officeDocument/2006/relationships/hyperlink" Target="https://www.streetpark.eu/en/download/"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7C2632C70F764D9A2DE9F6B0D83C69" ma:contentTypeVersion="13" ma:contentTypeDescription="Create a new document." ma:contentTypeScope="" ma:versionID="628acb0592406041ae06f9bb00ae0ac3">
  <xsd:schema xmlns:xsd="http://www.w3.org/2001/XMLSchema" xmlns:xs="http://www.w3.org/2001/XMLSchema" xmlns:p="http://schemas.microsoft.com/office/2006/metadata/properties" xmlns:ns3="077e0094-e0d9-4c4e-8685-409ac9c7c8c5" xmlns:ns4="9c5cc553-961f-455e-8520-2b23497d66c1" targetNamespace="http://schemas.microsoft.com/office/2006/metadata/properties" ma:root="true" ma:fieldsID="d31b90d6ba379dbf4ef25c93a67ca68c" ns3:_="" ns4:_="">
    <xsd:import namespace="077e0094-e0d9-4c4e-8685-409ac9c7c8c5"/>
    <xsd:import namespace="9c5cc553-961f-455e-8520-2b23497d6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094-e0d9-4c4e-8685-409ac9c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5cc553-961f-455e-8520-2b23497d6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2.xml><?xml version="1.0" encoding="utf-8"?>
<ds:datastoreItem xmlns:ds="http://schemas.openxmlformats.org/officeDocument/2006/customXml" ds:itemID="{480FF15F-6918-49B5-B038-C5DF2B1F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094-e0d9-4c4e-8685-409ac9c7c8c5"/>
    <ds:schemaRef ds:uri="9c5cc553-961f-455e-8520-2b23497d6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0F730-9765-48E9-865F-8FC0F5467602}">
  <ds:schemaRefs>
    <ds:schemaRef ds:uri="http://schemas.openxmlformats.org/officeDocument/2006/bibliography"/>
  </ds:schemaRefs>
</ds:datastoreItem>
</file>

<file path=customXml/itemProps4.xml><?xml version="1.0" encoding="utf-8"?>
<ds:datastoreItem xmlns:ds="http://schemas.openxmlformats.org/officeDocument/2006/customXml" ds:itemID="{0DD267BB-FB7C-4311-9E9D-0F8D8F4C92B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c5cc553-961f-455e-8520-2b23497d66c1"/>
    <ds:schemaRef ds:uri="077e0094-e0d9-4c4e-8685-409ac9c7c8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1235</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Indrek Pikk</cp:lastModifiedBy>
  <cp:revision>8</cp:revision>
  <dcterms:created xsi:type="dcterms:W3CDTF">2021-04-14T07:35:00Z</dcterms:created>
  <dcterms:modified xsi:type="dcterms:W3CDTF">2021-04-14T07:48:00Z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0x010100D07C2632C70F764D9A2DE9F6B0D83C69</vt:lpwstr>
  </property>
</Properties>
</file>