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E3F43" w14:textId="163481F0" w:rsidR="001043F6" w:rsidRPr="001D43AB" w:rsidRDefault="001043F6" w:rsidP="001043F6">
      <w:pPr>
        <w:jc w:val="center"/>
        <w:rPr>
          <w:rFonts w:ascii="Cambria" w:hAnsi="Cambria"/>
          <w:b/>
        </w:rPr>
      </w:pPr>
      <w:r w:rsidRPr="001D43AB">
        <w:rPr>
          <w:rFonts w:ascii="Cambria" w:hAnsi="Cambria"/>
          <w:b/>
        </w:rPr>
        <w:t>VÄIKEHANKE ALUSDOKUMENT</w:t>
      </w:r>
    </w:p>
    <w:p w14:paraId="6EDDD483" w14:textId="1ABAA4DC" w:rsidR="001043F6" w:rsidRPr="001D43AB" w:rsidRDefault="001043F6" w:rsidP="001043F6">
      <w:pPr>
        <w:jc w:val="center"/>
        <w:rPr>
          <w:rFonts w:ascii="Cambria" w:hAnsi="Cambria"/>
          <w:u w:val="single"/>
        </w:rPr>
      </w:pPr>
      <w:r w:rsidRPr="001D43AB">
        <w:rPr>
          <w:rFonts w:ascii="Cambria" w:hAnsi="Cambria"/>
          <w:u w:val="single"/>
        </w:rPr>
        <w:t xml:space="preserve">Saue </w:t>
      </w:r>
      <w:r w:rsidR="00455061">
        <w:rPr>
          <w:rFonts w:ascii="Cambria" w:hAnsi="Cambria"/>
          <w:u w:val="single"/>
        </w:rPr>
        <w:t xml:space="preserve">linna </w:t>
      </w:r>
      <w:r w:rsidRPr="001D43AB">
        <w:rPr>
          <w:rFonts w:ascii="Cambria" w:hAnsi="Cambria"/>
          <w:u w:val="single"/>
        </w:rPr>
        <w:t>mänguväljakute</w:t>
      </w:r>
      <w:r w:rsidR="00455061">
        <w:rPr>
          <w:rFonts w:ascii="Cambria" w:hAnsi="Cambria"/>
          <w:u w:val="single"/>
        </w:rPr>
        <w:t xml:space="preserve"> laiendamine</w:t>
      </w:r>
    </w:p>
    <w:p w14:paraId="4F2EAA5D" w14:textId="77777777" w:rsidR="001043F6" w:rsidRPr="001D43AB" w:rsidRDefault="001043F6" w:rsidP="001043F6">
      <w:pPr>
        <w:jc w:val="both"/>
        <w:rPr>
          <w:rFonts w:ascii="Cambria" w:hAnsi="Cambria"/>
        </w:rPr>
      </w:pPr>
    </w:p>
    <w:p w14:paraId="4E074C34" w14:textId="77777777" w:rsidR="001043F6" w:rsidRPr="001D43AB" w:rsidRDefault="001043F6" w:rsidP="001043F6">
      <w:pPr>
        <w:jc w:val="both"/>
        <w:rPr>
          <w:rFonts w:ascii="Cambria" w:hAnsi="Cambria"/>
        </w:rPr>
      </w:pPr>
      <w:r w:rsidRPr="001D43AB">
        <w:rPr>
          <w:rFonts w:ascii="Cambria" w:hAnsi="Cambria"/>
        </w:rPr>
        <w:t>Tellija: Saue Vallavalitsus</w:t>
      </w:r>
    </w:p>
    <w:p w14:paraId="6217D397" w14:textId="7EC93010" w:rsidR="001043F6" w:rsidRPr="001D43AB" w:rsidRDefault="001043F6" w:rsidP="001043F6">
      <w:pPr>
        <w:jc w:val="both"/>
        <w:rPr>
          <w:rFonts w:ascii="Cambria" w:hAnsi="Cambria"/>
        </w:rPr>
      </w:pPr>
      <w:r w:rsidRPr="001D43AB">
        <w:rPr>
          <w:rFonts w:ascii="Cambria" w:hAnsi="Cambria"/>
        </w:rPr>
        <w:t xml:space="preserve">Tellija esindaja: </w:t>
      </w:r>
      <w:r w:rsidR="008D3CF8" w:rsidRPr="001D43AB">
        <w:rPr>
          <w:rFonts w:ascii="Cambria" w:hAnsi="Cambria"/>
        </w:rPr>
        <w:t xml:space="preserve">avaliku ruumi spetsialist </w:t>
      </w:r>
      <w:r w:rsidRPr="001D43AB">
        <w:rPr>
          <w:rFonts w:ascii="Cambria" w:hAnsi="Cambria"/>
        </w:rPr>
        <w:t xml:space="preserve">Miia Kraun </w:t>
      </w:r>
    </w:p>
    <w:p w14:paraId="471D2CEF" w14:textId="1FB4027F" w:rsidR="001043F6" w:rsidRPr="001D43AB" w:rsidRDefault="001043F6" w:rsidP="001043F6">
      <w:pPr>
        <w:jc w:val="both"/>
        <w:rPr>
          <w:rFonts w:ascii="Cambria" w:hAnsi="Cambria"/>
        </w:rPr>
      </w:pPr>
      <w:r w:rsidRPr="001D43AB">
        <w:rPr>
          <w:rFonts w:ascii="Cambria" w:hAnsi="Cambria"/>
        </w:rPr>
        <w:t xml:space="preserve">Kontakt: </w:t>
      </w:r>
      <w:hyperlink r:id="rId8" w:history="1">
        <w:r w:rsidRPr="001D43AB">
          <w:rPr>
            <w:rStyle w:val="Hyperlink"/>
            <w:rFonts w:ascii="Cambria" w:hAnsi="Cambria"/>
          </w:rPr>
          <w:t>miia.kraun@sauevald.ee</w:t>
        </w:r>
      </w:hyperlink>
      <w:r w:rsidRPr="001D43AB">
        <w:rPr>
          <w:rFonts w:ascii="Cambria" w:hAnsi="Cambria"/>
        </w:rPr>
        <w:t>, 53 099</w:t>
      </w:r>
      <w:r w:rsidR="00327FA4" w:rsidRPr="001D43AB">
        <w:rPr>
          <w:rFonts w:ascii="Cambria" w:hAnsi="Cambria"/>
        </w:rPr>
        <w:t> </w:t>
      </w:r>
      <w:r w:rsidRPr="001D43AB">
        <w:rPr>
          <w:rFonts w:ascii="Cambria" w:hAnsi="Cambria"/>
        </w:rPr>
        <w:t>202</w:t>
      </w:r>
    </w:p>
    <w:p w14:paraId="735C7848" w14:textId="77777777" w:rsidR="00327FA4" w:rsidRPr="001D43AB" w:rsidRDefault="00327FA4" w:rsidP="00327FA4">
      <w:pPr>
        <w:spacing w:after="0" w:line="240" w:lineRule="auto"/>
        <w:ind w:left="709"/>
        <w:jc w:val="both"/>
        <w:rPr>
          <w:rFonts w:ascii="Cambria" w:hAnsi="Cambria" w:cs="Calibri"/>
          <w:b/>
        </w:rPr>
      </w:pPr>
    </w:p>
    <w:p w14:paraId="758AB57B" w14:textId="57D0766F" w:rsidR="00B363A9" w:rsidRPr="001D43AB" w:rsidRDefault="00B363A9" w:rsidP="00B363A9">
      <w:pPr>
        <w:numPr>
          <w:ilvl w:val="0"/>
          <w:numId w:val="2"/>
        </w:numPr>
        <w:spacing w:after="0" w:line="240" w:lineRule="auto"/>
        <w:ind w:left="709" w:hanging="709"/>
        <w:jc w:val="both"/>
        <w:rPr>
          <w:rFonts w:ascii="Cambria" w:hAnsi="Cambria" w:cs="Calibri"/>
          <w:b/>
        </w:rPr>
      </w:pPr>
      <w:r w:rsidRPr="001D43AB">
        <w:rPr>
          <w:rFonts w:ascii="Cambria" w:hAnsi="Cambria" w:cs="Calibri"/>
          <w:b/>
        </w:rPr>
        <w:t>Hanke objekti kirjeldus</w:t>
      </w:r>
    </w:p>
    <w:p w14:paraId="6561282B" w14:textId="531845E4" w:rsidR="00B363A9" w:rsidRPr="001D43AB" w:rsidRDefault="00B363A9" w:rsidP="00B363A9">
      <w:pPr>
        <w:widowControl w:val="0"/>
        <w:numPr>
          <w:ilvl w:val="1"/>
          <w:numId w:val="2"/>
        </w:numPr>
        <w:suppressAutoHyphens/>
        <w:spacing w:after="0" w:line="240" w:lineRule="auto"/>
        <w:ind w:left="709" w:hanging="709"/>
        <w:jc w:val="both"/>
        <w:rPr>
          <w:rFonts w:ascii="Cambria" w:hAnsi="Cambria" w:cs="Calibri"/>
          <w:b/>
        </w:rPr>
      </w:pPr>
      <w:r w:rsidRPr="001D43AB">
        <w:rPr>
          <w:rFonts w:ascii="Cambria" w:hAnsi="Cambria" w:cs="Calibri"/>
        </w:rPr>
        <w:t xml:space="preserve">Käesoleva </w:t>
      </w:r>
      <w:r w:rsidRPr="001D43AB">
        <w:rPr>
          <w:rFonts w:ascii="Cambria" w:hAnsi="Cambria" w:cs="Calibri"/>
          <w:lang w:eastAsia="et-EE"/>
        </w:rPr>
        <w:t xml:space="preserve">hanke eesmärgiks on </w:t>
      </w:r>
      <w:r w:rsidR="005E18AA" w:rsidRPr="001D43AB">
        <w:rPr>
          <w:rFonts w:ascii="Cambria" w:hAnsi="Cambria" w:cs="Calibri"/>
          <w:lang w:eastAsia="et-EE"/>
        </w:rPr>
        <w:t xml:space="preserve">Saue valla </w:t>
      </w:r>
      <w:r w:rsidRPr="001D43AB">
        <w:rPr>
          <w:rFonts w:ascii="Cambria" w:hAnsi="Cambria" w:cs="Calibri"/>
          <w:lang w:eastAsia="et-EE"/>
        </w:rPr>
        <w:t>mänguväljaku</w:t>
      </w:r>
      <w:r w:rsidR="005E18AA" w:rsidRPr="001D43AB">
        <w:rPr>
          <w:rFonts w:ascii="Cambria" w:hAnsi="Cambria" w:cs="Calibri"/>
          <w:lang w:eastAsia="et-EE"/>
        </w:rPr>
        <w:t>te projekteerimine ja rajamine.</w:t>
      </w:r>
    </w:p>
    <w:p w14:paraId="5594CFB5" w14:textId="266CAB08" w:rsidR="005E18AA" w:rsidRPr="001D43AB" w:rsidRDefault="00B363A9" w:rsidP="005E18AA">
      <w:pPr>
        <w:widowControl w:val="0"/>
        <w:numPr>
          <w:ilvl w:val="1"/>
          <w:numId w:val="2"/>
        </w:numPr>
        <w:suppressAutoHyphens/>
        <w:spacing w:after="0" w:line="240" w:lineRule="auto"/>
        <w:ind w:left="709" w:hanging="709"/>
        <w:jc w:val="both"/>
        <w:rPr>
          <w:rFonts w:ascii="Cambria" w:hAnsi="Cambria" w:cs="Calibri"/>
          <w:b/>
        </w:rPr>
      </w:pPr>
      <w:r w:rsidRPr="001D43AB">
        <w:rPr>
          <w:rFonts w:ascii="Cambria" w:hAnsi="Cambria" w:cs="Calibri"/>
        </w:rPr>
        <w:t xml:space="preserve">Hankija eesmärgiks on </w:t>
      </w:r>
      <w:r w:rsidR="005E18AA" w:rsidRPr="001D43AB">
        <w:rPr>
          <w:rFonts w:ascii="Cambria" w:hAnsi="Cambria" w:cs="Calibri"/>
          <w:lang w:eastAsia="et-EE"/>
        </w:rPr>
        <w:t xml:space="preserve">mänguväljakute </w:t>
      </w:r>
      <w:r w:rsidR="0076294B" w:rsidRPr="001D43AB">
        <w:rPr>
          <w:rFonts w:ascii="Cambria" w:hAnsi="Cambria" w:cs="Calibri"/>
          <w:lang w:eastAsia="et-EE"/>
        </w:rPr>
        <w:t>laiendamine</w:t>
      </w:r>
      <w:r w:rsidR="005E18AA" w:rsidRPr="001D43AB">
        <w:rPr>
          <w:rFonts w:ascii="Cambria" w:hAnsi="Cambria" w:cs="Calibri"/>
          <w:lang w:eastAsia="et-EE"/>
        </w:rPr>
        <w:t xml:space="preserve"> ja rajamine</w:t>
      </w:r>
      <w:r w:rsidRPr="001D43AB">
        <w:rPr>
          <w:rFonts w:ascii="Cambria" w:hAnsi="Cambria" w:cs="Calibri"/>
        </w:rPr>
        <w:t xml:space="preserve"> vastavalt kehtivatele tehnilistele normidele, standarditele, tehniliste</w:t>
      </w:r>
      <w:r w:rsidR="0076294B" w:rsidRPr="001D43AB">
        <w:rPr>
          <w:rFonts w:ascii="Cambria" w:hAnsi="Cambria" w:cs="Calibri"/>
        </w:rPr>
        <w:t xml:space="preserve">le tunnustustele ning käesolevale </w:t>
      </w:r>
      <w:r w:rsidRPr="001D43AB">
        <w:rPr>
          <w:rFonts w:ascii="Cambria" w:hAnsi="Cambria" w:cs="Calibri"/>
        </w:rPr>
        <w:t>väikehanke alusdokumendile.</w:t>
      </w:r>
    </w:p>
    <w:p w14:paraId="0A34CC3B" w14:textId="15AAD407" w:rsidR="005E18AA" w:rsidRPr="001D43AB" w:rsidRDefault="005E18AA" w:rsidP="005E18AA">
      <w:pPr>
        <w:widowControl w:val="0"/>
        <w:numPr>
          <w:ilvl w:val="1"/>
          <w:numId w:val="2"/>
        </w:numPr>
        <w:suppressAutoHyphens/>
        <w:spacing w:after="0" w:line="240" w:lineRule="auto"/>
        <w:ind w:left="709" w:hanging="709"/>
        <w:jc w:val="both"/>
        <w:rPr>
          <w:rFonts w:ascii="Cambria" w:hAnsi="Cambria" w:cs="Calibri"/>
          <w:b/>
        </w:rPr>
      </w:pPr>
      <w:r w:rsidRPr="001D43AB">
        <w:rPr>
          <w:rFonts w:ascii="Cambria" w:hAnsi="Cambria"/>
        </w:rPr>
        <w:t>Hankega seotud objektide loetelu:</w:t>
      </w:r>
      <w:r w:rsidR="003161C7" w:rsidRPr="001D43AB">
        <w:rPr>
          <w:rFonts w:ascii="Cambria" w:hAnsi="Cambria"/>
        </w:rPr>
        <w:t xml:space="preserve"> </w:t>
      </w:r>
    </w:p>
    <w:p w14:paraId="0A714241" w14:textId="57F77078" w:rsidR="003161C7" w:rsidRPr="001D43AB" w:rsidRDefault="003161C7" w:rsidP="00D03532">
      <w:pPr>
        <w:widowControl w:val="0"/>
        <w:numPr>
          <w:ilvl w:val="0"/>
          <w:numId w:val="3"/>
        </w:numPr>
        <w:suppressAutoHyphens/>
        <w:spacing w:after="0" w:line="240" w:lineRule="auto"/>
        <w:jc w:val="both"/>
        <w:rPr>
          <w:rFonts w:ascii="Cambria" w:hAnsi="Cambria"/>
        </w:rPr>
      </w:pPr>
      <w:r w:rsidRPr="001D43AB">
        <w:rPr>
          <w:rFonts w:ascii="Cambria" w:hAnsi="Cambria"/>
        </w:rPr>
        <w:t>Maastiku tn 25, Saue linn</w:t>
      </w:r>
      <w:r w:rsidR="00416430" w:rsidRPr="001D43AB">
        <w:rPr>
          <w:rFonts w:ascii="Cambria" w:hAnsi="Cambria"/>
        </w:rPr>
        <w:t xml:space="preserve"> (72801:003:0157) – projekteerimine, ehitus</w:t>
      </w:r>
    </w:p>
    <w:p w14:paraId="38073F79" w14:textId="69220568" w:rsidR="00416430" w:rsidRPr="001D43AB" w:rsidRDefault="003161C7" w:rsidP="003310DF">
      <w:pPr>
        <w:pStyle w:val="ListParagraph"/>
        <w:numPr>
          <w:ilvl w:val="0"/>
          <w:numId w:val="3"/>
        </w:numPr>
        <w:spacing w:after="0" w:line="240" w:lineRule="auto"/>
        <w:contextualSpacing w:val="0"/>
        <w:rPr>
          <w:rFonts w:ascii="Cambria" w:hAnsi="Cambria"/>
        </w:rPr>
      </w:pPr>
      <w:r w:rsidRPr="001D43AB">
        <w:rPr>
          <w:rFonts w:ascii="Cambria" w:hAnsi="Cambria"/>
        </w:rPr>
        <w:t>Tammetõru tn 1, Saue linn</w:t>
      </w:r>
      <w:r w:rsidR="00416430" w:rsidRPr="001D43AB">
        <w:rPr>
          <w:rFonts w:ascii="Cambria" w:hAnsi="Cambria"/>
        </w:rPr>
        <w:t xml:space="preserve"> (72801:003:0189) – projekteerimine, ehitus</w:t>
      </w:r>
    </w:p>
    <w:p w14:paraId="59364CE8" w14:textId="77777777" w:rsidR="003310DF" w:rsidRPr="001D43AB" w:rsidRDefault="003310DF" w:rsidP="003310DF">
      <w:pPr>
        <w:pStyle w:val="ListParagraph"/>
        <w:spacing w:after="0" w:line="240" w:lineRule="auto"/>
        <w:contextualSpacing w:val="0"/>
        <w:rPr>
          <w:rFonts w:ascii="Cambria" w:hAnsi="Cambria"/>
        </w:rPr>
      </w:pPr>
    </w:p>
    <w:p w14:paraId="1A5FB600" w14:textId="77777777" w:rsidR="001043F6" w:rsidRPr="001D43AB" w:rsidRDefault="001043F6" w:rsidP="00B363A9">
      <w:pPr>
        <w:numPr>
          <w:ilvl w:val="0"/>
          <w:numId w:val="2"/>
        </w:numPr>
        <w:spacing w:after="0" w:line="240" w:lineRule="auto"/>
        <w:ind w:left="709" w:hanging="709"/>
        <w:jc w:val="both"/>
        <w:rPr>
          <w:rFonts w:ascii="Cambria" w:hAnsi="Cambria" w:cs="Calibri"/>
          <w:b/>
        </w:rPr>
      </w:pPr>
      <w:r w:rsidRPr="001D43AB">
        <w:rPr>
          <w:rFonts w:ascii="Cambria" w:hAnsi="Cambria" w:cs="Calibri"/>
          <w:b/>
        </w:rPr>
        <w:t>Üldnõuded</w:t>
      </w:r>
    </w:p>
    <w:p w14:paraId="2196D8A7" w14:textId="77777777" w:rsidR="0076294B" w:rsidRPr="001D43AB" w:rsidRDefault="00416430" w:rsidP="001D43AB">
      <w:pPr>
        <w:widowControl w:val="0"/>
        <w:numPr>
          <w:ilvl w:val="1"/>
          <w:numId w:val="2"/>
        </w:numPr>
        <w:suppressAutoHyphens/>
        <w:spacing w:after="0" w:line="240" w:lineRule="auto"/>
        <w:ind w:left="709" w:hanging="709"/>
        <w:jc w:val="both"/>
        <w:rPr>
          <w:rFonts w:ascii="Cambria" w:hAnsi="Cambria" w:cs="Calibri"/>
        </w:rPr>
      </w:pPr>
      <w:r w:rsidRPr="001D43AB">
        <w:rPr>
          <w:rFonts w:ascii="Cambria" w:hAnsi="Cambria" w:cs="Calibri"/>
        </w:rPr>
        <w:t>Mä</w:t>
      </w:r>
      <w:r w:rsidR="00E34F21" w:rsidRPr="001D43AB">
        <w:rPr>
          <w:rFonts w:ascii="Cambria" w:hAnsi="Cambria" w:cs="Calibri"/>
        </w:rPr>
        <w:t>n</w:t>
      </w:r>
      <w:r w:rsidRPr="001D43AB">
        <w:rPr>
          <w:rFonts w:ascii="Cambria" w:hAnsi="Cambria" w:cs="Calibri"/>
        </w:rPr>
        <w:t>guväljakud p</w:t>
      </w:r>
      <w:r w:rsidR="001043F6" w:rsidRPr="001D43AB">
        <w:rPr>
          <w:rFonts w:ascii="Cambria" w:hAnsi="Cambria" w:cs="Calibri"/>
        </w:rPr>
        <w:t>rojekteeritakse eelprojekti staadiumis.</w:t>
      </w:r>
    </w:p>
    <w:p w14:paraId="171B497D" w14:textId="77777777" w:rsidR="001D43AB" w:rsidRPr="001D43AB" w:rsidRDefault="00E4221E" w:rsidP="001D43AB">
      <w:pPr>
        <w:widowControl w:val="0"/>
        <w:numPr>
          <w:ilvl w:val="1"/>
          <w:numId w:val="2"/>
        </w:numPr>
        <w:suppressAutoHyphens/>
        <w:spacing w:after="0" w:line="240" w:lineRule="auto"/>
        <w:ind w:left="709" w:hanging="709"/>
        <w:jc w:val="both"/>
        <w:rPr>
          <w:rFonts w:ascii="Cambria" w:hAnsi="Cambria" w:cs="Calibri"/>
        </w:rPr>
      </w:pPr>
      <w:r w:rsidRPr="001D43AB">
        <w:rPr>
          <w:rFonts w:ascii="Cambria" w:hAnsi="Cambria" w:cs="Calibri"/>
        </w:rPr>
        <w:t>Projekteerimisel ja ehitustööde teostamisel</w:t>
      </w:r>
      <w:r w:rsidR="001043F6" w:rsidRPr="001D43AB">
        <w:rPr>
          <w:rFonts w:ascii="Cambria" w:hAnsi="Cambria" w:cs="Calibri"/>
        </w:rPr>
        <w:t xml:space="preserve"> tuleb lähtuda käesolevas </w:t>
      </w:r>
      <w:r w:rsidR="001D43AB" w:rsidRPr="001D43AB">
        <w:rPr>
          <w:rFonts w:ascii="Cambria" w:hAnsi="Cambria" w:cs="Calibri"/>
        </w:rPr>
        <w:t>dokumendis</w:t>
      </w:r>
      <w:r w:rsidR="001043F6" w:rsidRPr="001D43AB">
        <w:rPr>
          <w:rFonts w:ascii="Cambria" w:hAnsi="Cambria" w:cs="Calibri"/>
        </w:rPr>
        <w:t xml:space="preserve"> esitatud nõuetest, Eesti Vabariigis kehtivatest õigusaktidest, ehitus- ja projekteerimisnormidest EPN, projekteerimistegevust reguleerivatest eeskirjadest, juhenditest ja standarditest ning Heast Projekteerimistavast. </w:t>
      </w:r>
    </w:p>
    <w:p w14:paraId="7DFF1660" w14:textId="77777777" w:rsidR="001D43AB" w:rsidRPr="001D43AB" w:rsidRDefault="00E4221E" w:rsidP="001D43AB">
      <w:pPr>
        <w:widowControl w:val="0"/>
        <w:numPr>
          <w:ilvl w:val="1"/>
          <w:numId w:val="2"/>
        </w:numPr>
        <w:suppressAutoHyphens/>
        <w:spacing w:after="0" w:line="240" w:lineRule="auto"/>
        <w:ind w:left="709" w:hanging="709"/>
        <w:jc w:val="both"/>
        <w:rPr>
          <w:rFonts w:ascii="Cambria" w:hAnsi="Cambria" w:cs="Calibri"/>
        </w:rPr>
      </w:pPr>
      <w:r w:rsidRPr="001D43AB">
        <w:rPr>
          <w:rFonts w:ascii="Cambria" w:hAnsi="Cambria" w:cs="Calibri"/>
        </w:rPr>
        <w:t>Pakkuja on kohustatud tutvuma ehitusobjektiga, tööde kirjelduse ja joonistega, kontrollima lisas toodud töömahtusid enne pakkumise esitamist ning informeerima koheselt avastatud puudustest või vastuoludest Hankijat. Juhul, kui puudused või vastuolud avastatakse peale pakkumise esitamist kannab pakkuja kõik sellega kaasnevad täiendavad kulud.</w:t>
      </w:r>
    </w:p>
    <w:p w14:paraId="0BA5A78F" w14:textId="77777777" w:rsidR="001D43AB" w:rsidRPr="001D43AB" w:rsidRDefault="001043F6" w:rsidP="001D43AB">
      <w:pPr>
        <w:widowControl w:val="0"/>
        <w:numPr>
          <w:ilvl w:val="1"/>
          <w:numId w:val="2"/>
        </w:numPr>
        <w:suppressAutoHyphens/>
        <w:spacing w:after="0" w:line="240" w:lineRule="auto"/>
        <w:ind w:left="709" w:hanging="709"/>
        <w:jc w:val="both"/>
        <w:rPr>
          <w:rFonts w:ascii="Cambria" w:hAnsi="Cambria" w:cs="Calibri"/>
        </w:rPr>
      </w:pPr>
      <w:r w:rsidRPr="001D43AB">
        <w:rPr>
          <w:rFonts w:ascii="Cambria" w:hAnsi="Cambria" w:cs="Calibri"/>
        </w:rPr>
        <w:t>Tellija jätab endale õiguse teha vajadusel muudatusi ja täpsustusi selliselt, et tööde maht tervikuna oluliselt ei muutu.</w:t>
      </w:r>
    </w:p>
    <w:p w14:paraId="3E0C9877" w14:textId="77777777" w:rsidR="001D43AB" w:rsidRPr="001D43AB" w:rsidRDefault="00B363A9" w:rsidP="001D43AB">
      <w:pPr>
        <w:widowControl w:val="0"/>
        <w:numPr>
          <w:ilvl w:val="1"/>
          <w:numId w:val="2"/>
        </w:numPr>
        <w:suppressAutoHyphens/>
        <w:spacing w:after="0" w:line="240" w:lineRule="auto"/>
        <w:ind w:left="709" w:hanging="709"/>
        <w:jc w:val="both"/>
        <w:rPr>
          <w:rFonts w:ascii="Cambria" w:hAnsi="Cambria" w:cs="Calibri"/>
        </w:rPr>
      </w:pPr>
      <w:r w:rsidRPr="001D43AB">
        <w:rPr>
          <w:rFonts w:ascii="Cambria" w:hAnsi="Cambria" w:cs="Calibri"/>
        </w:rPr>
        <w:t>Kõik pakutavad mänguväljaku seadmed</w:t>
      </w:r>
      <w:r w:rsidR="00C5474E" w:rsidRPr="001D43AB">
        <w:rPr>
          <w:rFonts w:ascii="Cambria" w:hAnsi="Cambria" w:cs="Calibri"/>
        </w:rPr>
        <w:t xml:space="preserve"> ja nende turvaalused</w:t>
      </w:r>
      <w:r w:rsidRPr="001D43AB">
        <w:rPr>
          <w:rFonts w:ascii="Cambria" w:hAnsi="Cambria" w:cs="Calibri"/>
        </w:rPr>
        <w:t xml:space="preserve"> peavad </w:t>
      </w:r>
      <w:r w:rsidR="00C5474E" w:rsidRPr="001D43AB">
        <w:rPr>
          <w:rFonts w:ascii="Cambria" w:hAnsi="Cambria" w:cs="Calibri"/>
        </w:rPr>
        <w:t>vastama standardile EVS-EN 1176</w:t>
      </w:r>
      <w:r w:rsidRPr="001D43AB">
        <w:rPr>
          <w:rFonts w:ascii="Cambria" w:hAnsi="Cambria" w:cs="Calibri"/>
        </w:rPr>
        <w:t xml:space="preserve"> „Mänguväljaku seadmed ja aluspinnakate“ või sellega samaväärsele standardile. Pakkuja esitab </w:t>
      </w:r>
      <w:r w:rsidR="00C5474E" w:rsidRPr="001D43AB">
        <w:rPr>
          <w:rFonts w:ascii="Cambria" w:hAnsi="Cambria" w:cs="Calibri"/>
        </w:rPr>
        <w:t>toodete standardile EVS-EN 1176</w:t>
      </w:r>
      <w:r w:rsidRPr="001D43AB">
        <w:rPr>
          <w:rFonts w:ascii="Cambria" w:hAnsi="Cambria" w:cs="Calibri"/>
        </w:rPr>
        <w:t xml:space="preserve"> või sellega samaväärsele standardile vastavust tõendavate sertifikaatide koopiad, mis on välja antud sõltumatu mänguväljaku seadmeid sertifitseeriva ettevõtte poolt või esitab tootja sellekohase vastavusdeklaratsiooni. </w:t>
      </w:r>
    </w:p>
    <w:p w14:paraId="056A11C8" w14:textId="77777777" w:rsidR="001D43AB" w:rsidRPr="001D43AB" w:rsidRDefault="00B363A9" w:rsidP="001D43AB">
      <w:pPr>
        <w:widowControl w:val="0"/>
        <w:numPr>
          <w:ilvl w:val="1"/>
          <w:numId w:val="2"/>
        </w:numPr>
        <w:suppressAutoHyphens/>
        <w:spacing w:after="0" w:line="240" w:lineRule="auto"/>
        <w:ind w:left="709" w:hanging="709"/>
        <w:jc w:val="both"/>
        <w:rPr>
          <w:rFonts w:ascii="Cambria" w:hAnsi="Cambria" w:cs="Calibri"/>
        </w:rPr>
      </w:pPr>
      <w:r w:rsidRPr="001D43AB">
        <w:rPr>
          <w:rFonts w:ascii="Cambria" w:hAnsi="Cambria" w:cs="Calibri"/>
        </w:rPr>
        <w:t>Pakkuja peab andma ehitustöödele ja kõikidele mänguväljaku seadmetele garantii vähemalt 48 kuud.</w:t>
      </w:r>
    </w:p>
    <w:p w14:paraId="40D5CFB3" w14:textId="77777777" w:rsidR="001D43AB" w:rsidRPr="001D43AB" w:rsidRDefault="00B363A9" w:rsidP="001D43AB">
      <w:pPr>
        <w:widowControl w:val="0"/>
        <w:numPr>
          <w:ilvl w:val="1"/>
          <w:numId w:val="2"/>
        </w:numPr>
        <w:suppressAutoHyphens/>
        <w:spacing w:after="0" w:line="240" w:lineRule="auto"/>
        <w:ind w:left="709" w:hanging="709"/>
        <w:jc w:val="both"/>
        <w:rPr>
          <w:rFonts w:ascii="Cambria" w:hAnsi="Cambria" w:cs="Calibri"/>
        </w:rPr>
      </w:pPr>
      <w:r w:rsidRPr="001D43AB">
        <w:rPr>
          <w:rFonts w:ascii="Cambria" w:hAnsi="Cambria" w:cs="Calibri"/>
        </w:rPr>
        <w:t>Pakkuja on kohustatud hankima tööde üleandmiseks vajalikud load (k.a kasutusloa) ja kooskõlastused. Pakkuja vastutab, et kõik vajalikud inspektorite ja ametkondade poolt nõutavad ning seadusega ettenähtud ülevaatused, kontrollid, katsetused ja mõõdistused teostatakse õigeaegselt ning õigel viisil.</w:t>
      </w:r>
    </w:p>
    <w:p w14:paraId="5653A97A" w14:textId="77777777" w:rsidR="001D43AB" w:rsidRPr="001D43AB" w:rsidRDefault="00B363A9" w:rsidP="001D43AB">
      <w:pPr>
        <w:widowControl w:val="0"/>
        <w:numPr>
          <w:ilvl w:val="1"/>
          <w:numId w:val="2"/>
        </w:numPr>
        <w:suppressAutoHyphens/>
        <w:spacing w:after="0" w:line="240" w:lineRule="auto"/>
        <w:ind w:left="709" w:hanging="709"/>
        <w:jc w:val="both"/>
        <w:rPr>
          <w:rFonts w:ascii="Cambria" w:hAnsi="Cambria" w:cs="Calibri"/>
        </w:rPr>
      </w:pPr>
      <w:r w:rsidRPr="001D43AB">
        <w:rPr>
          <w:rFonts w:ascii="Cambria" w:hAnsi="Cambria" w:cs="Calibri"/>
        </w:rPr>
        <w:t xml:space="preserve">Pakkuja peab Hankijale andma esindaja seadmete kasutus- ning hooldusjuhendid. </w:t>
      </w:r>
    </w:p>
    <w:p w14:paraId="0421426C" w14:textId="4D1E709D" w:rsidR="00B363A9" w:rsidRPr="001D43AB" w:rsidRDefault="00B363A9" w:rsidP="001D43AB">
      <w:pPr>
        <w:widowControl w:val="0"/>
        <w:numPr>
          <w:ilvl w:val="1"/>
          <w:numId w:val="2"/>
        </w:numPr>
        <w:suppressAutoHyphens/>
        <w:spacing w:after="0" w:line="240" w:lineRule="auto"/>
        <w:ind w:left="709" w:hanging="709"/>
        <w:jc w:val="both"/>
        <w:rPr>
          <w:rFonts w:ascii="Cambria" w:hAnsi="Cambria" w:cs="Calibri"/>
        </w:rPr>
      </w:pPr>
      <w:r w:rsidRPr="001D43AB">
        <w:rPr>
          <w:rFonts w:ascii="Cambria" w:hAnsi="Cambria" w:cs="Calibri"/>
        </w:rPr>
        <w:t>Kõikide selles dokumendis käsitlemata jäänud probleemide lahendamisel tuleb lähtuda hankedokumentide muudest osadest, kehtivatest õigusaktidest, standarditest ja normdokumentidest, Hankija eesmärgist ning heast ehitustavast.</w:t>
      </w:r>
    </w:p>
    <w:p w14:paraId="23D30869" w14:textId="0529C969" w:rsidR="001D43AB" w:rsidRDefault="001D43AB" w:rsidP="001D43AB">
      <w:pPr>
        <w:pStyle w:val="ListParagraph"/>
        <w:spacing w:after="0" w:line="240" w:lineRule="auto"/>
        <w:ind w:left="360"/>
        <w:jc w:val="both"/>
        <w:rPr>
          <w:rFonts w:ascii="Cambria" w:hAnsi="Cambria"/>
        </w:rPr>
      </w:pPr>
    </w:p>
    <w:p w14:paraId="2F206CFB" w14:textId="5F90C606" w:rsidR="007A15B6" w:rsidRDefault="007A15B6" w:rsidP="001D43AB">
      <w:pPr>
        <w:pStyle w:val="ListParagraph"/>
        <w:spacing w:after="0" w:line="240" w:lineRule="auto"/>
        <w:ind w:left="360"/>
        <w:jc w:val="both"/>
        <w:rPr>
          <w:rFonts w:ascii="Cambria" w:hAnsi="Cambria"/>
        </w:rPr>
      </w:pPr>
    </w:p>
    <w:p w14:paraId="5009AE05" w14:textId="185F63C8" w:rsidR="007A15B6" w:rsidRDefault="007A15B6" w:rsidP="001D43AB">
      <w:pPr>
        <w:pStyle w:val="ListParagraph"/>
        <w:spacing w:after="0" w:line="240" w:lineRule="auto"/>
        <w:ind w:left="360"/>
        <w:jc w:val="both"/>
        <w:rPr>
          <w:rFonts w:ascii="Cambria" w:hAnsi="Cambria"/>
        </w:rPr>
      </w:pPr>
    </w:p>
    <w:p w14:paraId="1E83BBA3" w14:textId="46C269E3" w:rsidR="007A15B6" w:rsidRDefault="007A15B6" w:rsidP="001D43AB">
      <w:pPr>
        <w:pStyle w:val="ListParagraph"/>
        <w:spacing w:after="0" w:line="240" w:lineRule="auto"/>
        <w:ind w:left="360"/>
        <w:jc w:val="both"/>
        <w:rPr>
          <w:rFonts w:ascii="Cambria" w:hAnsi="Cambria"/>
        </w:rPr>
      </w:pPr>
    </w:p>
    <w:p w14:paraId="2B650913" w14:textId="0C136C04" w:rsidR="007A15B6" w:rsidRDefault="007A15B6" w:rsidP="001D43AB">
      <w:pPr>
        <w:pStyle w:val="ListParagraph"/>
        <w:spacing w:after="0" w:line="240" w:lineRule="auto"/>
        <w:ind w:left="360"/>
        <w:jc w:val="both"/>
        <w:rPr>
          <w:rFonts w:ascii="Cambria" w:hAnsi="Cambria"/>
        </w:rPr>
      </w:pPr>
    </w:p>
    <w:p w14:paraId="602386C1" w14:textId="77777777" w:rsidR="007A15B6" w:rsidRPr="001D43AB" w:rsidRDefault="007A15B6" w:rsidP="001D43AB">
      <w:pPr>
        <w:pStyle w:val="ListParagraph"/>
        <w:spacing w:after="0" w:line="240" w:lineRule="auto"/>
        <w:ind w:left="360"/>
        <w:jc w:val="both"/>
        <w:rPr>
          <w:rFonts w:ascii="Cambria" w:hAnsi="Cambria"/>
        </w:rPr>
      </w:pPr>
    </w:p>
    <w:p w14:paraId="196A3D79" w14:textId="77777777" w:rsidR="008D3CF8" w:rsidRPr="001D43AB" w:rsidRDefault="008D3CF8" w:rsidP="008D3CF8">
      <w:pPr>
        <w:widowControl w:val="0"/>
        <w:numPr>
          <w:ilvl w:val="0"/>
          <w:numId w:val="2"/>
        </w:numPr>
        <w:suppressAutoHyphens/>
        <w:spacing w:after="0" w:line="240" w:lineRule="auto"/>
        <w:ind w:left="709" w:hanging="709"/>
        <w:jc w:val="both"/>
        <w:rPr>
          <w:rFonts w:ascii="Cambria" w:hAnsi="Cambria" w:cs="Calibri"/>
          <w:b/>
        </w:rPr>
      </w:pPr>
      <w:r w:rsidRPr="001D43AB">
        <w:rPr>
          <w:rStyle w:val="fontstyle01"/>
          <w:rFonts w:ascii="Cambria" w:hAnsi="Cambria" w:cs="Calibri"/>
          <w:sz w:val="22"/>
          <w:szCs w:val="22"/>
        </w:rPr>
        <w:t>Teostatavad tööd</w:t>
      </w:r>
    </w:p>
    <w:p w14:paraId="1BC4FB4A" w14:textId="1359869B" w:rsidR="008D3CF8" w:rsidRPr="001D43AB" w:rsidRDefault="00B831BC" w:rsidP="008D3CF8">
      <w:pPr>
        <w:widowControl w:val="0"/>
        <w:numPr>
          <w:ilvl w:val="1"/>
          <w:numId w:val="2"/>
        </w:numPr>
        <w:suppressAutoHyphens/>
        <w:spacing w:after="0" w:line="240" w:lineRule="auto"/>
        <w:ind w:left="709" w:hanging="709"/>
        <w:jc w:val="both"/>
        <w:rPr>
          <w:rStyle w:val="fontstyle11"/>
          <w:rFonts w:ascii="Cambria" w:hAnsi="Cambria" w:cs="Calibri"/>
          <w:sz w:val="22"/>
          <w:szCs w:val="22"/>
        </w:rPr>
      </w:pPr>
      <w:r w:rsidRPr="001D43AB">
        <w:rPr>
          <w:rStyle w:val="fontstyle11"/>
          <w:rFonts w:ascii="Cambria" w:hAnsi="Cambria" w:cs="Calibri"/>
          <w:sz w:val="22"/>
          <w:szCs w:val="22"/>
        </w:rPr>
        <w:t>Geodeetiliste alusplaanide koostamine</w:t>
      </w:r>
      <w:r w:rsidR="007A15B6">
        <w:rPr>
          <w:rStyle w:val="fontstyle11"/>
          <w:rFonts w:ascii="Cambria" w:hAnsi="Cambria" w:cs="Calibri"/>
          <w:sz w:val="22"/>
          <w:szCs w:val="22"/>
        </w:rPr>
        <w:t>;</w:t>
      </w:r>
    </w:p>
    <w:p w14:paraId="5FDE375C" w14:textId="666B6DD0" w:rsidR="00B831BC" w:rsidRPr="001D43AB" w:rsidRDefault="00B831BC" w:rsidP="008D3CF8">
      <w:pPr>
        <w:widowControl w:val="0"/>
        <w:numPr>
          <w:ilvl w:val="1"/>
          <w:numId w:val="2"/>
        </w:numPr>
        <w:suppressAutoHyphens/>
        <w:spacing w:after="0" w:line="240" w:lineRule="auto"/>
        <w:ind w:left="709" w:hanging="709"/>
        <w:jc w:val="both"/>
        <w:rPr>
          <w:rStyle w:val="fontstyle11"/>
          <w:rFonts w:ascii="Cambria" w:hAnsi="Cambria" w:cs="Calibri"/>
          <w:sz w:val="22"/>
          <w:szCs w:val="22"/>
        </w:rPr>
      </w:pPr>
      <w:r w:rsidRPr="001D43AB">
        <w:rPr>
          <w:rStyle w:val="fontstyle11"/>
          <w:rFonts w:ascii="Cambria" w:hAnsi="Cambria" w:cs="Calibri"/>
          <w:sz w:val="22"/>
          <w:szCs w:val="22"/>
        </w:rPr>
        <w:t>Eelprojekti koostamine (ehitusloa taotlemine)</w:t>
      </w:r>
      <w:r w:rsidR="007A15B6">
        <w:rPr>
          <w:rStyle w:val="fontstyle11"/>
          <w:rFonts w:ascii="Cambria" w:hAnsi="Cambria" w:cs="Calibri"/>
          <w:sz w:val="22"/>
          <w:szCs w:val="22"/>
        </w:rPr>
        <w:t>;</w:t>
      </w:r>
    </w:p>
    <w:p w14:paraId="6EE8FF6D" w14:textId="6C9028C3" w:rsidR="008D3CF8" w:rsidRPr="001D43AB" w:rsidRDefault="008D3CF8" w:rsidP="008D3CF8">
      <w:pPr>
        <w:widowControl w:val="0"/>
        <w:numPr>
          <w:ilvl w:val="1"/>
          <w:numId w:val="2"/>
        </w:numPr>
        <w:suppressAutoHyphens/>
        <w:spacing w:after="0" w:line="240" w:lineRule="auto"/>
        <w:ind w:left="709" w:hanging="709"/>
        <w:jc w:val="both"/>
        <w:rPr>
          <w:rStyle w:val="fontstyle11"/>
          <w:rFonts w:ascii="Cambria" w:hAnsi="Cambria" w:cs="Calibri"/>
          <w:sz w:val="22"/>
          <w:szCs w:val="22"/>
        </w:rPr>
      </w:pPr>
      <w:r w:rsidRPr="001D43AB">
        <w:rPr>
          <w:rStyle w:val="fontstyle11"/>
          <w:rFonts w:ascii="Cambria" w:hAnsi="Cambria" w:cs="Calibri"/>
          <w:sz w:val="22"/>
          <w:szCs w:val="22"/>
        </w:rPr>
        <w:t>Kaevetööd, planeerimine</w:t>
      </w:r>
      <w:r w:rsidR="007A15B6">
        <w:rPr>
          <w:rStyle w:val="fontstyle11"/>
          <w:rFonts w:ascii="Cambria" w:hAnsi="Cambria" w:cs="Calibri"/>
          <w:sz w:val="22"/>
          <w:szCs w:val="22"/>
        </w:rPr>
        <w:t>;</w:t>
      </w:r>
    </w:p>
    <w:p w14:paraId="65863AC4" w14:textId="33E1AD24" w:rsidR="008D3CF8" w:rsidRPr="001D43AB" w:rsidRDefault="008D3CF8" w:rsidP="008D3CF8">
      <w:pPr>
        <w:widowControl w:val="0"/>
        <w:numPr>
          <w:ilvl w:val="1"/>
          <w:numId w:val="2"/>
        </w:numPr>
        <w:suppressAutoHyphens/>
        <w:spacing w:after="0" w:line="240" w:lineRule="auto"/>
        <w:ind w:left="709" w:hanging="709"/>
        <w:jc w:val="both"/>
        <w:rPr>
          <w:rStyle w:val="fontstyle11"/>
          <w:rFonts w:ascii="Cambria" w:hAnsi="Cambria" w:cs="Calibri"/>
          <w:sz w:val="22"/>
          <w:szCs w:val="22"/>
        </w:rPr>
      </w:pPr>
      <w:r w:rsidRPr="001D43AB">
        <w:rPr>
          <w:rStyle w:val="fontstyle11"/>
          <w:rFonts w:ascii="Cambria" w:hAnsi="Cambria" w:cs="Calibri"/>
          <w:sz w:val="22"/>
          <w:szCs w:val="22"/>
        </w:rPr>
        <w:t xml:space="preserve">Mänguväljaku seadmete </w:t>
      </w:r>
      <w:r w:rsidR="00056960" w:rsidRPr="001D43AB">
        <w:rPr>
          <w:rStyle w:val="fontstyle11"/>
          <w:rFonts w:ascii="Cambria" w:hAnsi="Cambria" w:cs="Calibri"/>
          <w:sz w:val="22"/>
          <w:szCs w:val="22"/>
        </w:rPr>
        <w:t xml:space="preserve">tarnimine ja </w:t>
      </w:r>
      <w:r w:rsidRPr="001D43AB">
        <w:rPr>
          <w:rStyle w:val="fontstyle11"/>
          <w:rFonts w:ascii="Cambria" w:hAnsi="Cambria" w:cs="Calibri"/>
          <w:sz w:val="22"/>
          <w:szCs w:val="22"/>
        </w:rPr>
        <w:t>paigaldamine</w:t>
      </w:r>
      <w:r w:rsidR="007A15B6">
        <w:rPr>
          <w:rStyle w:val="fontstyle11"/>
          <w:rFonts w:ascii="Cambria" w:hAnsi="Cambria" w:cs="Calibri"/>
          <w:sz w:val="22"/>
          <w:szCs w:val="22"/>
        </w:rPr>
        <w:t>;</w:t>
      </w:r>
    </w:p>
    <w:p w14:paraId="78B63D0F" w14:textId="77777777" w:rsidR="00B831BC" w:rsidRPr="001D43AB" w:rsidRDefault="00B831BC" w:rsidP="00B831BC">
      <w:pPr>
        <w:widowControl w:val="0"/>
        <w:numPr>
          <w:ilvl w:val="1"/>
          <w:numId w:val="2"/>
        </w:numPr>
        <w:suppressAutoHyphens/>
        <w:spacing w:after="0" w:line="240" w:lineRule="auto"/>
        <w:ind w:left="709" w:hanging="709"/>
        <w:jc w:val="both"/>
        <w:rPr>
          <w:rFonts w:ascii="Cambria" w:hAnsi="Cambria" w:cs="Calibri"/>
        </w:rPr>
      </w:pPr>
      <w:r w:rsidRPr="001D43AB">
        <w:rPr>
          <w:rStyle w:val="fontstyle11"/>
          <w:rFonts w:ascii="Cambria" w:hAnsi="Cambria" w:cs="Calibri"/>
          <w:sz w:val="22"/>
          <w:szCs w:val="22"/>
        </w:rPr>
        <w:t>Mänguväljaku seadmete alla jääva turvaaluskatte rajamine;</w:t>
      </w:r>
    </w:p>
    <w:p w14:paraId="4923DB22" w14:textId="69A6E731" w:rsidR="00B831BC" w:rsidRPr="001D43AB" w:rsidRDefault="00B831BC" w:rsidP="00B831BC">
      <w:pPr>
        <w:widowControl w:val="0"/>
        <w:numPr>
          <w:ilvl w:val="1"/>
          <w:numId w:val="2"/>
        </w:numPr>
        <w:suppressAutoHyphens/>
        <w:spacing w:after="0" w:line="240" w:lineRule="auto"/>
        <w:ind w:left="709" w:hanging="709"/>
        <w:jc w:val="both"/>
        <w:rPr>
          <w:rStyle w:val="fontstyle11"/>
          <w:rFonts w:ascii="Cambria" w:hAnsi="Cambria" w:cs="Calibri"/>
          <w:sz w:val="22"/>
          <w:szCs w:val="22"/>
        </w:rPr>
      </w:pPr>
      <w:r w:rsidRPr="001D43AB">
        <w:rPr>
          <w:rStyle w:val="fontstyle11"/>
          <w:rFonts w:ascii="Cambria" w:hAnsi="Cambria" w:cs="Calibri"/>
          <w:sz w:val="22"/>
          <w:szCs w:val="22"/>
        </w:rPr>
        <w:t>Haljastustööd (rikutud haljastuse taastamine)</w:t>
      </w:r>
      <w:r w:rsidR="007A15B6">
        <w:rPr>
          <w:rStyle w:val="fontstyle11"/>
          <w:rFonts w:ascii="Cambria" w:hAnsi="Cambria" w:cs="Calibri"/>
          <w:sz w:val="22"/>
          <w:szCs w:val="22"/>
        </w:rPr>
        <w:t>;</w:t>
      </w:r>
    </w:p>
    <w:p w14:paraId="23781651" w14:textId="77777777" w:rsidR="008D3CF8" w:rsidRPr="001D43AB" w:rsidRDefault="008D3CF8" w:rsidP="008D3CF8">
      <w:pPr>
        <w:widowControl w:val="0"/>
        <w:numPr>
          <w:ilvl w:val="1"/>
          <w:numId w:val="2"/>
        </w:numPr>
        <w:suppressAutoHyphens/>
        <w:spacing w:after="0" w:line="240" w:lineRule="auto"/>
        <w:ind w:left="709" w:hanging="709"/>
        <w:jc w:val="both"/>
        <w:rPr>
          <w:rFonts w:ascii="Cambria" w:hAnsi="Cambria" w:cs="Calibri"/>
        </w:rPr>
      </w:pPr>
      <w:r w:rsidRPr="001D43AB">
        <w:rPr>
          <w:rStyle w:val="fontstyle11"/>
          <w:rFonts w:ascii="Cambria" w:hAnsi="Cambria" w:cs="Calibri"/>
          <w:sz w:val="22"/>
          <w:szCs w:val="22"/>
        </w:rPr>
        <w:t>Kasutusloa taotlemiseks vajalike dokumentide koostamine ja esitamine;</w:t>
      </w:r>
    </w:p>
    <w:p w14:paraId="76A5877E" w14:textId="456D7768" w:rsidR="00B363A9" w:rsidRPr="001D43AB" w:rsidRDefault="008D3CF8" w:rsidP="009C0E46">
      <w:pPr>
        <w:widowControl w:val="0"/>
        <w:numPr>
          <w:ilvl w:val="1"/>
          <w:numId w:val="2"/>
        </w:numPr>
        <w:suppressAutoHyphens/>
        <w:spacing w:after="0" w:line="240" w:lineRule="auto"/>
        <w:ind w:left="709" w:hanging="709"/>
        <w:jc w:val="both"/>
        <w:rPr>
          <w:rStyle w:val="fontstyle11"/>
          <w:rFonts w:ascii="Cambria" w:hAnsi="Cambria" w:cs="Calibri"/>
          <w:b/>
          <w:color w:val="auto"/>
          <w:sz w:val="22"/>
          <w:szCs w:val="22"/>
        </w:rPr>
      </w:pPr>
      <w:r w:rsidRPr="001D43AB">
        <w:rPr>
          <w:rStyle w:val="fontstyle11"/>
          <w:rFonts w:ascii="Cambria" w:hAnsi="Cambria" w:cs="Calibri"/>
          <w:sz w:val="22"/>
          <w:szCs w:val="22"/>
        </w:rPr>
        <w:t>Kasutusloa taotlemise käigus tekkinud märkustega arvestamine ja dokumentatsiooni</w:t>
      </w:r>
      <w:r w:rsidRPr="001D43AB">
        <w:rPr>
          <w:rFonts w:ascii="Cambria" w:hAnsi="Cambria" w:cs="Calibri"/>
          <w:color w:val="000000"/>
        </w:rPr>
        <w:t xml:space="preserve"> </w:t>
      </w:r>
      <w:r w:rsidRPr="001D43AB">
        <w:rPr>
          <w:rStyle w:val="fontstyle11"/>
          <w:rFonts w:ascii="Cambria" w:hAnsi="Cambria" w:cs="Calibri"/>
          <w:sz w:val="22"/>
          <w:szCs w:val="22"/>
        </w:rPr>
        <w:t>parandamine.</w:t>
      </w:r>
    </w:p>
    <w:p w14:paraId="138A98F1" w14:textId="77777777" w:rsidR="00B831BC" w:rsidRPr="001D43AB" w:rsidRDefault="00B831BC" w:rsidP="00B831BC">
      <w:pPr>
        <w:widowControl w:val="0"/>
        <w:suppressAutoHyphens/>
        <w:spacing w:after="0" w:line="240" w:lineRule="auto"/>
        <w:ind w:left="709"/>
        <w:jc w:val="both"/>
        <w:rPr>
          <w:rFonts w:ascii="Cambria" w:hAnsi="Cambria" w:cs="Calibri"/>
          <w:b/>
        </w:rPr>
      </w:pPr>
    </w:p>
    <w:p w14:paraId="09EECFC9" w14:textId="47D1A164" w:rsidR="00327FA4" w:rsidRDefault="00B363A9" w:rsidP="00327FA4">
      <w:pPr>
        <w:widowControl w:val="0"/>
        <w:numPr>
          <w:ilvl w:val="0"/>
          <w:numId w:val="2"/>
        </w:numPr>
        <w:suppressAutoHyphens/>
        <w:spacing w:after="0" w:line="240" w:lineRule="auto"/>
        <w:ind w:left="709" w:hanging="709"/>
        <w:jc w:val="both"/>
        <w:rPr>
          <w:rStyle w:val="fontstyle01"/>
          <w:rFonts w:ascii="Cambria" w:hAnsi="Cambria" w:cs="Calibri"/>
          <w:sz w:val="22"/>
          <w:szCs w:val="22"/>
        </w:rPr>
      </w:pPr>
      <w:r w:rsidRPr="001D43AB">
        <w:rPr>
          <w:rStyle w:val="fontstyle01"/>
          <w:rFonts w:ascii="Cambria" w:hAnsi="Cambria"/>
          <w:bCs w:val="0"/>
          <w:sz w:val="22"/>
          <w:szCs w:val="22"/>
        </w:rPr>
        <w:t>Tehniline kirjeldus</w:t>
      </w:r>
      <w:r w:rsidR="00327FA4" w:rsidRPr="001D43AB">
        <w:rPr>
          <w:rStyle w:val="fontstyle01"/>
          <w:rFonts w:ascii="Cambria" w:hAnsi="Cambria" w:cs="Calibri"/>
          <w:sz w:val="22"/>
          <w:szCs w:val="22"/>
        </w:rPr>
        <w:t xml:space="preserve"> </w:t>
      </w:r>
    </w:p>
    <w:p w14:paraId="50294EF8" w14:textId="77777777" w:rsidR="001D43AB" w:rsidRPr="001D43AB" w:rsidRDefault="001D43AB" w:rsidP="001D43AB">
      <w:pPr>
        <w:widowControl w:val="0"/>
        <w:suppressAutoHyphens/>
        <w:spacing w:after="0" w:line="240" w:lineRule="auto"/>
        <w:ind w:left="709"/>
        <w:jc w:val="both"/>
        <w:rPr>
          <w:rStyle w:val="fontstyle01"/>
          <w:rFonts w:ascii="Cambria" w:hAnsi="Cambria" w:cs="Calibri"/>
          <w:sz w:val="22"/>
          <w:szCs w:val="22"/>
        </w:rPr>
      </w:pPr>
    </w:p>
    <w:p w14:paraId="661737C8" w14:textId="6A49E620" w:rsidR="00327FA4" w:rsidRPr="001D43AB" w:rsidRDefault="00327FA4" w:rsidP="003310DF">
      <w:pPr>
        <w:widowControl w:val="0"/>
        <w:suppressAutoHyphens/>
        <w:spacing w:after="0" w:line="240" w:lineRule="auto"/>
        <w:jc w:val="both"/>
        <w:rPr>
          <w:rFonts w:ascii="Cambria" w:hAnsi="Cambria" w:cs="Calibri"/>
          <w:bCs/>
          <w:color w:val="000000"/>
        </w:rPr>
      </w:pPr>
      <w:r w:rsidRPr="001D43AB">
        <w:rPr>
          <w:rStyle w:val="fontstyle01"/>
          <w:rFonts w:ascii="Cambria" w:hAnsi="Cambria" w:cs="Calibri"/>
          <w:sz w:val="22"/>
          <w:szCs w:val="22"/>
        </w:rPr>
        <w:t>Maastiku tn 25, Saue linn</w:t>
      </w:r>
      <w:r w:rsidRPr="001D43AB">
        <w:rPr>
          <w:rStyle w:val="fontstyle01"/>
          <w:rFonts w:ascii="Cambria" w:hAnsi="Cambria" w:cs="Calibri"/>
          <w:b w:val="0"/>
          <w:sz w:val="22"/>
          <w:szCs w:val="22"/>
        </w:rPr>
        <w:t xml:space="preserve"> </w:t>
      </w:r>
      <w:r w:rsidRPr="001D43AB">
        <w:rPr>
          <w:rFonts w:ascii="Cambria" w:hAnsi="Cambria"/>
          <w:b/>
        </w:rPr>
        <w:t>(72801:003:0157)</w:t>
      </w:r>
      <w:r w:rsidR="00E757E2" w:rsidRPr="001D43AB">
        <w:rPr>
          <w:rFonts w:ascii="Cambria" w:hAnsi="Cambria"/>
          <w:b/>
        </w:rPr>
        <w:t xml:space="preserve"> ~2100 m2</w:t>
      </w:r>
    </w:p>
    <w:p w14:paraId="0AD3424F" w14:textId="32E3728B" w:rsidR="00327FA4" w:rsidRPr="001D43AB" w:rsidRDefault="00327FA4" w:rsidP="00327FA4">
      <w:pPr>
        <w:widowControl w:val="0"/>
        <w:suppressAutoHyphens/>
        <w:spacing w:after="0" w:line="240" w:lineRule="auto"/>
        <w:jc w:val="both"/>
        <w:rPr>
          <w:rFonts w:ascii="Cambria" w:hAnsi="Cambria" w:cs="Calibri"/>
          <w:b/>
          <w:bCs/>
          <w:color w:val="000000"/>
        </w:rPr>
      </w:pPr>
      <w:r w:rsidRPr="001D43AB">
        <w:rPr>
          <w:rFonts w:ascii="Cambria" w:hAnsi="Cambria"/>
          <w:noProof/>
          <w:lang w:eastAsia="et-EE"/>
        </w:rPr>
        <w:drawing>
          <wp:inline distT="0" distB="0" distL="0" distR="0" wp14:anchorId="15AEFFCE" wp14:editId="1F88B367">
            <wp:extent cx="5760720" cy="3427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427730"/>
                    </a:xfrm>
                    <a:prstGeom prst="rect">
                      <a:avLst/>
                    </a:prstGeom>
                  </pic:spPr>
                </pic:pic>
              </a:graphicData>
            </a:graphic>
          </wp:inline>
        </w:drawing>
      </w:r>
    </w:p>
    <w:p w14:paraId="5AAE1DBB" w14:textId="326B53C8" w:rsidR="00473504" w:rsidRPr="001D43AB" w:rsidRDefault="00473504" w:rsidP="00327FA4">
      <w:pPr>
        <w:widowControl w:val="0"/>
        <w:suppressAutoHyphens/>
        <w:spacing w:after="0" w:line="240" w:lineRule="auto"/>
        <w:jc w:val="both"/>
        <w:rPr>
          <w:rFonts w:ascii="Cambria" w:hAnsi="Cambria" w:cs="Calibri"/>
          <w:bCs/>
          <w:color w:val="000000"/>
        </w:rPr>
      </w:pPr>
      <w:r w:rsidRPr="001D43AB">
        <w:rPr>
          <w:rFonts w:ascii="Cambria" w:hAnsi="Cambria" w:cs="Calibri"/>
          <w:bCs/>
          <w:color w:val="000000"/>
        </w:rPr>
        <w:t>Joonis. Projekteeritava ala asukoht.</w:t>
      </w:r>
    </w:p>
    <w:p w14:paraId="459FC319" w14:textId="77777777" w:rsidR="00F534D1" w:rsidRPr="001D43AB" w:rsidRDefault="001C7F53" w:rsidP="00F534D1">
      <w:pPr>
        <w:pStyle w:val="ListParagraph"/>
        <w:widowControl w:val="0"/>
        <w:numPr>
          <w:ilvl w:val="1"/>
          <w:numId w:val="2"/>
        </w:numPr>
        <w:suppressAutoHyphens/>
        <w:spacing w:after="0" w:line="240" w:lineRule="auto"/>
        <w:jc w:val="both"/>
        <w:rPr>
          <w:rStyle w:val="fontstyle11"/>
          <w:rFonts w:ascii="Cambria" w:hAnsi="Cambria"/>
          <w:sz w:val="22"/>
          <w:szCs w:val="22"/>
        </w:rPr>
      </w:pPr>
      <w:r w:rsidRPr="001D43AB">
        <w:rPr>
          <w:rStyle w:val="fontstyle11"/>
          <w:rFonts w:ascii="Cambria" w:hAnsi="Cambria"/>
          <w:sz w:val="22"/>
          <w:szCs w:val="22"/>
        </w:rPr>
        <w:t xml:space="preserve">koostada joonisel märgitud alale geodeetiline alusplaan. </w:t>
      </w:r>
    </w:p>
    <w:p w14:paraId="6C398028" w14:textId="08BA3DF4" w:rsidR="00F534D1" w:rsidRDefault="001C7F53" w:rsidP="00F534D1">
      <w:pPr>
        <w:pStyle w:val="ListParagraph"/>
        <w:widowControl w:val="0"/>
        <w:numPr>
          <w:ilvl w:val="1"/>
          <w:numId w:val="2"/>
        </w:numPr>
        <w:suppressAutoHyphens/>
        <w:spacing w:after="0" w:line="240" w:lineRule="auto"/>
        <w:jc w:val="both"/>
        <w:rPr>
          <w:rStyle w:val="fontstyle11"/>
          <w:rFonts w:ascii="Cambria" w:hAnsi="Cambria"/>
          <w:sz w:val="22"/>
          <w:szCs w:val="22"/>
        </w:rPr>
      </w:pPr>
      <w:r w:rsidRPr="001D43AB">
        <w:rPr>
          <w:rStyle w:val="fontstyle11"/>
          <w:rFonts w:ascii="Cambria" w:hAnsi="Cambria"/>
          <w:sz w:val="22"/>
          <w:szCs w:val="22"/>
        </w:rPr>
        <w:t xml:space="preserve">projekteerida mänguväljaku laiendamise </w:t>
      </w:r>
      <w:r w:rsidR="007A15B6">
        <w:rPr>
          <w:rStyle w:val="fontstyle11"/>
          <w:rFonts w:ascii="Cambria" w:hAnsi="Cambria"/>
          <w:sz w:val="22"/>
          <w:szCs w:val="22"/>
        </w:rPr>
        <w:t>projekt eelprojekti staadiumis.</w:t>
      </w:r>
    </w:p>
    <w:p w14:paraId="6BE76C97" w14:textId="71B37B0D" w:rsidR="007A15B6" w:rsidRPr="001D43AB" w:rsidRDefault="007A15B6" w:rsidP="00F534D1">
      <w:pPr>
        <w:pStyle w:val="ListParagraph"/>
        <w:widowControl w:val="0"/>
        <w:numPr>
          <w:ilvl w:val="1"/>
          <w:numId w:val="2"/>
        </w:numPr>
        <w:suppressAutoHyphens/>
        <w:spacing w:after="0" w:line="240" w:lineRule="auto"/>
        <w:jc w:val="both"/>
        <w:rPr>
          <w:rStyle w:val="fontstyle11"/>
          <w:rFonts w:ascii="Cambria" w:hAnsi="Cambria"/>
          <w:sz w:val="22"/>
          <w:szCs w:val="22"/>
        </w:rPr>
      </w:pPr>
      <w:r>
        <w:rPr>
          <w:rStyle w:val="fontstyle11"/>
          <w:rFonts w:ascii="Cambria" w:hAnsi="Cambria"/>
          <w:sz w:val="22"/>
          <w:szCs w:val="22"/>
        </w:rPr>
        <w:t>mänguväljaku osa projekteerida alale võimalikult kompaktselt, võimalusel ühtsete turvaalustega.</w:t>
      </w:r>
    </w:p>
    <w:p w14:paraId="64863B87" w14:textId="77777777" w:rsidR="00F534D1" w:rsidRPr="001D43AB" w:rsidRDefault="001C7F53" w:rsidP="00DB751A">
      <w:pPr>
        <w:pStyle w:val="ListParagraph"/>
        <w:widowControl w:val="0"/>
        <w:numPr>
          <w:ilvl w:val="1"/>
          <w:numId w:val="2"/>
        </w:numPr>
        <w:suppressAutoHyphens/>
        <w:spacing w:after="0" w:line="240" w:lineRule="auto"/>
        <w:jc w:val="both"/>
        <w:rPr>
          <w:rStyle w:val="fontstyle11"/>
          <w:rFonts w:ascii="Cambria" w:hAnsi="Cambria" w:cs="Calibri"/>
          <w:bCs/>
          <w:sz w:val="22"/>
          <w:szCs w:val="22"/>
        </w:rPr>
      </w:pPr>
      <w:r w:rsidRPr="001D43AB">
        <w:rPr>
          <w:rStyle w:val="fontstyle11"/>
          <w:rFonts w:ascii="Cambria" w:hAnsi="Cambria"/>
          <w:sz w:val="22"/>
          <w:szCs w:val="22"/>
        </w:rPr>
        <w:t xml:space="preserve">alale tuleks planeerida: </w:t>
      </w:r>
    </w:p>
    <w:p w14:paraId="5C30C431" w14:textId="77777777" w:rsidR="00F534D1" w:rsidRPr="001D43AB" w:rsidRDefault="001C7F53" w:rsidP="00327FA4">
      <w:pPr>
        <w:pStyle w:val="ListParagraph"/>
        <w:widowControl w:val="0"/>
        <w:numPr>
          <w:ilvl w:val="2"/>
          <w:numId w:val="2"/>
        </w:numPr>
        <w:suppressAutoHyphens/>
        <w:spacing w:after="0" w:line="240" w:lineRule="auto"/>
        <w:jc w:val="both"/>
        <w:rPr>
          <w:rFonts w:ascii="Cambria" w:hAnsi="Cambria" w:cs="Calibri"/>
          <w:bCs/>
          <w:color w:val="000000"/>
        </w:rPr>
      </w:pPr>
      <w:r w:rsidRPr="001D43AB">
        <w:rPr>
          <w:rFonts w:ascii="Cambria" w:hAnsi="Cambria" w:cs="Calibri"/>
          <w:bCs/>
          <w:color w:val="000000"/>
        </w:rPr>
        <w:t xml:space="preserve">linnak, millel on vähemalt üks torn, üks ronimissein/-võrk, liumägi ja tornialune mängulett. (sama või analoogtoode: </w:t>
      </w:r>
      <w:hyperlink r:id="rId10" w:history="1">
        <w:r w:rsidRPr="001D43AB">
          <w:rPr>
            <w:rStyle w:val="Hyperlink"/>
            <w:rFonts w:ascii="Cambria" w:hAnsi="Cambria" w:cs="Calibri"/>
            <w:bCs/>
          </w:rPr>
          <w:t>http://moteh.ee/toode/mangulinnak-praktik-0115</w:t>
        </w:r>
      </w:hyperlink>
      <w:r w:rsidRPr="001D43AB">
        <w:rPr>
          <w:rFonts w:ascii="Cambria" w:hAnsi="Cambria" w:cs="Calibri"/>
          <w:bCs/>
          <w:color w:val="000000"/>
        </w:rPr>
        <w:t xml:space="preserve"> ) </w:t>
      </w:r>
    </w:p>
    <w:p w14:paraId="27DAD36F" w14:textId="77777777" w:rsidR="00F534D1" w:rsidRPr="001D43AB" w:rsidRDefault="00F534D1" w:rsidP="00327FA4">
      <w:pPr>
        <w:pStyle w:val="ListParagraph"/>
        <w:widowControl w:val="0"/>
        <w:numPr>
          <w:ilvl w:val="2"/>
          <w:numId w:val="2"/>
        </w:numPr>
        <w:suppressAutoHyphens/>
        <w:spacing w:after="0" w:line="240" w:lineRule="auto"/>
        <w:jc w:val="both"/>
        <w:rPr>
          <w:rFonts w:ascii="Cambria" w:hAnsi="Cambria" w:cs="Calibri"/>
          <w:bCs/>
          <w:color w:val="000000"/>
        </w:rPr>
      </w:pPr>
      <w:r w:rsidRPr="001D43AB">
        <w:rPr>
          <w:rFonts w:ascii="Cambria" w:hAnsi="Cambria" w:cs="Calibri"/>
          <w:bCs/>
          <w:color w:val="000000"/>
        </w:rPr>
        <w:t>seljatoega pink ja prügikast (pealt kaetud)</w:t>
      </w:r>
    </w:p>
    <w:p w14:paraId="56ED7712" w14:textId="49BFB49B" w:rsidR="00F534D1" w:rsidRPr="001D43AB" w:rsidRDefault="00F534D1" w:rsidP="00327FA4">
      <w:pPr>
        <w:pStyle w:val="ListParagraph"/>
        <w:widowControl w:val="0"/>
        <w:numPr>
          <w:ilvl w:val="2"/>
          <w:numId w:val="2"/>
        </w:numPr>
        <w:suppressAutoHyphens/>
        <w:spacing w:after="0" w:line="240" w:lineRule="auto"/>
        <w:jc w:val="both"/>
        <w:rPr>
          <w:rFonts w:ascii="Cambria" w:hAnsi="Cambria" w:cs="Calibri"/>
          <w:bCs/>
          <w:color w:val="000000"/>
        </w:rPr>
      </w:pPr>
      <w:r w:rsidRPr="001D43AB">
        <w:rPr>
          <w:rFonts w:ascii="Cambria" w:hAnsi="Cambria" w:cs="Calibri"/>
          <w:bCs/>
          <w:color w:val="000000"/>
        </w:rPr>
        <w:t>liivturvaalused vastavalt toodete turvaaladele</w:t>
      </w:r>
    </w:p>
    <w:p w14:paraId="3FB8FE9C" w14:textId="0D84974A" w:rsidR="001D43AB" w:rsidRDefault="001D43AB" w:rsidP="00E757E2">
      <w:pPr>
        <w:rPr>
          <w:rFonts w:ascii="Cambria" w:hAnsi="Cambria"/>
          <w:b/>
        </w:rPr>
      </w:pPr>
    </w:p>
    <w:p w14:paraId="32ACA536" w14:textId="48F7B5FE" w:rsidR="007A15B6" w:rsidRDefault="007A15B6" w:rsidP="00E757E2">
      <w:pPr>
        <w:rPr>
          <w:rFonts w:ascii="Cambria" w:hAnsi="Cambria"/>
          <w:b/>
        </w:rPr>
      </w:pPr>
    </w:p>
    <w:p w14:paraId="620DA411" w14:textId="686697B0" w:rsidR="007A15B6" w:rsidRDefault="007A15B6" w:rsidP="00E757E2">
      <w:pPr>
        <w:rPr>
          <w:rFonts w:ascii="Cambria" w:hAnsi="Cambria"/>
          <w:b/>
        </w:rPr>
      </w:pPr>
    </w:p>
    <w:p w14:paraId="42D619A6" w14:textId="7D085226" w:rsidR="007A15B6" w:rsidRDefault="007A15B6" w:rsidP="00E757E2">
      <w:pPr>
        <w:rPr>
          <w:rFonts w:ascii="Cambria" w:hAnsi="Cambria"/>
          <w:b/>
        </w:rPr>
      </w:pPr>
    </w:p>
    <w:p w14:paraId="2BFC984C" w14:textId="7C50B83D" w:rsidR="00327FA4" w:rsidRPr="001D43AB" w:rsidRDefault="00E757E2" w:rsidP="00E757E2">
      <w:pPr>
        <w:rPr>
          <w:rFonts w:ascii="Cambria" w:hAnsi="Cambria"/>
          <w:b/>
        </w:rPr>
      </w:pPr>
      <w:r w:rsidRPr="001D43AB">
        <w:rPr>
          <w:rFonts w:ascii="Cambria" w:hAnsi="Cambria"/>
          <w:b/>
        </w:rPr>
        <w:lastRenderedPageBreak/>
        <w:t>Tammetõru tn 1, Saue linn (72801:003:0189) ~370 m2</w:t>
      </w:r>
    </w:p>
    <w:p w14:paraId="4BD0ACB7" w14:textId="671B9AC4" w:rsidR="00F534D1" w:rsidRPr="001D43AB" w:rsidRDefault="00E757E2" w:rsidP="00F534D1">
      <w:pPr>
        <w:rPr>
          <w:rFonts w:ascii="Cambria" w:hAnsi="Cambria"/>
        </w:rPr>
      </w:pPr>
      <w:r w:rsidRPr="001D43AB">
        <w:rPr>
          <w:rFonts w:ascii="Cambria" w:hAnsi="Cambria"/>
          <w:noProof/>
          <w:lang w:eastAsia="et-EE"/>
        </w:rPr>
        <w:drawing>
          <wp:inline distT="0" distB="0" distL="0" distR="0" wp14:anchorId="3D4680A4" wp14:editId="3137CE36">
            <wp:extent cx="5760720" cy="30283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028315"/>
                    </a:xfrm>
                    <a:prstGeom prst="rect">
                      <a:avLst/>
                    </a:prstGeom>
                  </pic:spPr>
                </pic:pic>
              </a:graphicData>
            </a:graphic>
          </wp:inline>
        </w:drawing>
      </w:r>
      <w:r w:rsidRPr="001D43AB">
        <w:rPr>
          <w:rFonts w:ascii="Cambria" w:hAnsi="Cambria"/>
        </w:rPr>
        <w:t>Joonis. Projekteeritava ala asukoht.</w:t>
      </w:r>
    </w:p>
    <w:p w14:paraId="473DEFCB" w14:textId="77777777" w:rsidR="00F534D1" w:rsidRPr="001D43AB" w:rsidRDefault="00F534D1" w:rsidP="00F534D1">
      <w:pPr>
        <w:pStyle w:val="ListParagraph"/>
        <w:numPr>
          <w:ilvl w:val="1"/>
          <w:numId w:val="2"/>
        </w:numPr>
        <w:rPr>
          <w:rStyle w:val="fontstyle11"/>
          <w:rFonts w:ascii="Cambria" w:hAnsi="Cambria"/>
          <w:bCs/>
          <w:color w:val="auto"/>
          <w:sz w:val="22"/>
          <w:szCs w:val="22"/>
        </w:rPr>
      </w:pPr>
      <w:r w:rsidRPr="001D43AB">
        <w:rPr>
          <w:rStyle w:val="fontstyle11"/>
          <w:rFonts w:ascii="Cambria" w:hAnsi="Cambria"/>
          <w:sz w:val="22"/>
          <w:szCs w:val="22"/>
        </w:rPr>
        <w:t>koostada joonisel märgitud alale geodeetiline alusplaan (olemasoleva mänguväljaku alale)</w:t>
      </w:r>
    </w:p>
    <w:p w14:paraId="5B29B24A" w14:textId="77777777" w:rsidR="00F534D1" w:rsidRPr="001D43AB" w:rsidRDefault="00F534D1" w:rsidP="00F534D1">
      <w:pPr>
        <w:pStyle w:val="ListParagraph"/>
        <w:numPr>
          <w:ilvl w:val="1"/>
          <w:numId w:val="2"/>
        </w:numPr>
        <w:rPr>
          <w:rStyle w:val="fontstyle11"/>
          <w:rFonts w:ascii="Cambria" w:hAnsi="Cambria"/>
          <w:bCs/>
          <w:color w:val="auto"/>
          <w:sz w:val="22"/>
          <w:szCs w:val="22"/>
        </w:rPr>
      </w:pPr>
      <w:r w:rsidRPr="001D43AB">
        <w:rPr>
          <w:rStyle w:val="fontstyle11"/>
          <w:rFonts w:ascii="Cambria" w:hAnsi="Cambria"/>
          <w:sz w:val="22"/>
          <w:szCs w:val="22"/>
        </w:rPr>
        <w:t>projekteerida mänguväljaku rajamise projekt eelprojekti staadiumis</w:t>
      </w:r>
    </w:p>
    <w:p w14:paraId="78A73B13" w14:textId="77777777" w:rsidR="00F534D1" w:rsidRPr="001D43AB" w:rsidRDefault="00F534D1" w:rsidP="00F534D1">
      <w:pPr>
        <w:pStyle w:val="ListParagraph"/>
        <w:numPr>
          <w:ilvl w:val="1"/>
          <w:numId w:val="2"/>
        </w:numPr>
        <w:rPr>
          <w:rStyle w:val="fontstyle11"/>
          <w:rFonts w:ascii="Cambria" w:hAnsi="Cambria"/>
          <w:bCs/>
          <w:color w:val="auto"/>
          <w:sz w:val="22"/>
          <w:szCs w:val="22"/>
        </w:rPr>
      </w:pPr>
      <w:r w:rsidRPr="001D43AB">
        <w:rPr>
          <w:rStyle w:val="fontstyle11"/>
          <w:rFonts w:ascii="Cambria" w:hAnsi="Cambria"/>
          <w:sz w:val="22"/>
          <w:szCs w:val="22"/>
        </w:rPr>
        <w:t>olemasolevad mänguväljaku elemendid utiliseerida</w:t>
      </w:r>
    </w:p>
    <w:p w14:paraId="6035EEFD" w14:textId="77777777" w:rsidR="00F534D1" w:rsidRPr="001D43AB" w:rsidRDefault="00F534D1" w:rsidP="00F534D1">
      <w:pPr>
        <w:pStyle w:val="ListParagraph"/>
        <w:numPr>
          <w:ilvl w:val="1"/>
          <w:numId w:val="2"/>
        </w:numPr>
        <w:rPr>
          <w:rFonts w:ascii="Cambria" w:hAnsi="Cambria"/>
          <w:bCs/>
        </w:rPr>
      </w:pPr>
      <w:r w:rsidRPr="001D43AB">
        <w:rPr>
          <w:rStyle w:val="fontstyle11"/>
          <w:rFonts w:ascii="Cambria" w:hAnsi="Cambria"/>
          <w:sz w:val="22"/>
          <w:szCs w:val="22"/>
        </w:rPr>
        <w:t>alale tuleks planeerida:</w:t>
      </w:r>
      <w:r w:rsidRPr="001D43AB">
        <w:rPr>
          <w:rFonts w:ascii="Cambria" w:hAnsi="Cambria"/>
        </w:rPr>
        <w:t xml:space="preserve"> </w:t>
      </w:r>
    </w:p>
    <w:p w14:paraId="7EECF153" w14:textId="08B16D8C" w:rsidR="00F534D1" w:rsidRPr="001D43AB" w:rsidRDefault="00F534D1" w:rsidP="00F534D1">
      <w:pPr>
        <w:pStyle w:val="ListParagraph"/>
        <w:numPr>
          <w:ilvl w:val="2"/>
          <w:numId w:val="2"/>
        </w:numPr>
        <w:rPr>
          <w:rFonts w:ascii="Cambria" w:hAnsi="Cambria"/>
          <w:bCs/>
        </w:rPr>
      </w:pPr>
      <w:r w:rsidRPr="001D43AB">
        <w:rPr>
          <w:rFonts w:ascii="Cambria" w:hAnsi="Cambria"/>
          <w:bCs/>
        </w:rPr>
        <w:t xml:space="preserve">väikelaste linnak, millel on vähemalt üks torn ja liumägi (sama või analoogtoode: </w:t>
      </w:r>
      <w:hyperlink r:id="rId12" w:history="1">
        <w:r w:rsidRPr="001D43AB">
          <w:rPr>
            <w:rStyle w:val="Hyperlink"/>
            <w:rFonts w:ascii="Cambria" w:hAnsi="Cambria"/>
            <w:bCs/>
          </w:rPr>
          <w:t>http://moteh.ee/toode/liumagi-vaikelastele-praktik-v0101</w:t>
        </w:r>
      </w:hyperlink>
      <w:r w:rsidRPr="001D43AB">
        <w:rPr>
          <w:rFonts w:ascii="Cambria" w:hAnsi="Cambria"/>
          <w:bCs/>
        </w:rPr>
        <w:t xml:space="preserve"> )</w:t>
      </w:r>
    </w:p>
    <w:p w14:paraId="19C4435E" w14:textId="6B42AA37" w:rsidR="00F534D1" w:rsidRPr="001D43AB" w:rsidRDefault="00B831BC" w:rsidP="00F534D1">
      <w:pPr>
        <w:pStyle w:val="ListParagraph"/>
        <w:numPr>
          <w:ilvl w:val="2"/>
          <w:numId w:val="2"/>
        </w:numPr>
        <w:rPr>
          <w:rFonts w:ascii="Cambria" w:hAnsi="Cambria"/>
          <w:bCs/>
        </w:rPr>
      </w:pPr>
      <w:r w:rsidRPr="001D43AB">
        <w:rPr>
          <w:rFonts w:ascii="Cambria" w:hAnsi="Cambria"/>
          <w:bCs/>
        </w:rPr>
        <w:t xml:space="preserve">kiik, millel üks on tavaiste ja teine beebiiste. </w:t>
      </w:r>
    </w:p>
    <w:p w14:paraId="44CB6998" w14:textId="77777777" w:rsidR="00F534D1" w:rsidRPr="001D43AB" w:rsidRDefault="00F534D1" w:rsidP="00F534D1">
      <w:pPr>
        <w:pStyle w:val="ListParagraph"/>
        <w:numPr>
          <w:ilvl w:val="2"/>
          <w:numId w:val="2"/>
        </w:numPr>
        <w:rPr>
          <w:rFonts w:ascii="Cambria" w:hAnsi="Cambria"/>
          <w:bCs/>
        </w:rPr>
      </w:pPr>
      <w:r w:rsidRPr="001D43AB">
        <w:rPr>
          <w:rFonts w:ascii="Cambria" w:hAnsi="Cambria"/>
          <w:bCs/>
        </w:rPr>
        <w:t>seljatoega pink ja prügikast (pealt kaetud)</w:t>
      </w:r>
    </w:p>
    <w:p w14:paraId="3A7F8B74" w14:textId="563FC81A" w:rsidR="00F534D1" w:rsidRPr="001D43AB" w:rsidRDefault="00F534D1" w:rsidP="00F534D1">
      <w:pPr>
        <w:pStyle w:val="ListParagraph"/>
        <w:numPr>
          <w:ilvl w:val="2"/>
          <w:numId w:val="2"/>
        </w:numPr>
        <w:rPr>
          <w:rFonts w:ascii="Cambria" w:hAnsi="Cambria"/>
          <w:bCs/>
        </w:rPr>
      </w:pPr>
      <w:r w:rsidRPr="001D43AB">
        <w:rPr>
          <w:rFonts w:ascii="Cambria" w:hAnsi="Cambria"/>
          <w:bCs/>
        </w:rPr>
        <w:t>kooremultši turvaalused vastavalt toodete turvaaladele</w:t>
      </w:r>
    </w:p>
    <w:p w14:paraId="5651DBE6" w14:textId="6123FC15" w:rsidR="00B363A9" w:rsidRPr="001D43AB" w:rsidRDefault="00B831BC" w:rsidP="00B363A9">
      <w:pPr>
        <w:widowControl w:val="0"/>
        <w:numPr>
          <w:ilvl w:val="1"/>
          <w:numId w:val="2"/>
        </w:numPr>
        <w:suppressAutoHyphens/>
        <w:spacing w:after="0" w:line="240" w:lineRule="auto"/>
        <w:ind w:left="709" w:hanging="709"/>
        <w:jc w:val="both"/>
        <w:rPr>
          <w:rFonts w:ascii="Cambria" w:hAnsi="Cambria" w:cs="Calibri"/>
        </w:rPr>
      </w:pPr>
      <w:r w:rsidRPr="001D43AB">
        <w:rPr>
          <w:rFonts w:ascii="Cambria" w:hAnsi="Cambria"/>
          <w:u w:val="single"/>
        </w:rPr>
        <w:t>Eelprojektide koostamise tähtaaeg on</w:t>
      </w:r>
      <w:r w:rsidR="00056960" w:rsidRPr="001D43AB">
        <w:rPr>
          <w:rFonts w:ascii="Cambria" w:hAnsi="Cambria"/>
          <w:u w:val="single"/>
        </w:rPr>
        <w:t xml:space="preserve"> 1 kuu</w:t>
      </w:r>
      <w:r w:rsidR="00056960" w:rsidRPr="001D43AB">
        <w:rPr>
          <w:rFonts w:ascii="Cambria" w:hAnsi="Cambria"/>
        </w:rPr>
        <w:t xml:space="preserve"> alates Saue Vallavalitsusega lepingu sõlmimisest (ehitusloa taotluse esitamise tähtaeg). </w:t>
      </w:r>
      <w:r w:rsidR="00B363A9" w:rsidRPr="001D43AB">
        <w:rPr>
          <w:rFonts w:ascii="Cambria" w:hAnsi="Cambria"/>
        </w:rPr>
        <w:t xml:space="preserve">Objekti üleandmise tähtaeg on </w:t>
      </w:r>
      <w:r w:rsidR="00B363A9" w:rsidRPr="001D43AB">
        <w:rPr>
          <w:rFonts w:ascii="Cambria" w:hAnsi="Cambria"/>
          <w:u w:val="single"/>
        </w:rPr>
        <w:t xml:space="preserve">hiljemalt </w:t>
      </w:r>
      <w:r w:rsidR="00056960" w:rsidRPr="001D43AB">
        <w:rPr>
          <w:rFonts w:ascii="Cambria" w:hAnsi="Cambria"/>
          <w:u w:val="single"/>
        </w:rPr>
        <w:t>2 kuud peale ehitusloa väljastamist</w:t>
      </w:r>
      <w:r w:rsidR="00056960" w:rsidRPr="001D43AB">
        <w:rPr>
          <w:rFonts w:ascii="Cambria" w:hAnsi="Cambria"/>
        </w:rPr>
        <w:t>.</w:t>
      </w:r>
    </w:p>
    <w:p w14:paraId="393B56AA" w14:textId="7FE21657" w:rsidR="00711C1A" w:rsidRPr="001D43AB" w:rsidRDefault="00056960" w:rsidP="00154F52">
      <w:pPr>
        <w:numPr>
          <w:ilvl w:val="1"/>
          <w:numId w:val="2"/>
        </w:numPr>
        <w:spacing w:after="0" w:line="240" w:lineRule="auto"/>
        <w:ind w:left="709" w:hanging="709"/>
        <w:jc w:val="both"/>
        <w:rPr>
          <w:rFonts w:ascii="Cambria" w:hAnsi="Cambria"/>
        </w:rPr>
      </w:pPr>
      <w:r w:rsidRPr="001D43AB">
        <w:rPr>
          <w:rStyle w:val="fontstyle01"/>
          <w:rFonts w:ascii="Cambria" w:hAnsi="Cambria" w:cs="Calibri"/>
          <w:b w:val="0"/>
          <w:sz w:val="22"/>
          <w:szCs w:val="22"/>
        </w:rPr>
        <w:t>Kõiki nimetatud mänguväljaku seadmeid võib asendada samaväärsete</w:t>
      </w:r>
      <w:r w:rsidRPr="001D43AB">
        <w:rPr>
          <w:rFonts w:ascii="Cambria" w:hAnsi="Cambria" w:cs="Calibri"/>
          <w:b/>
          <w:color w:val="000000"/>
        </w:rPr>
        <w:t xml:space="preserve"> </w:t>
      </w:r>
      <w:r w:rsidRPr="001D43AB">
        <w:rPr>
          <w:rStyle w:val="fontstyle01"/>
          <w:rFonts w:ascii="Cambria" w:hAnsi="Cambria" w:cs="Calibri"/>
          <w:b w:val="0"/>
          <w:sz w:val="22"/>
          <w:szCs w:val="22"/>
        </w:rPr>
        <w:t>seadmetega, mis on tehniliselt, disainilt ja funktsionaalselt samaväärsed.</w:t>
      </w:r>
    </w:p>
    <w:p w14:paraId="1C4DD0ED" w14:textId="77777777" w:rsidR="00B363A9" w:rsidRPr="001D43AB" w:rsidRDefault="00B363A9" w:rsidP="00B363A9">
      <w:pPr>
        <w:widowControl w:val="0"/>
        <w:suppressAutoHyphens/>
        <w:spacing w:after="0" w:line="240" w:lineRule="auto"/>
        <w:ind w:left="709"/>
        <w:jc w:val="both"/>
        <w:rPr>
          <w:rStyle w:val="fontstyle11"/>
          <w:rFonts w:ascii="Cambria" w:hAnsi="Cambria" w:cs="Calibri"/>
          <w:sz w:val="22"/>
          <w:szCs w:val="22"/>
        </w:rPr>
      </w:pPr>
    </w:p>
    <w:p w14:paraId="5E1350EA" w14:textId="77777777" w:rsidR="00B363A9" w:rsidRPr="001D43AB" w:rsidRDefault="00B363A9" w:rsidP="00B363A9">
      <w:pPr>
        <w:widowControl w:val="0"/>
        <w:numPr>
          <w:ilvl w:val="0"/>
          <w:numId w:val="2"/>
        </w:numPr>
        <w:suppressAutoHyphens/>
        <w:spacing w:after="0" w:line="240" w:lineRule="auto"/>
        <w:ind w:left="709" w:hanging="709"/>
        <w:jc w:val="both"/>
        <w:rPr>
          <w:rFonts w:ascii="Cambria" w:hAnsi="Cambria" w:cs="Calibri"/>
          <w:b/>
        </w:rPr>
      </w:pPr>
      <w:r w:rsidRPr="001D43AB">
        <w:rPr>
          <w:rStyle w:val="fontstyle01"/>
          <w:rFonts w:ascii="Cambria" w:hAnsi="Cambria" w:cs="Calibri"/>
          <w:sz w:val="22"/>
          <w:szCs w:val="22"/>
        </w:rPr>
        <w:t>Pakkumuste tingimused</w:t>
      </w:r>
    </w:p>
    <w:p w14:paraId="261407F6" w14:textId="77777777" w:rsidR="00B363A9" w:rsidRPr="001D43AB" w:rsidRDefault="00B363A9" w:rsidP="00B363A9">
      <w:pPr>
        <w:widowControl w:val="0"/>
        <w:numPr>
          <w:ilvl w:val="1"/>
          <w:numId w:val="2"/>
        </w:numPr>
        <w:suppressAutoHyphens/>
        <w:spacing w:after="0" w:line="240" w:lineRule="auto"/>
        <w:ind w:left="709" w:hanging="709"/>
        <w:jc w:val="both"/>
        <w:rPr>
          <w:rStyle w:val="fontstyle11"/>
          <w:rFonts w:ascii="Cambria" w:hAnsi="Cambria" w:cs="Calibri"/>
          <w:sz w:val="22"/>
          <w:szCs w:val="22"/>
        </w:rPr>
      </w:pPr>
      <w:r w:rsidRPr="001D43AB">
        <w:rPr>
          <w:rStyle w:val="fontstyle11"/>
          <w:rFonts w:ascii="Cambria" w:hAnsi="Cambria" w:cs="Calibri"/>
          <w:sz w:val="22"/>
          <w:szCs w:val="22"/>
        </w:rPr>
        <w:t>Hankija palub esitada pakkumuse koosseisus:</w:t>
      </w:r>
    </w:p>
    <w:p w14:paraId="42C0191E" w14:textId="7B20265E" w:rsidR="00B363A9" w:rsidRPr="001D43AB" w:rsidRDefault="00B363A9" w:rsidP="001D43AB">
      <w:pPr>
        <w:widowControl w:val="0"/>
        <w:numPr>
          <w:ilvl w:val="2"/>
          <w:numId w:val="2"/>
        </w:numPr>
        <w:suppressAutoHyphens/>
        <w:spacing w:after="0" w:line="240" w:lineRule="auto"/>
        <w:jc w:val="both"/>
        <w:rPr>
          <w:rFonts w:ascii="Cambria" w:hAnsi="Cambria" w:cs="Calibri"/>
        </w:rPr>
      </w:pPr>
      <w:r w:rsidRPr="001D43AB">
        <w:rPr>
          <w:rFonts w:ascii="Cambria" w:hAnsi="Cambria" w:cs="Calibri"/>
        </w:rPr>
        <w:t>Projekti maksumustabel;</w:t>
      </w:r>
    </w:p>
    <w:p w14:paraId="5E907D52" w14:textId="77777777" w:rsidR="00B363A9" w:rsidRPr="001D43AB" w:rsidRDefault="00B363A9" w:rsidP="00B363A9">
      <w:pPr>
        <w:widowControl w:val="0"/>
        <w:numPr>
          <w:ilvl w:val="2"/>
          <w:numId w:val="2"/>
        </w:numPr>
        <w:suppressAutoHyphens/>
        <w:spacing w:after="0" w:line="240" w:lineRule="auto"/>
        <w:jc w:val="both"/>
        <w:rPr>
          <w:rFonts w:ascii="Cambria" w:hAnsi="Cambria" w:cs="Calibri"/>
        </w:rPr>
      </w:pPr>
      <w:r w:rsidRPr="001D43AB">
        <w:rPr>
          <w:rFonts w:ascii="Cambria" w:hAnsi="Cambria" w:cs="Calibri"/>
        </w:rPr>
        <w:t>Kinnitus, et esitatud pakkumus on jõus vähemalt 30 kalendripäeva;</w:t>
      </w:r>
    </w:p>
    <w:p w14:paraId="60784886" w14:textId="77777777" w:rsidR="00B363A9" w:rsidRPr="001D43AB" w:rsidRDefault="00B363A9" w:rsidP="00B363A9">
      <w:pPr>
        <w:widowControl w:val="0"/>
        <w:numPr>
          <w:ilvl w:val="1"/>
          <w:numId w:val="2"/>
        </w:numPr>
        <w:suppressAutoHyphens/>
        <w:spacing w:after="0" w:line="240" w:lineRule="auto"/>
        <w:ind w:left="709" w:hanging="709"/>
        <w:jc w:val="both"/>
        <w:rPr>
          <w:rFonts w:ascii="Cambria" w:hAnsi="Cambria" w:cs="Calibri"/>
        </w:rPr>
      </w:pPr>
      <w:r w:rsidRPr="001D43AB">
        <w:rPr>
          <w:rFonts w:ascii="Cambria" w:hAnsi="Cambria" w:cs="Calibri"/>
        </w:rPr>
        <w:t>Pakkujal ei tohi esineda riigihangete seaduse § 95 lõikes 1 ega lõikes 4 sätestatud kõrvaldamise aluseid.</w:t>
      </w:r>
    </w:p>
    <w:p w14:paraId="01833279" w14:textId="77777777" w:rsidR="00B363A9" w:rsidRPr="001D43AB" w:rsidRDefault="00B363A9" w:rsidP="00B363A9">
      <w:pPr>
        <w:widowControl w:val="0"/>
        <w:numPr>
          <w:ilvl w:val="1"/>
          <w:numId w:val="2"/>
        </w:numPr>
        <w:suppressAutoHyphens/>
        <w:spacing w:after="0" w:line="240" w:lineRule="auto"/>
        <w:ind w:left="709" w:hanging="709"/>
        <w:jc w:val="both"/>
        <w:rPr>
          <w:rFonts w:ascii="Cambria" w:hAnsi="Cambria" w:cs="Calibri"/>
        </w:rPr>
      </w:pPr>
      <w:r w:rsidRPr="001D43AB">
        <w:rPr>
          <w:rFonts w:ascii="Cambria" w:hAnsi="Cambria" w:cs="Calibri"/>
        </w:rPr>
        <w:t>Pakkumuste hindamise kriteeriumiks on madalaim hind.</w:t>
      </w:r>
    </w:p>
    <w:p w14:paraId="2133EDC0" w14:textId="01C96985" w:rsidR="00B363A9" w:rsidRPr="001D43AB" w:rsidRDefault="00B363A9" w:rsidP="00B363A9">
      <w:pPr>
        <w:widowControl w:val="0"/>
        <w:numPr>
          <w:ilvl w:val="1"/>
          <w:numId w:val="2"/>
        </w:numPr>
        <w:suppressAutoHyphens/>
        <w:spacing w:after="0" w:line="240" w:lineRule="auto"/>
        <w:ind w:left="709" w:hanging="709"/>
        <w:jc w:val="both"/>
        <w:rPr>
          <w:rFonts w:ascii="Cambria" w:hAnsi="Cambria" w:cs="Calibri"/>
          <w:b/>
          <w:u w:val="single"/>
        </w:rPr>
      </w:pPr>
      <w:r w:rsidRPr="001D43AB">
        <w:rPr>
          <w:rFonts w:ascii="Cambria" w:hAnsi="Cambria" w:cs="Calibri"/>
        </w:rPr>
        <w:t xml:space="preserve">Pakkumus esitada e-posti aadressile </w:t>
      </w:r>
      <w:r w:rsidRPr="001D43AB">
        <w:rPr>
          <w:rFonts w:ascii="Cambria" w:hAnsi="Cambria" w:cs="Calibri"/>
          <w:u w:val="single"/>
        </w:rPr>
        <w:t xml:space="preserve">miia.kraun@sauevald.ee hiljemalt </w:t>
      </w:r>
      <w:r w:rsidR="00383FC8">
        <w:rPr>
          <w:rFonts w:ascii="Cambria" w:hAnsi="Cambria" w:cs="Calibri"/>
          <w:b/>
          <w:u w:val="single"/>
        </w:rPr>
        <w:t>0</w:t>
      </w:r>
      <w:r w:rsidR="007A15B6">
        <w:rPr>
          <w:rFonts w:ascii="Cambria" w:hAnsi="Cambria" w:cs="Calibri"/>
          <w:b/>
          <w:u w:val="single"/>
        </w:rPr>
        <w:t>7</w:t>
      </w:r>
      <w:r w:rsidR="00383FC8">
        <w:rPr>
          <w:rFonts w:ascii="Cambria" w:hAnsi="Cambria" w:cs="Calibri"/>
          <w:b/>
          <w:u w:val="single"/>
        </w:rPr>
        <w:t>.04</w:t>
      </w:r>
      <w:r w:rsidRPr="001D43AB">
        <w:rPr>
          <w:rFonts w:ascii="Cambria" w:hAnsi="Cambria" w:cs="Calibri"/>
          <w:b/>
          <w:u w:val="single"/>
        </w:rPr>
        <w:t>.202</w:t>
      </w:r>
      <w:r w:rsidR="00383FC8">
        <w:rPr>
          <w:rFonts w:ascii="Cambria" w:hAnsi="Cambria" w:cs="Calibri"/>
          <w:b/>
          <w:u w:val="single"/>
        </w:rPr>
        <w:t>1</w:t>
      </w:r>
      <w:r w:rsidRPr="001D43AB">
        <w:rPr>
          <w:rFonts w:ascii="Cambria" w:hAnsi="Cambria" w:cs="Calibri"/>
          <w:b/>
          <w:u w:val="single"/>
        </w:rPr>
        <w:t xml:space="preserve"> kell 10.00.</w:t>
      </w:r>
    </w:p>
    <w:p w14:paraId="6034B584" w14:textId="77777777" w:rsidR="00B363A9" w:rsidRPr="001D43AB" w:rsidRDefault="00B363A9" w:rsidP="00B363A9">
      <w:pPr>
        <w:widowControl w:val="0"/>
        <w:numPr>
          <w:ilvl w:val="1"/>
          <w:numId w:val="2"/>
        </w:numPr>
        <w:suppressAutoHyphens/>
        <w:spacing w:after="0" w:line="240" w:lineRule="auto"/>
        <w:ind w:left="709" w:hanging="709"/>
        <w:jc w:val="both"/>
        <w:rPr>
          <w:rFonts w:ascii="Cambria" w:hAnsi="Cambria" w:cs="Calibri"/>
          <w:b/>
          <w:u w:val="single"/>
        </w:rPr>
      </w:pPr>
      <w:r w:rsidRPr="001D43AB">
        <w:rPr>
          <w:rFonts w:ascii="Cambria" w:hAnsi="Cambria"/>
        </w:rPr>
        <w:t>Hankijal on õigus esitada pakkujatele küsimusi ning paluda pakkujatel täpsustada pakkumuste andmeid. Kui pakkuja jätab hankija küsimusele vastamata või ei vasta sisuliselt, siis on hankijal õigus pakkuja hankemenetlusest kõrvaldada ning menetluses pakkuja pakkumist mitte arvestada.</w:t>
      </w:r>
    </w:p>
    <w:p w14:paraId="61247B54" w14:textId="77777777" w:rsidR="00B363A9" w:rsidRPr="001D43AB" w:rsidRDefault="00B363A9" w:rsidP="00B363A9">
      <w:pPr>
        <w:widowControl w:val="0"/>
        <w:numPr>
          <w:ilvl w:val="1"/>
          <w:numId w:val="2"/>
        </w:numPr>
        <w:suppressAutoHyphens/>
        <w:spacing w:after="0" w:line="240" w:lineRule="auto"/>
        <w:ind w:left="709" w:hanging="709"/>
        <w:jc w:val="both"/>
        <w:rPr>
          <w:rFonts w:ascii="Cambria" w:hAnsi="Cambria" w:cs="Calibri"/>
          <w:b/>
          <w:u w:val="single"/>
        </w:rPr>
      </w:pPr>
      <w:r w:rsidRPr="001D43AB">
        <w:rPr>
          <w:rFonts w:ascii="Cambria" w:hAnsi="Cambria"/>
        </w:rPr>
        <w:t xml:space="preserve">Hankija võib pidada pakkujatega läbirääkimisi pakkumuse hinna ja sisu osas ning anda kõigile pakkujatele võrdselt võimaluse esitata uus täpsustatud pakkumus hankija </w:t>
      </w:r>
      <w:r w:rsidRPr="001D43AB">
        <w:rPr>
          <w:rFonts w:ascii="Cambria" w:hAnsi="Cambria"/>
        </w:rPr>
        <w:lastRenderedPageBreak/>
        <w:t xml:space="preserve">nimetatud tingimuste osas hankija määratud tähtajaks. </w:t>
      </w:r>
    </w:p>
    <w:p w14:paraId="4F9C3D1A" w14:textId="0DD48C66" w:rsidR="00B363A9" w:rsidRPr="001D43AB" w:rsidRDefault="00B363A9" w:rsidP="00B363A9">
      <w:pPr>
        <w:widowControl w:val="0"/>
        <w:numPr>
          <w:ilvl w:val="1"/>
          <w:numId w:val="2"/>
        </w:numPr>
        <w:suppressAutoHyphens/>
        <w:spacing w:after="0" w:line="240" w:lineRule="auto"/>
        <w:ind w:left="709" w:hanging="709"/>
        <w:jc w:val="both"/>
        <w:rPr>
          <w:rFonts w:ascii="Cambria" w:hAnsi="Cambria" w:cs="Calibri"/>
        </w:rPr>
      </w:pPr>
      <w:r w:rsidRPr="001D43AB">
        <w:rPr>
          <w:rFonts w:ascii="Cambria" w:hAnsi="Cambria"/>
        </w:rPr>
        <w:t>Pärast hankemenetluse tulemuste kinnitamist edastab hankija kõigile pakkujatele info hankemenetluse tulemuse koht</w:t>
      </w:r>
      <w:r w:rsidR="001D43AB">
        <w:rPr>
          <w:rFonts w:ascii="Cambria" w:hAnsi="Cambria"/>
        </w:rPr>
        <w:t>a (</w:t>
      </w:r>
      <w:r w:rsidRPr="001D43AB">
        <w:rPr>
          <w:rFonts w:ascii="Cambria" w:hAnsi="Cambria"/>
        </w:rPr>
        <w:t>eduka pakkuja nimi ja edukaks tunnistamise põhjendus, sh eduka pakkumuse hind).</w:t>
      </w:r>
    </w:p>
    <w:p w14:paraId="37E0E464" w14:textId="4871B640" w:rsidR="00B363A9" w:rsidRPr="001D43AB" w:rsidRDefault="00B363A9" w:rsidP="00B363A9">
      <w:pPr>
        <w:widowControl w:val="0"/>
        <w:numPr>
          <w:ilvl w:val="1"/>
          <w:numId w:val="2"/>
        </w:numPr>
        <w:suppressAutoHyphens/>
        <w:spacing w:after="0" w:line="240" w:lineRule="auto"/>
        <w:ind w:left="709" w:hanging="709"/>
        <w:jc w:val="both"/>
        <w:rPr>
          <w:rFonts w:ascii="Cambria" w:hAnsi="Cambria" w:cs="Calibri"/>
        </w:rPr>
      </w:pPr>
      <w:r w:rsidRPr="001D43AB">
        <w:rPr>
          <w:rFonts w:ascii="Cambria" w:hAnsi="Cambria"/>
        </w:rPr>
        <w:t xml:space="preserve">Hankija teavitab hankemenetluse tulemustest kõiki pakkumuse esitanud pakkujaid e-kirja teel. </w:t>
      </w:r>
    </w:p>
    <w:p w14:paraId="4D698606" w14:textId="77777777" w:rsidR="001D43AB" w:rsidRPr="001D43AB" w:rsidRDefault="001D43AB" w:rsidP="001D43AB">
      <w:pPr>
        <w:widowControl w:val="0"/>
        <w:suppressAutoHyphens/>
        <w:spacing w:after="0" w:line="240" w:lineRule="auto"/>
        <w:ind w:left="709"/>
        <w:jc w:val="both"/>
        <w:rPr>
          <w:rFonts w:ascii="Cambria" w:hAnsi="Cambria" w:cs="Calibri"/>
        </w:rPr>
      </w:pPr>
    </w:p>
    <w:p w14:paraId="161250E1" w14:textId="77777777" w:rsidR="00B363A9" w:rsidRPr="001D43AB" w:rsidRDefault="00B363A9" w:rsidP="00B363A9">
      <w:pPr>
        <w:widowControl w:val="0"/>
        <w:numPr>
          <w:ilvl w:val="0"/>
          <w:numId w:val="2"/>
        </w:numPr>
        <w:suppressAutoHyphens/>
        <w:spacing w:after="0" w:line="240" w:lineRule="auto"/>
        <w:ind w:left="709" w:hanging="709"/>
        <w:jc w:val="both"/>
        <w:rPr>
          <w:rFonts w:ascii="Cambria" w:hAnsi="Cambria" w:cs="Calibri"/>
          <w:b/>
        </w:rPr>
      </w:pPr>
      <w:r w:rsidRPr="001D43AB">
        <w:rPr>
          <w:rStyle w:val="fontstyle01"/>
          <w:rFonts w:ascii="Cambria" w:hAnsi="Cambria" w:cs="Calibri"/>
          <w:sz w:val="22"/>
          <w:szCs w:val="22"/>
        </w:rPr>
        <w:t>Hankelepingu sõlmimine ja tingimused</w:t>
      </w:r>
    </w:p>
    <w:p w14:paraId="57B5827B" w14:textId="77777777" w:rsidR="00B363A9" w:rsidRPr="001D43AB" w:rsidRDefault="00B363A9" w:rsidP="00B363A9">
      <w:pPr>
        <w:widowControl w:val="0"/>
        <w:numPr>
          <w:ilvl w:val="1"/>
          <w:numId w:val="2"/>
        </w:numPr>
        <w:suppressAutoHyphens/>
        <w:spacing w:after="0" w:line="240" w:lineRule="auto"/>
        <w:ind w:left="709" w:hanging="709"/>
        <w:jc w:val="both"/>
        <w:rPr>
          <w:rStyle w:val="fontstyle11"/>
          <w:rFonts w:ascii="Cambria" w:hAnsi="Cambria" w:cs="Calibri"/>
          <w:sz w:val="22"/>
          <w:szCs w:val="22"/>
        </w:rPr>
      </w:pPr>
      <w:r w:rsidRPr="001D43AB">
        <w:rPr>
          <w:rStyle w:val="fontstyle11"/>
          <w:rFonts w:ascii="Cambria" w:hAnsi="Cambria" w:cs="Calibri"/>
          <w:sz w:val="22"/>
          <w:szCs w:val="22"/>
        </w:rPr>
        <w:t>Hankija ei ole kohustatud ühegi pakkujaga hankelepingut sõlmima ja võib kõik pakkumused tagasi lükata olenemata põhjusest.</w:t>
      </w:r>
    </w:p>
    <w:p w14:paraId="695B921B" w14:textId="77777777" w:rsidR="00B363A9" w:rsidRPr="001D43AB" w:rsidRDefault="00B363A9" w:rsidP="00B363A9">
      <w:pPr>
        <w:widowControl w:val="0"/>
        <w:numPr>
          <w:ilvl w:val="1"/>
          <w:numId w:val="2"/>
        </w:numPr>
        <w:suppressAutoHyphens/>
        <w:spacing w:after="0" w:line="240" w:lineRule="auto"/>
        <w:ind w:left="709" w:hanging="709"/>
        <w:jc w:val="both"/>
        <w:rPr>
          <w:rStyle w:val="fontstyle11"/>
          <w:rFonts w:ascii="Cambria" w:hAnsi="Cambria" w:cs="Calibri"/>
          <w:sz w:val="22"/>
          <w:szCs w:val="22"/>
        </w:rPr>
      </w:pPr>
      <w:r w:rsidRPr="001D43AB">
        <w:rPr>
          <w:rStyle w:val="fontstyle11"/>
          <w:rFonts w:ascii="Cambria" w:hAnsi="Cambria" w:cs="Calibri"/>
          <w:sz w:val="22"/>
          <w:szCs w:val="22"/>
        </w:rPr>
        <w:t>Eduka pakkujaga sõlmitakse hankeleping.</w:t>
      </w:r>
    </w:p>
    <w:p w14:paraId="79010573" w14:textId="77777777" w:rsidR="00B363A9" w:rsidRPr="001D43AB" w:rsidRDefault="00B363A9" w:rsidP="00B363A9">
      <w:pPr>
        <w:widowControl w:val="0"/>
        <w:numPr>
          <w:ilvl w:val="1"/>
          <w:numId w:val="2"/>
        </w:numPr>
        <w:suppressAutoHyphens/>
        <w:spacing w:after="0" w:line="240" w:lineRule="auto"/>
        <w:ind w:left="709" w:hanging="709"/>
        <w:jc w:val="both"/>
        <w:rPr>
          <w:rStyle w:val="fontstyle11"/>
          <w:rFonts w:ascii="Cambria" w:hAnsi="Cambria" w:cs="Calibri"/>
          <w:sz w:val="22"/>
          <w:szCs w:val="22"/>
        </w:rPr>
      </w:pPr>
      <w:r w:rsidRPr="001D43AB">
        <w:rPr>
          <w:rStyle w:val="fontstyle11"/>
          <w:rFonts w:ascii="Cambria" w:hAnsi="Cambria" w:cs="Calibri"/>
          <w:sz w:val="22"/>
          <w:szCs w:val="22"/>
        </w:rPr>
        <w:t>Hankija ei tee ettemaksu. Töö eest tasumine toimub e-arve alusel pärast objekti üleandmist. Arve tuleb esitada Saue Vallavalitsusele läbi e-arvete süsteemi. Arve tasumise tähtaeg vähemalt 14 kalendripäeva.</w:t>
      </w:r>
      <w:bookmarkStart w:id="0" w:name="_GoBack"/>
      <w:bookmarkEnd w:id="0"/>
    </w:p>
    <w:p w14:paraId="488273F0" w14:textId="77777777" w:rsidR="001A1AFD" w:rsidRPr="001D43AB" w:rsidRDefault="001A1AFD" w:rsidP="001A1AFD">
      <w:pPr>
        <w:rPr>
          <w:rFonts w:ascii="Cambria" w:hAnsi="Cambria" w:cs="Calibri"/>
        </w:rPr>
      </w:pPr>
    </w:p>
    <w:p w14:paraId="668801CC" w14:textId="77777777" w:rsidR="001A1AFD" w:rsidRPr="001D43AB" w:rsidRDefault="001A1AFD" w:rsidP="001A1AFD">
      <w:pPr>
        <w:rPr>
          <w:rFonts w:ascii="Cambria" w:hAnsi="Cambria"/>
        </w:rPr>
      </w:pPr>
    </w:p>
    <w:sectPr w:rsidR="001A1AFD" w:rsidRPr="001D43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Palatino Linotype"/>
    <w:panose1 w:val="02040503050406030204"/>
    <w:charset w:val="BA"/>
    <w:family w:val="roman"/>
    <w:pitch w:val="variable"/>
    <w:sig w:usb0="E00006FF" w:usb1="420024FF" w:usb2="02000000" w:usb3="00000000" w:csb0="0000019F" w:csb1="00000000"/>
  </w:font>
  <w:font w:name="Arial-BoldMT">
    <w:altName w:val="Times New Roman"/>
    <w:panose1 w:val="00000000000000000000"/>
    <w:charset w:val="00"/>
    <w:family w:val="roman"/>
    <w:notTrueType/>
    <w:pitch w:val="default"/>
  </w:font>
  <w:font w:name="CIDFont+F1">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217301"/>
    <w:multiLevelType w:val="hybridMultilevel"/>
    <w:tmpl w:val="777067FE"/>
    <w:lvl w:ilvl="0" w:tplc="79263FDE">
      <w:start w:val="3"/>
      <w:numFmt w:val="bullet"/>
      <w:lvlText w:val="-"/>
      <w:lvlJc w:val="left"/>
      <w:pPr>
        <w:ind w:left="1080" w:hanging="360"/>
      </w:pPr>
      <w:rPr>
        <w:rFonts w:ascii="Calibri" w:eastAsiaTheme="minorHAnsi" w:hAnsi="Calibri" w:cs="Calibri" w:hint="default"/>
      </w:rPr>
    </w:lvl>
    <w:lvl w:ilvl="1" w:tplc="04250003">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 w15:restartNumberingAfterBreak="0">
    <w:nsid w:val="3C554DA4"/>
    <w:multiLevelType w:val="multilevel"/>
    <w:tmpl w:val="0425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FA818DD"/>
    <w:multiLevelType w:val="hybridMultilevel"/>
    <w:tmpl w:val="803E505E"/>
    <w:lvl w:ilvl="0" w:tplc="600AC686">
      <w:start w:val="5"/>
      <w:numFmt w:val="bullet"/>
      <w:lvlText w:val="-"/>
      <w:lvlJc w:val="left"/>
      <w:pPr>
        <w:ind w:left="720" w:hanging="360"/>
      </w:pPr>
      <w:rPr>
        <w:rFonts w:ascii="Calibri" w:eastAsiaTheme="minorHAnsi"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4FD019A4"/>
    <w:multiLevelType w:val="multilevel"/>
    <w:tmpl w:val="F7401B18"/>
    <w:lvl w:ilvl="0">
      <w:start w:val="1"/>
      <w:numFmt w:val="decimal"/>
      <w:lvlText w:val="%1."/>
      <w:lvlJc w:val="left"/>
      <w:pPr>
        <w:ind w:left="643" w:hanging="360"/>
      </w:pPr>
    </w:lvl>
    <w:lvl w:ilvl="1">
      <w:start w:val="1"/>
      <w:numFmt w:val="decimal"/>
      <w:isLgl/>
      <w:lvlText w:val="%1.%2."/>
      <w:lvlJc w:val="left"/>
      <w:pPr>
        <w:ind w:left="360" w:hanging="360"/>
      </w:pPr>
      <w:rPr>
        <w:rFonts w:ascii="Cambria" w:hAnsi="Cambria" w:hint="default"/>
        <w:b w:val="0"/>
      </w:rPr>
    </w:lvl>
    <w:lvl w:ilvl="2">
      <w:start w:val="1"/>
      <w:numFmt w:val="decimal"/>
      <w:isLgl/>
      <w:lvlText w:val="%1.%2.%3."/>
      <w:lvlJc w:val="left"/>
      <w:pPr>
        <w:ind w:left="1575" w:hanging="720"/>
      </w:pPr>
      <w:rPr>
        <w:rFonts w:hint="default"/>
        <w:b w:val="0"/>
      </w:rPr>
    </w:lvl>
    <w:lvl w:ilvl="3">
      <w:start w:val="1"/>
      <w:numFmt w:val="decimal"/>
      <w:isLgl/>
      <w:lvlText w:val="%1.%2.%3.%4."/>
      <w:lvlJc w:val="left"/>
      <w:pPr>
        <w:ind w:left="1575" w:hanging="72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295" w:hanging="1440"/>
      </w:pPr>
      <w:rPr>
        <w:rFonts w:hint="default"/>
      </w:rPr>
    </w:lvl>
    <w:lvl w:ilvl="7">
      <w:start w:val="1"/>
      <w:numFmt w:val="decimal"/>
      <w:isLgl/>
      <w:lvlText w:val="%1.%2.%3.%4.%5.%6.%7.%8."/>
      <w:lvlJc w:val="left"/>
      <w:pPr>
        <w:ind w:left="2295" w:hanging="1440"/>
      </w:pPr>
      <w:rPr>
        <w:rFonts w:hint="default"/>
      </w:rPr>
    </w:lvl>
    <w:lvl w:ilvl="8">
      <w:start w:val="1"/>
      <w:numFmt w:val="decimal"/>
      <w:isLgl/>
      <w:lvlText w:val="%1.%2.%3.%4.%5.%6.%7.%8.%9."/>
      <w:lvlJc w:val="left"/>
      <w:pPr>
        <w:ind w:left="2655" w:hanging="1800"/>
      </w:pPr>
      <w:rPr>
        <w:rFonts w:hint="default"/>
      </w:rPr>
    </w:lvl>
  </w:abstractNum>
  <w:abstractNum w:abstractNumId="4" w15:restartNumberingAfterBreak="0">
    <w:nsid w:val="52775C87"/>
    <w:multiLevelType w:val="hybridMultilevel"/>
    <w:tmpl w:val="0CB28750"/>
    <w:lvl w:ilvl="0" w:tplc="D2A47DEA">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54E3206"/>
    <w:multiLevelType w:val="hybridMultilevel"/>
    <w:tmpl w:val="065687BE"/>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75B277D3"/>
    <w:multiLevelType w:val="multilevel"/>
    <w:tmpl w:val="3FBC8BC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C407C9F"/>
    <w:multiLevelType w:val="hybridMultilevel"/>
    <w:tmpl w:val="30A6D46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7E670860"/>
    <w:multiLevelType w:val="multilevel"/>
    <w:tmpl w:val="157443D0"/>
    <w:lvl w:ilvl="0">
      <w:start w:val="2"/>
      <w:numFmt w:val="decimal"/>
      <w:lvlText w:val="%1"/>
      <w:lvlJc w:val="left"/>
      <w:pPr>
        <w:ind w:left="360" w:hanging="360"/>
      </w:pPr>
      <w:rPr>
        <w:rFonts w:asciiTheme="minorHAnsi" w:hAnsiTheme="minorHAnsi" w:hint="default"/>
      </w:rPr>
    </w:lvl>
    <w:lvl w:ilvl="1">
      <w:start w:val="1"/>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num w:numId="1">
    <w:abstractNumId w:val="7"/>
  </w:num>
  <w:num w:numId="2">
    <w:abstractNumId w:val="3"/>
  </w:num>
  <w:num w:numId="3">
    <w:abstractNumId w:val="2"/>
  </w:num>
  <w:num w:numId="4">
    <w:abstractNumId w:val="4"/>
  </w:num>
  <w:num w:numId="5">
    <w:abstractNumId w:val="0"/>
  </w:num>
  <w:num w:numId="6">
    <w:abstractNumId w:val="5"/>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873"/>
    <w:rsid w:val="00031158"/>
    <w:rsid w:val="00056960"/>
    <w:rsid w:val="00060A9D"/>
    <w:rsid w:val="00080C5B"/>
    <w:rsid w:val="000A60F8"/>
    <w:rsid w:val="000C34C6"/>
    <w:rsid w:val="00100438"/>
    <w:rsid w:val="001043F6"/>
    <w:rsid w:val="00136A40"/>
    <w:rsid w:val="001A1AFD"/>
    <w:rsid w:val="001C7F53"/>
    <w:rsid w:val="001D43AB"/>
    <w:rsid w:val="00235449"/>
    <w:rsid w:val="002702EC"/>
    <w:rsid w:val="002D7A19"/>
    <w:rsid w:val="002E4873"/>
    <w:rsid w:val="003161C7"/>
    <w:rsid w:val="00327FA4"/>
    <w:rsid w:val="003310DF"/>
    <w:rsid w:val="00383FC8"/>
    <w:rsid w:val="00416430"/>
    <w:rsid w:val="00455061"/>
    <w:rsid w:val="00473504"/>
    <w:rsid w:val="00513326"/>
    <w:rsid w:val="005E18AA"/>
    <w:rsid w:val="0065087B"/>
    <w:rsid w:val="00711C1A"/>
    <w:rsid w:val="0076294B"/>
    <w:rsid w:val="00797EE5"/>
    <w:rsid w:val="007A15B6"/>
    <w:rsid w:val="007C18CF"/>
    <w:rsid w:val="008D3CF8"/>
    <w:rsid w:val="009E7AE4"/>
    <w:rsid w:val="00A541DD"/>
    <w:rsid w:val="00B363A9"/>
    <w:rsid w:val="00B831BC"/>
    <w:rsid w:val="00C5474E"/>
    <w:rsid w:val="00D244CD"/>
    <w:rsid w:val="00E34F21"/>
    <w:rsid w:val="00E4221E"/>
    <w:rsid w:val="00E757E2"/>
    <w:rsid w:val="00EB1466"/>
    <w:rsid w:val="00EE2554"/>
    <w:rsid w:val="00F534D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286C5"/>
  <w15:chartTrackingRefBased/>
  <w15:docId w15:val="{CEF01A99-4C78-4029-9423-AD824311D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4873"/>
    <w:pPr>
      <w:ind w:left="720"/>
      <w:contextualSpacing/>
    </w:pPr>
  </w:style>
  <w:style w:type="character" w:customStyle="1" w:styleId="fontstyle01">
    <w:name w:val="fontstyle01"/>
    <w:rsid w:val="001A1AFD"/>
    <w:rPr>
      <w:rFonts w:ascii="Arial-BoldMT" w:hAnsi="Arial-BoldMT" w:hint="default"/>
      <w:b/>
      <w:bCs/>
      <w:i w:val="0"/>
      <w:iCs w:val="0"/>
      <w:color w:val="000000"/>
      <w:sz w:val="20"/>
      <w:szCs w:val="20"/>
    </w:rPr>
  </w:style>
  <w:style w:type="character" w:customStyle="1" w:styleId="fontstyle11">
    <w:name w:val="fontstyle11"/>
    <w:rsid w:val="001A1AFD"/>
    <w:rPr>
      <w:rFonts w:ascii="CIDFont+F1" w:hAnsi="CIDFont+F1" w:hint="default"/>
      <w:b w:val="0"/>
      <w:bCs w:val="0"/>
      <w:i w:val="0"/>
      <w:iCs w:val="0"/>
      <w:color w:val="000000"/>
      <w:sz w:val="24"/>
      <w:szCs w:val="24"/>
    </w:rPr>
  </w:style>
  <w:style w:type="character" w:styleId="Hyperlink">
    <w:name w:val="Hyperlink"/>
    <w:basedOn w:val="DefaultParagraphFont"/>
    <w:uiPriority w:val="99"/>
    <w:unhideWhenUsed/>
    <w:rsid w:val="002D7A19"/>
    <w:rPr>
      <w:color w:val="0563C1"/>
      <w:u w:val="single"/>
    </w:rPr>
  </w:style>
  <w:style w:type="character" w:styleId="FollowedHyperlink">
    <w:name w:val="FollowedHyperlink"/>
    <w:basedOn w:val="DefaultParagraphFont"/>
    <w:uiPriority w:val="99"/>
    <w:semiHidden/>
    <w:unhideWhenUsed/>
    <w:rsid w:val="00F534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ia.kraun@sauevald.ee"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moteh.ee/toode/liumagi-vaikelastele-praktik-v0101"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hyperlink" Target="http://moteh.ee/toode/mangulinnak-praktik-0115"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7C2632C70F764D9A2DE9F6B0D83C69" ma:contentTypeVersion="13" ma:contentTypeDescription="Create a new document." ma:contentTypeScope="" ma:versionID="628acb0592406041ae06f9bb00ae0ac3">
  <xsd:schema xmlns:xsd="http://www.w3.org/2001/XMLSchema" xmlns:xs="http://www.w3.org/2001/XMLSchema" xmlns:p="http://schemas.microsoft.com/office/2006/metadata/properties" xmlns:ns3="077e0094-e0d9-4c4e-8685-409ac9c7c8c5" xmlns:ns4="9c5cc553-961f-455e-8520-2b23497d66c1" targetNamespace="http://schemas.microsoft.com/office/2006/metadata/properties" ma:root="true" ma:fieldsID="d31b90d6ba379dbf4ef25c93a67ca68c" ns3:_="" ns4:_="">
    <xsd:import namespace="077e0094-e0d9-4c4e-8685-409ac9c7c8c5"/>
    <xsd:import namespace="9c5cc553-961f-455e-8520-2b23497d66c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e0094-e0d9-4c4e-8685-409ac9c7c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5cc553-961f-455e-8520-2b23497d66c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00C1B9-2B1B-4737-B1BF-CF4711BFA028}">
  <ds:schemaRefs>
    <ds:schemaRef ds:uri="http://schemas.microsoft.com/sharepoint/v3/contenttype/forms"/>
  </ds:schemaRefs>
</ds:datastoreItem>
</file>

<file path=customXml/itemProps2.xml><?xml version="1.0" encoding="utf-8"?>
<ds:datastoreItem xmlns:ds="http://schemas.openxmlformats.org/officeDocument/2006/customXml" ds:itemID="{2FC7A3FA-9AE7-449C-872E-4B5B269B948A}">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9c5cc553-961f-455e-8520-2b23497d66c1"/>
    <ds:schemaRef ds:uri="077e0094-e0d9-4c4e-8685-409ac9c7c8c5"/>
    <ds:schemaRef ds:uri="http://www.w3.org/XML/1998/namespace"/>
  </ds:schemaRefs>
</ds:datastoreItem>
</file>

<file path=customXml/itemProps3.xml><?xml version="1.0" encoding="utf-8"?>
<ds:datastoreItem xmlns:ds="http://schemas.openxmlformats.org/officeDocument/2006/customXml" ds:itemID="{64CD84D3-6524-4848-831C-3C72B31C7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e0094-e0d9-4c4e-8685-409ac9c7c8c5"/>
    <ds:schemaRef ds:uri="9c5cc553-961f-455e-8520-2b23497d6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2077</TotalTime>
  <Pages>4</Pages>
  <Words>951</Words>
  <Characters>5519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Saue VV EDU</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Miia Kraun</dc:creator>
  <cp:keywords/>
  <dc:description/>
  <cp:lastModifiedBy>Miia Kraun</cp:lastModifiedBy>
  <cp:revision>1</cp:revision>
  <dcterms:created xsi:type="dcterms:W3CDTF">2020-10-14T07:47:00Z</dcterms:created>
  <dcterms:modified xsi:type="dcterms:W3CDTF">2021-03-31T07:58:00Z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0x010100D07C2632C70F764D9A2DE9F6B0D83C69</vt:lpwstr>
  </property>
</Properties>
</file>