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23180" w14:textId="77777777" w:rsidR="006B0107" w:rsidRPr="00263B6F" w:rsidRDefault="006B0107" w:rsidP="00263B6F">
      <w:pPr>
        <w:spacing w:line="280" w:lineRule="exact"/>
        <w:jc w:val="center"/>
        <w:rPr>
          <w:rFonts w:ascii="Cambria" w:hAnsi="Cambria" w:cs="Times New Roman"/>
          <w:sz w:val="22"/>
        </w:rPr>
      </w:pPr>
    </w:p>
    <w:p w14:paraId="20A23181" w14:textId="6B24DD4C" w:rsidR="00B96EDD" w:rsidRPr="00263B6F" w:rsidRDefault="006B0107" w:rsidP="00263B6F">
      <w:pPr>
        <w:spacing w:line="280" w:lineRule="exact"/>
        <w:jc w:val="center"/>
        <w:rPr>
          <w:rFonts w:ascii="Cambria" w:hAnsi="Cambria" w:cs="Times New Roman"/>
          <w:sz w:val="22"/>
        </w:rPr>
      </w:pPr>
      <w:r w:rsidRPr="00263B6F">
        <w:rPr>
          <w:rFonts w:ascii="Cambria" w:hAnsi="Cambria" w:cs="Times New Roman"/>
          <w:sz w:val="22"/>
        </w:rPr>
        <w:t xml:space="preserve">Alla lihthanke piirmäära jääv hange </w:t>
      </w:r>
      <w:r w:rsidR="00D35A29" w:rsidRPr="00263B6F">
        <w:rPr>
          <w:rFonts w:ascii="Cambria" w:eastAsia="Times New Roman" w:hAnsi="Cambria" w:cs="Times New Roman"/>
          <w:sz w:val="22"/>
        </w:rPr>
        <w:t>„Saue linna ida osast kogutavate sademevete õli-liivapüüdja ehitusprojekti koostamine”</w:t>
      </w:r>
    </w:p>
    <w:p w14:paraId="20A23182" w14:textId="77777777" w:rsidR="00B96EDD" w:rsidRPr="00263B6F" w:rsidRDefault="00B96EDD" w:rsidP="00263B6F">
      <w:pPr>
        <w:spacing w:line="280" w:lineRule="exact"/>
        <w:rPr>
          <w:rFonts w:ascii="Cambria" w:hAnsi="Cambria" w:cs="Times New Roman"/>
          <w:sz w:val="22"/>
        </w:rPr>
      </w:pPr>
    </w:p>
    <w:p w14:paraId="20A23183" w14:textId="249227C1" w:rsidR="00B96EDD" w:rsidRPr="00263B6F" w:rsidRDefault="00EE7A75" w:rsidP="00263B6F">
      <w:pPr>
        <w:spacing w:line="280" w:lineRule="exact"/>
        <w:jc w:val="center"/>
        <w:rPr>
          <w:rFonts w:ascii="Cambria" w:hAnsi="Cambria" w:cs="Times New Roman"/>
          <w:b/>
          <w:sz w:val="22"/>
        </w:rPr>
      </w:pPr>
      <w:r w:rsidRPr="00263B6F">
        <w:rPr>
          <w:rFonts w:ascii="Cambria" w:hAnsi="Cambria" w:cs="Times New Roman"/>
          <w:b/>
          <w:sz w:val="22"/>
        </w:rPr>
        <w:t>VÄIKEHANKE ALUSDOKUMENT</w:t>
      </w:r>
    </w:p>
    <w:p w14:paraId="0B6C8ACA" w14:textId="77777777" w:rsidR="00EE7A75" w:rsidRPr="00263B6F" w:rsidRDefault="00EE7A75" w:rsidP="00263B6F">
      <w:pPr>
        <w:spacing w:line="280" w:lineRule="exact"/>
        <w:rPr>
          <w:rFonts w:ascii="Cambria" w:hAnsi="Cambria" w:cs="Times New Roman"/>
          <w:sz w:val="22"/>
        </w:rPr>
      </w:pPr>
    </w:p>
    <w:p w14:paraId="20A23185" w14:textId="77777777" w:rsidR="004F7EA3" w:rsidRPr="00263B6F" w:rsidRDefault="004F7EA3" w:rsidP="00263B6F">
      <w:pPr>
        <w:spacing w:line="280" w:lineRule="exact"/>
        <w:rPr>
          <w:rFonts w:ascii="Cambria" w:hAnsi="Cambria" w:cs="Times New Roman"/>
          <w:sz w:val="22"/>
        </w:rPr>
      </w:pPr>
    </w:p>
    <w:p w14:paraId="20A23186" w14:textId="085FCA9C" w:rsidR="00B02E98" w:rsidRDefault="00EE7A75" w:rsidP="00263B6F">
      <w:pPr>
        <w:spacing w:line="280" w:lineRule="exact"/>
        <w:rPr>
          <w:rFonts w:ascii="Cambria" w:hAnsi="Cambria" w:cs="Times New Roman"/>
          <w:b/>
          <w:sz w:val="22"/>
          <w:u w:val="single"/>
        </w:rPr>
      </w:pPr>
      <w:r w:rsidRPr="00263B6F">
        <w:rPr>
          <w:rFonts w:ascii="Cambria" w:hAnsi="Cambria" w:cs="Times New Roman"/>
          <w:b/>
          <w:sz w:val="22"/>
          <w:u w:val="single"/>
        </w:rPr>
        <w:t>Hanke objekti</w:t>
      </w:r>
      <w:r w:rsidR="00263B6F">
        <w:rPr>
          <w:rFonts w:ascii="Cambria" w:hAnsi="Cambria" w:cs="Times New Roman"/>
          <w:b/>
          <w:sz w:val="22"/>
          <w:u w:val="single"/>
        </w:rPr>
        <w:t xml:space="preserve"> kirjeldus</w:t>
      </w:r>
    </w:p>
    <w:p w14:paraId="20A23187" w14:textId="28EABFFE" w:rsidR="004544BE" w:rsidRPr="00263B6F" w:rsidRDefault="004544BE" w:rsidP="00263B6F">
      <w:pPr>
        <w:spacing w:line="280" w:lineRule="exact"/>
        <w:rPr>
          <w:rFonts w:ascii="Cambria" w:hAnsi="Cambria" w:cs="Times New Roman"/>
          <w:sz w:val="22"/>
        </w:rPr>
      </w:pPr>
      <w:r w:rsidRPr="00263B6F">
        <w:rPr>
          <w:rFonts w:ascii="Cambria" w:hAnsi="Cambria" w:cs="Times New Roman"/>
          <w:sz w:val="22"/>
        </w:rPr>
        <w:t xml:space="preserve">Hankija soovib tellida </w:t>
      </w:r>
      <w:r w:rsidR="00D35A29" w:rsidRPr="00263B6F">
        <w:rPr>
          <w:rFonts w:ascii="Cambria" w:hAnsi="Cambria" w:cs="Times New Roman"/>
          <w:sz w:val="22"/>
        </w:rPr>
        <w:t>ehitusliku projekteerimisteenust</w:t>
      </w:r>
      <w:r w:rsidR="00263B6F">
        <w:rPr>
          <w:rFonts w:ascii="Cambria" w:hAnsi="Cambria" w:cs="Times New Roman"/>
          <w:sz w:val="22"/>
        </w:rPr>
        <w:t xml:space="preserve"> alljärgnevale objektile.</w:t>
      </w:r>
    </w:p>
    <w:p w14:paraId="53773A3A" w14:textId="208B4F23" w:rsidR="00F576B5" w:rsidRPr="00263B6F" w:rsidRDefault="00156EE0" w:rsidP="00263B6F">
      <w:pPr>
        <w:pStyle w:val="NormalWeb"/>
        <w:spacing w:before="0" w:beforeAutospacing="0" w:after="0" w:afterAutospacing="0" w:line="280" w:lineRule="exact"/>
        <w:jc w:val="both"/>
        <w:rPr>
          <w:rStyle w:val="apple-converted-space"/>
          <w:rFonts w:ascii="Cambria" w:hAnsi="Cambria"/>
          <w:color w:val="444444"/>
          <w:sz w:val="22"/>
          <w:szCs w:val="22"/>
        </w:rPr>
      </w:pPr>
      <w:r w:rsidRPr="00263B6F">
        <w:rPr>
          <w:rFonts w:ascii="Cambria" w:hAnsi="Cambria"/>
          <w:sz w:val="22"/>
          <w:szCs w:val="22"/>
        </w:rPr>
        <w:t>Sademevete õli-liivapüüdja</w:t>
      </w:r>
      <w:r w:rsidRPr="00263B6F">
        <w:rPr>
          <w:rFonts w:ascii="Cambria" w:hAnsi="Cambria"/>
          <w:color w:val="444444"/>
          <w:sz w:val="22"/>
          <w:szCs w:val="22"/>
        </w:rPr>
        <w:t xml:space="preserve"> (p</w:t>
      </w:r>
      <w:r w:rsidR="00D35A29" w:rsidRPr="00263B6F">
        <w:rPr>
          <w:rFonts w:ascii="Cambria" w:hAnsi="Cambria"/>
          <w:color w:val="444444"/>
          <w:sz w:val="22"/>
          <w:szCs w:val="22"/>
        </w:rPr>
        <w:t>uhasti</w:t>
      </w:r>
      <w:r w:rsidRPr="00263B6F">
        <w:rPr>
          <w:rFonts w:ascii="Cambria" w:hAnsi="Cambria"/>
          <w:color w:val="444444"/>
          <w:sz w:val="22"/>
          <w:szCs w:val="22"/>
        </w:rPr>
        <w:t>)</w:t>
      </w:r>
      <w:r w:rsidR="00D35A29" w:rsidRPr="00263B6F">
        <w:rPr>
          <w:rFonts w:ascii="Cambria" w:hAnsi="Cambria"/>
          <w:color w:val="444444"/>
          <w:sz w:val="22"/>
          <w:szCs w:val="22"/>
        </w:rPr>
        <w:t xml:space="preserve"> projekt  tul</w:t>
      </w:r>
      <w:r w:rsidR="0083704A" w:rsidRPr="00263B6F">
        <w:rPr>
          <w:rFonts w:ascii="Cambria" w:hAnsi="Cambria"/>
          <w:color w:val="444444"/>
          <w:sz w:val="22"/>
          <w:szCs w:val="22"/>
        </w:rPr>
        <w:t>eb koostada</w:t>
      </w:r>
      <w:r w:rsidR="00FF71E7">
        <w:rPr>
          <w:rFonts w:ascii="Cambria" w:hAnsi="Cambria"/>
          <w:color w:val="444444"/>
          <w:sz w:val="22"/>
          <w:szCs w:val="22"/>
        </w:rPr>
        <w:t xml:space="preserve"> </w:t>
      </w:r>
      <w:r w:rsidR="008C17BB">
        <w:rPr>
          <w:rFonts w:ascii="Cambria" w:hAnsi="Cambria"/>
          <w:color w:val="444444"/>
          <w:sz w:val="22"/>
          <w:szCs w:val="22"/>
        </w:rPr>
        <w:t xml:space="preserve">Laagri alevikus asuvale </w:t>
      </w:r>
      <w:r w:rsidR="008C17BB" w:rsidRPr="007E5F16">
        <w:rPr>
          <w:rFonts w:ascii="Cambria" w:hAnsi="Cambria"/>
          <w:sz w:val="22"/>
          <w:szCs w:val="22"/>
        </w:rPr>
        <w:t>Suure-</w:t>
      </w:r>
      <w:r w:rsidR="00FF71E7" w:rsidRPr="007E5F16">
        <w:rPr>
          <w:rFonts w:ascii="Cambria" w:hAnsi="Cambria"/>
          <w:sz w:val="22"/>
          <w:szCs w:val="22"/>
        </w:rPr>
        <w:t xml:space="preserve">Nõuma kinnistule </w:t>
      </w:r>
      <w:r w:rsidR="008C17BB" w:rsidRPr="007E5F16">
        <w:rPr>
          <w:rFonts w:ascii="Cambria" w:hAnsi="Cambria"/>
          <w:sz w:val="22"/>
          <w:szCs w:val="22"/>
        </w:rPr>
        <w:t>(</w:t>
      </w:r>
      <w:r w:rsidR="00FF71E7" w:rsidRPr="007E5F16">
        <w:rPr>
          <w:rFonts w:ascii="Cambria" w:hAnsi="Cambria"/>
          <w:sz w:val="22"/>
          <w:szCs w:val="22"/>
        </w:rPr>
        <w:t>katastri</w:t>
      </w:r>
      <w:r w:rsidR="008C17BB" w:rsidRPr="007E5F16">
        <w:rPr>
          <w:rFonts w:ascii="Cambria" w:hAnsi="Cambria"/>
          <w:sz w:val="22"/>
          <w:szCs w:val="22"/>
        </w:rPr>
        <w:t>tunnus</w:t>
      </w:r>
      <w:r w:rsidR="00FF71E7" w:rsidRPr="007E5F16">
        <w:rPr>
          <w:rFonts w:ascii="Cambria" w:hAnsi="Cambria"/>
          <w:sz w:val="22"/>
          <w:szCs w:val="22"/>
        </w:rPr>
        <w:t xml:space="preserve"> 72703:001:0147</w:t>
      </w:r>
      <w:r w:rsidR="008C17BB" w:rsidRPr="007E5F16">
        <w:rPr>
          <w:rFonts w:ascii="Cambria" w:hAnsi="Cambria"/>
          <w:sz w:val="22"/>
          <w:szCs w:val="22"/>
        </w:rPr>
        <w:t>)</w:t>
      </w:r>
      <w:r w:rsidR="00FF71E7" w:rsidRPr="007E5F16">
        <w:rPr>
          <w:rFonts w:ascii="Cambria" w:hAnsi="Cambria"/>
          <w:sz w:val="22"/>
          <w:szCs w:val="22"/>
        </w:rPr>
        <w:t>,</w:t>
      </w:r>
      <w:r w:rsidR="00F228F7">
        <w:rPr>
          <w:rFonts w:ascii="Cambria" w:hAnsi="Cambria"/>
          <w:sz w:val="22"/>
          <w:szCs w:val="22"/>
        </w:rPr>
        <w:t xml:space="preserve"> </w:t>
      </w:r>
      <w:r w:rsidR="00F228F7" w:rsidRPr="00615786">
        <w:rPr>
          <w:rFonts w:ascii="Cambria" w:hAnsi="Cambria"/>
          <w:sz w:val="22"/>
          <w:szCs w:val="22"/>
        </w:rPr>
        <w:t xml:space="preserve">Saue tee L3 (katastritunnus </w:t>
      </w:r>
      <w:r w:rsidR="00F228F7" w:rsidRPr="00615786">
        <w:rPr>
          <w:rFonts w:ascii="Roboto" w:hAnsi="Roboto"/>
          <w:sz w:val="21"/>
          <w:szCs w:val="21"/>
          <w:shd w:val="clear" w:color="auto" w:fill="FFFFFF"/>
        </w:rPr>
        <w:t>72601:001:0941</w:t>
      </w:r>
      <w:r w:rsidR="00FF71E7" w:rsidRPr="00615786">
        <w:rPr>
          <w:rFonts w:ascii="Cambria" w:hAnsi="Cambria"/>
          <w:sz w:val="22"/>
          <w:szCs w:val="22"/>
        </w:rPr>
        <w:t xml:space="preserve"> </w:t>
      </w:r>
      <w:r w:rsidR="00F228F7" w:rsidRPr="00615786">
        <w:rPr>
          <w:rFonts w:ascii="Cambria" w:hAnsi="Cambria"/>
          <w:sz w:val="22"/>
          <w:szCs w:val="22"/>
        </w:rPr>
        <w:t>)</w:t>
      </w:r>
      <w:r w:rsidR="00F228F7">
        <w:rPr>
          <w:rFonts w:ascii="Cambria" w:hAnsi="Cambria"/>
          <w:sz w:val="22"/>
          <w:szCs w:val="22"/>
        </w:rPr>
        <w:t xml:space="preserve"> </w:t>
      </w:r>
      <w:r w:rsidR="0083704A" w:rsidRPr="007E5F16">
        <w:rPr>
          <w:rFonts w:ascii="Cambria" w:hAnsi="Cambria"/>
          <w:sz w:val="22"/>
          <w:szCs w:val="22"/>
        </w:rPr>
        <w:t>vastavalt Saue valla</w:t>
      </w:r>
      <w:r w:rsidR="00D35A29" w:rsidRPr="007E5F16">
        <w:rPr>
          <w:rFonts w:ascii="Cambria" w:hAnsi="Cambria"/>
          <w:sz w:val="22"/>
          <w:szCs w:val="22"/>
        </w:rPr>
        <w:t>valitsuse poolt</w:t>
      </w:r>
      <w:r w:rsidR="00D35A29" w:rsidRPr="00263B6F">
        <w:rPr>
          <w:rFonts w:ascii="Cambria" w:hAnsi="Cambria"/>
          <w:color w:val="444444"/>
          <w:sz w:val="22"/>
          <w:szCs w:val="22"/>
        </w:rPr>
        <w:t xml:space="preserve"> kinnitatud projekteerimistingimustele (</w:t>
      </w:r>
      <w:r w:rsidR="00263B6F" w:rsidRPr="00263B6F">
        <w:rPr>
          <w:rFonts w:ascii="Cambria" w:hAnsi="Cambria"/>
          <w:color w:val="444444"/>
          <w:sz w:val="22"/>
          <w:szCs w:val="22"/>
        </w:rPr>
        <w:t>lisa 2)</w:t>
      </w:r>
      <w:r w:rsidR="00DE6E88">
        <w:rPr>
          <w:rFonts w:ascii="Cambria" w:hAnsi="Cambria"/>
          <w:color w:val="444444"/>
          <w:sz w:val="22"/>
          <w:szCs w:val="22"/>
        </w:rPr>
        <w:t xml:space="preserve"> </w:t>
      </w:r>
      <w:r w:rsidR="00D35A29" w:rsidRPr="00263B6F">
        <w:rPr>
          <w:rFonts w:ascii="Cambria" w:hAnsi="Cambria"/>
          <w:color w:val="444444"/>
          <w:sz w:val="22"/>
          <w:szCs w:val="22"/>
        </w:rPr>
        <w:t>ja siduda  Reaalprojekt töö nr  P1700b-1342 Topi-Saue Ühendustee põhiprojektiga, mille järgi rajatavalt teelt tuleb projekteerida ligipääs puhasti territooriumile.</w:t>
      </w:r>
      <w:r w:rsidR="00D35A29" w:rsidRPr="00263B6F">
        <w:rPr>
          <w:rFonts w:ascii="Cambria" w:hAnsi="Cambria"/>
          <w:color w:val="444444"/>
          <w:sz w:val="22"/>
          <w:szCs w:val="22"/>
        </w:rPr>
        <w:br/>
        <w:t>Hankelepingu nõuetekohaseks täitmiseks tuleb töövõtjal  hankida vajalikud algandmed,  koostada geo</w:t>
      </w:r>
      <w:r w:rsidR="00F576B5" w:rsidRPr="00263B6F">
        <w:rPr>
          <w:rFonts w:ascii="Cambria" w:hAnsi="Cambria"/>
          <w:color w:val="444444"/>
          <w:sz w:val="22"/>
          <w:szCs w:val="22"/>
        </w:rPr>
        <w:t xml:space="preserve">deetiline </w:t>
      </w:r>
      <w:r w:rsidR="00D35A29" w:rsidRPr="00263B6F">
        <w:rPr>
          <w:rFonts w:ascii="Cambria" w:hAnsi="Cambria"/>
          <w:color w:val="444444"/>
          <w:sz w:val="22"/>
          <w:szCs w:val="22"/>
        </w:rPr>
        <w:t>alus</w:t>
      </w:r>
      <w:r w:rsidR="00F576B5" w:rsidRPr="00263B6F">
        <w:rPr>
          <w:rFonts w:ascii="Cambria" w:hAnsi="Cambria"/>
          <w:color w:val="444444"/>
          <w:sz w:val="22"/>
          <w:szCs w:val="22"/>
        </w:rPr>
        <w:t xml:space="preserve">plaan </w:t>
      </w:r>
      <w:r w:rsidR="00D35A29" w:rsidRPr="00263B6F">
        <w:rPr>
          <w:rFonts w:ascii="Cambria" w:hAnsi="Cambria"/>
          <w:color w:val="444444"/>
          <w:sz w:val="22"/>
          <w:szCs w:val="22"/>
        </w:rPr>
        <w:t>ning teostada kõik projekteerimiseks vajalikud uuringud,</w:t>
      </w:r>
      <w:r w:rsidR="00263B6F">
        <w:rPr>
          <w:rFonts w:ascii="Cambria" w:hAnsi="Cambria"/>
          <w:color w:val="444444"/>
          <w:sz w:val="22"/>
          <w:szCs w:val="22"/>
        </w:rPr>
        <w:t xml:space="preserve"> </w:t>
      </w:r>
      <w:r w:rsidR="00D35A29" w:rsidRPr="00263B6F">
        <w:rPr>
          <w:rFonts w:ascii="Cambria" w:hAnsi="Cambria"/>
          <w:color w:val="444444"/>
          <w:sz w:val="22"/>
          <w:szCs w:val="22"/>
        </w:rPr>
        <w:t>mõõdistused,</w:t>
      </w:r>
      <w:r w:rsidR="00263B6F">
        <w:rPr>
          <w:rFonts w:ascii="Cambria" w:hAnsi="Cambria"/>
          <w:color w:val="444444"/>
          <w:sz w:val="22"/>
          <w:szCs w:val="22"/>
        </w:rPr>
        <w:t xml:space="preserve"> </w:t>
      </w:r>
      <w:r w:rsidR="00D35A29" w:rsidRPr="00263B6F">
        <w:rPr>
          <w:rFonts w:ascii="Cambria" w:hAnsi="Cambria"/>
          <w:color w:val="444444"/>
          <w:sz w:val="22"/>
          <w:szCs w:val="22"/>
        </w:rPr>
        <w:t>projekteerimistööd ja muud toimingud vastavalt kehtivatele nõuetele, normidele ja standardtitele ning kooskõlastada põhiprojekt  asjassepuutuvate isikutega, võrguvaldajatega, maaoman</w:t>
      </w:r>
      <w:r w:rsidR="00263B6F">
        <w:rPr>
          <w:rFonts w:ascii="Cambria" w:hAnsi="Cambria"/>
          <w:color w:val="444444"/>
          <w:sz w:val="22"/>
          <w:szCs w:val="22"/>
        </w:rPr>
        <w:t>ikega,</w:t>
      </w:r>
      <w:r w:rsidR="00D35A29" w:rsidRPr="00263B6F">
        <w:rPr>
          <w:rFonts w:ascii="Cambria" w:hAnsi="Cambria"/>
          <w:color w:val="444444"/>
          <w:sz w:val="22"/>
          <w:szCs w:val="22"/>
        </w:rPr>
        <w:t xml:space="preserve"> riiklike ametitega</w:t>
      </w:r>
      <w:r w:rsidR="00E62C2F" w:rsidRPr="00263B6F">
        <w:rPr>
          <w:rFonts w:ascii="Cambria" w:hAnsi="Cambria"/>
          <w:color w:val="444444"/>
          <w:sz w:val="22"/>
          <w:szCs w:val="22"/>
        </w:rPr>
        <w:t>,  jne</w:t>
      </w:r>
      <w:r w:rsidR="00D35A29" w:rsidRPr="00263B6F">
        <w:rPr>
          <w:rFonts w:ascii="Cambria" w:hAnsi="Cambria"/>
          <w:color w:val="444444"/>
          <w:sz w:val="22"/>
          <w:szCs w:val="22"/>
        </w:rPr>
        <w:t>.</w:t>
      </w:r>
      <w:r w:rsidR="00D35A29" w:rsidRPr="00263B6F">
        <w:rPr>
          <w:rStyle w:val="apple-converted-space"/>
          <w:rFonts w:ascii="Cambria" w:hAnsi="Cambria"/>
          <w:color w:val="444444"/>
          <w:sz w:val="22"/>
          <w:szCs w:val="22"/>
        </w:rPr>
        <w:t> </w:t>
      </w:r>
    </w:p>
    <w:p w14:paraId="52F5FD7C" w14:textId="7848ADF4" w:rsidR="00D35A29" w:rsidRPr="00263B6F" w:rsidRDefault="00263B6F" w:rsidP="00263B6F">
      <w:pPr>
        <w:pStyle w:val="NormalWeb"/>
        <w:spacing w:before="0" w:beforeAutospacing="0" w:after="0" w:afterAutospacing="0" w:line="280" w:lineRule="exact"/>
        <w:jc w:val="both"/>
        <w:rPr>
          <w:rStyle w:val="apple-converted-space"/>
          <w:rFonts w:ascii="Cambria" w:hAnsi="Cambria"/>
          <w:color w:val="444444"/>
          <w:sz w:val="22"/>
          <w:szCs w:val="22"/>
        </w:rPr>
      </w:pPr>
      <w:r w:rsidRPr="00263B6F">
        <w:rPr>
          <w:rStyle w:val="apple-converted-space"/>
          <w:rFonts w:ascii="Cambria" w:hAnsi="Cambria"/>
          <w:color w:val="444444"/>
          <w:sz w:val="22"/>
          <w:szCs w:val="22"/>
        </w:rPr>
        <w:t>Töö mahtu kuulub p</w:t>
      </w:r>
      <w:r w:rsidR="002A1FCD" w:rsidRPr="00263B6F">
        <w:rPr>
          <w:rStyle w:val="apple-converted-space"/>
          <w:rFonts w:ascii="Cambria" w:hAnsi="Cambria"/>
          <w:color w:val="444444"/>
          <w:sz w:val="22"/>
          <w:szCs w:val="22"/>
        </w:rPr>
        <w:t>uhasti e</w:t>
      </w:r>
      <w:r w:rsidR="00D35A29" w:rsidRPr="00263B6F">
        <w:rPr>
          <w:rStyle w:val="apple-converted-space"/>
          <w:rFonts w:ascii="Cambria" w:hAnsi="Cambria"/>
          <w:color w:val="444444"/>
          <w:sz w:val="22"/>
          <w:szCs w:val="22"/>
        </w:rPr>
        <w:t xml:space="preserve">hitusloa taotluse esitamine ehitisregistri kaudu ja ehitusloaga projekti üle andmine tellijale. </w:t>
      </w:r>
    </w:p>
    <w:p w14:paraId="420A5530" w14:textId="61507AF0" w:rsidR="00D35A29" w:rsidRPr="00263B6F" w:rsidRDefault="00D35A29" w:rsidP="00263B6F">
      <w:pPr>
        <w:pStyle w:val="NormalWeb"/>
        <w:spacing w:before="0" w:beforeAutospacing="0" w:after="0" w:afterAutospacing="0" w:line="280" w:lineRule="exact"/>
        <w:jc w:val="both"/>
        <w:rPr>
          <w:rFonts w:ascii="Cambria" w:hAnsi="Cambria"/>
          <w:color w:val="444444"/>
          <w:sz w:val="22"/>
          <w:szCs w:val="22"/>
        </w:rPr>
      </w:pPr>
      <w:r w:rsidRPr="00263B6F">
        <w:rPr>
          <w:rFonts w:ascii="Cambria" w:hAnsi="Cambria"/>
          <w:color w:val="444444"/>
          <w:sz w:val="22"/>
          <w:szCs w:val="22"/>
        </w:rPr>
        <w:t>Koostatud projekti järgi peab saama läbi viia ehitaja leidmiseks riigihanke ning saama parimal viisil  valmis ehitada puhasti, mis vastab sademevee üldisele arvutuslikule vooluhulgale  kuni  1,2 m³/s  ja seda madalaimate ekspluatatsioonikuludega edaspidi majandada.</w:t>
      </w:r>
    </w:p>
    <w:p w14:paraId="7572AF77" w14:textId="77777777" w:rsidR="008C17BB" w:rsidRDefault="00D35A29" w:rsidP="00263B6F">
      <w:pPr>
        <w:pStyle w:val="NormalWeb"/>
        <w:spacing w:before="0" w:beforeAutospacing="0" w:after="0" w:afterAutospacing="0" w:line="280" w:lineRule="exact"/>
        <w:jc w:val="both"/>
        <w:rPr>
          <w:rFonts w:ascii="Cambria" w:hAnsi="Cambria"/>
          <w:color w:val="444444"/>
          <w:sz w:val="22"/>
          <w:szCs w:val="22"/>
        </w:rPr>
      </w:pPr>
      <w:r w:rsidRPr="00263B6F">
        <w:rPr>
          <w:rFonts w:ascii="Cambria" w:hAnsi="Cambria"/>
          <w:color w:val="444444"/>
          <w:sz w:val="22"/>
          <w:szCs w:val="22"/>
        </w:rPr>
        <w:t>Projekteerija ülesandeks jääb ehitushanke käigus esitatavatele projekti kohta käivatele küsimustele vastamine ja ehitamise ajal projekti üle autorijärelevalve tegemine, koos</w:t>
      </w:r>
      <w:r w:rsidR="00263B6F">
        <w:rPr>
          <w:rFonts w:ascii="Cambria" w:hAnsi="Cambria"/>
          <w:color w:val="444444"/>
          <w:sz w:val="22"/>
          <w:szCs w:val="22"/>
        </w:rPr>
        <w:t xml:space="preserve"> osalemisega ehituskoosolekutel</w:t>
      </w:r>
      <w:r w:rsidR="00263B6F" w:rsidRPr="00263B6F">
        <w:rPr>
          <w:rFonts w:ascii="Cambria" w:hAnsi="Cambria"/>
          <w:color w:val="444444"/>
          <w:sz w:val="22"/>
          <w:szCs w:val="22"/>
        </w:rPr>
        <w:t>.</w:t>
      </w:r>
      <w:r w:rsidRPr="00263B6F">
        <w:rPr>
          <w:rFonts w:ascii="Cambria" w:hAnsi="Cambria"/>
          <w:color w:val="444444"/>
          <w:sz w:val="22"/>
          <w:szCs w:val="22"/>
        </w:rPr>
        <w:t xml:space="preserve"> </w:t>
      </w:r>
    </w:p>
    <w:p w14:paraId="2172F5CB" w14:textId="0DBDAE5F" w:rsidR="00D35A29" w:rsidRPr="00263B6F" w:rsidRDefault="00F576B5" w:rsidP="00263B6F">
      <w:pPr>
        <w:pStyle w:val="NormalWeb"/>
        <w:spacing w:before="0" w:beforeAutospacing="0" w:after="0" w:afterAutospacing="0" w:line="280" w:lineRule="exact"/>
        <w:jc w:val="both"/>
        <w:rPr>
          <w:rFonts w:ascii="Cambria" w:hAnsi="Cambria"/>
          <w:color w:val="444444"/>
          <w:sz w:val="22"/>
          <w:szCs w:val="22"/>
        </w:rPr>
      </w:pPr>
      <w:r w:rsidRPr="00263B6F">
        <w:rPr>
          <w:rFonts w:ascii="Cambria" w:hAnsi="Cambria"/>
          <w:color w:val="444444"/>
          <w:sz w:val="22"/>
          <w:szCs w:val="22"/>
        </w:rPr>
        <w:br/>
      </w:r>
      <w:r w:rsidR="00D35A29" w:rsidRPr="00263B6F">
        <w:rPr>
          <w:rFonts w:ascii="Cambria" w:hAnsi="Cambria"/>
          <w:color w:val="444444"/>
          <w:sz w:val="22"/>
          <w:szCs w:val="22"/>
        </w:rPr>
        <w:t xml:space="preserve">Objektiga </w:t>
      </w:r>
      <w:r w:rsidR="00615786">
        <w:rPr>
          <w:rFonts w:ascii="Cambria" w:hAnsi="Cambria"/>
          <w:color w:val="444444"/>
          <w:sz w:val="22"/>
          <w:szCs w:val="22"/>
        </w:rPr>
        <w:t>on võimalik pakkujatel tutvuda iseseisvalt</w:t>
      </w:r>
      <w:r w:rsidR="00D35A29" w:rsidRPr="00263B6F">
        <w:rPr>
          <w:rFonts w:ascii="Cambria" w:hAnsi="Cambria"/>
          <w:color w:val="444444"/>
          <w:sz w:val="22"/>
          <w:szCs w:val="22"/>
        </w:rPr>
        <w:t xml:space="preserve"> </w:t>
      </w:r>
      <w:r w:rsidR="008C17BB">
        <w:rPr>
          <w:rFonts w:ascii="Cambria" w:hAnsi="Cambria"/>
          <w:color w:val="444444"/>
          <w:sz w:val="22"/>
          <w:szCs w:val="22"/>
        </w:rPr>
        <w:t xml:space="preserve">Laagri alevikus </w:t>
      </w:r>
      <w:r w:rsidR="00B02FBD">
        <w:rPr>
          <w:rFonts w:ascii="Cambria" w:hAnsi="Cambria"/>
          <w:color w:val="444444"/>
          <w:sz w:val="22"/>
          <w:szCs w:val="22"/>
        </w:rPr>
        <w:t xml:space="preserve"> </w:t>
      </w:r>
      <w:r w:rsidR="00D350E9" w:rsidRPr="00615786">
        <w:rPr>
          <w:rFonts w:ascii="Cambria" w:hAnsi="Cambria"/>
          <w:sz w:val="22"/>
          <w:szCs w:val="22"/>
        </w:rPr>
        <w:t>Saue tee L3</w:t>
      </w:r>
      <w:r w:rsidR="00B02FBD" w:rsidRPr="00615786">
        <w:rPr>
          <w:rFonts w:ascii="Cambria" w:hAnsi="Cambria"/>
          <w:sz w:val="22"/>
          <w:szCs w:val="22"/>
        </w:rPr>
        <w:t xml:space="preserve"> kinnistul</w:t>
      </w:r>
      <w:r w:rsidR="00615786" w:rsidRPr="00615786">
        <w:rPr>
          <w:rFonts w:ascii="Cambria" w:hAnsi="Cambria"/>
          <w:sz w:val="22"/>
          <w:szCs w:val="22"/>
        </w:rPr>
        <w:t xml:space="preserve"> </w:t>
      </w:r>
      <w:r w:rsidR="00D350E9" w:rsidRPr="00615786">
        <w:rPr>
          <w:rFonts w:ascii="Cambria" w:hAnsi="Cambria"/>
          <w:sz w:val="22"/>
          <w:szCs w:val="22"/>
        </w:rPr>
        <w:t xml:space="preserve">katastritunnus </w:t>
      </w:r>
      <w:r w:rsidR="00D350E9" w:rsidRPr="00615786">
        <w:rPr>
          <w:rFonts w:ascii="Roboto" w:hAnsi="Roboto"/>
          <w:sz w:val="21"/>
          <w:szCs w:val="21"/>
          <w:shd w:val="clear" w:color="auto" w:fill="FFFFFF"/>
        </w:rPr>
        <w:t>72601:001:0941</w:t>
      </w:r>
      <w:r w:rsidR="00615786" w:rsidRPr="00615786">
        <w:rPr>
          <w:rFonts w:ascii="Cambria" w:hAnsi="Cambria"/>
          <w:sz w:val="22"/>
          <w:szCs w:val="22"/>
        </w:rPr>
        <w:t xml:space="preserve"> </w:t>
      </w:r>
      <w:r w:rsidR="00D35A29" w:rsidRPr="00615786">
        <w:rPr>
          <w:rFonts w:ascii="Cambria" w:hAnsi="Cambria"/>
          <w:color w:val="444444"/>
          <w:sz w:val="22"/>
          <w:szCs w:val="22"/>
        </w:rPr>
        <w:t>.</w:t>
      </w:r>
    </w:p>
    <w:p w14:paraId="20A23198" w14:textId="01EC5D0A" w:rsidR="005016DB" w:rsidRPr="00263B6F" w:rsidRDefault="005016DB" w:rsidP="00263B6F">
      <w:pPr>
        <w:spacing w:line="280" w:lineRule="exact"/>
        <w:rPr>
          <w:rFonts w:ascii="Cambria" w:hAnsi="Cambria" w:cs="Times New Roman"/>
          <w:sz w:val="22"/>
        </w:rPr>
      </w:pPr>
    </w:p>
    <w:p w14:paraId="20A23199" w14:textId="77777777" w:rsidR="004544BE" w:rsidRPr="00263B6F" w:rsidRDefault="004544BE" w:rsidP="00263B6F">
      <w:pPr>
        <w:spacing w:line="280" w:lineRule="exact"/>
        <w:rPr>
          <w:rFonts w:ascii="Cambria" w:hAnsi="Cambria" w:cs="Times New Roman"/>
          <w:b/>
          <w:sz w:val="22"/>
          <w:u w:val="single"/>
        </w:rPr>
      </w:pPr>
      <w:r w:rsidRPr="00263B6F">
        <w:rPr>
          <w:rFonts w:ascii="Cambria" w:hAnsi="Cambria" w:cs="Times New Roman"/>
          <w:b/>
          <w:sz w:val="22"/>
          <w:u w:val="single"/>
        </w:rPr>
        <w:t>Pakkumuse koostamise juhis:</w:t>
      </w:r>
    </w:p>
    <w:p w14:paraId="20A2319A" w14:textId="77777777" w:rsidR="00674628" w:rsidRPr="00263B6F" w:rsidRDefault="00674628" w:rsidP="00263B6F">
      <w:pPr>
        <w:spacing w:line="280" w:lineRule="exact"/>
        <w:rPr>
          <w:rFonts w:ascii="Cambria" w:hAnsi="Cambria" w:cs="Times New Roman"/>
          <w:sz w:val="22"/>
        </w:rPr>
      </w:pPr>
      <w:r w:rsidRPr="00263B6F">
        <w:rPr>
          <w:rFonts w:ascii="Cambria" w:hAnsi="Cambria" w:cs="Times New Roman"/>
          <w:sz w:val="22"/>
        </w:rPr>
        <w:t>Hankija palub esitada pakkumuse koosseisus:</w:t>
      </w:r>
    </w:p>
    <w:p w14:paraId="20A2319B" w14:textId="4ED37BB0" w:rsidR="004544BE" w:rsidRPr="00263B6F" w:rsidRDefault="00263B6F" w:rsidP="00263B6F">
      <w:pPr>
        <w:pStyle w:val="ListParagraph"/>
        <w:numPr>
          <w:ilvl w:val="0"/>
          <w:numId w:val="6"/>
        </w:numPr>
        <w:spacing w:line="280" w:lineRule="exact"/>
        <w:rPr>
          <w:rFonts w:ascii="Cambria" w:hAnsi="Cambria" w:cs="Times New Roman"/>
          <w:sz w:val="22"/>
        </w:rPr>
      </w:pPr>
      <w:r>
        <w:rPr>
          <w:rFonts w:ascii="Cambria" w:hAnsi="Cambria" w:cs="Times New Roman"/>
          <w:sz w:val="22"/>
        </w:rPr>
        <w:t>Tööde tegemise a</w:t>
      </w:r>
      <w:r w:rsidR="00817B08" w:rsidRPr="00263B6F">
        <w:rPr>
          <w:rFonts w:ascii="Cambria" w:hAnsi="Cambria" w:cs="Times New Roman"/>
          <w:sz w:val="22"/>
        </w:rPr>
        <w:t>jakava</w:t>
      </w:r>
      <w:r>
        <w:rPr>
          <w:rFonts w:ascii="Cambria" w:hAnsi="Cambria" w:cs="Times New Roman"/>
          <w:sz w:val="22"/>
        </w:rPr>
        <w:t xml:space="preserve"> ja </w:t>
      </w:r>
      <w:r w:rsidR="00817B08" w:rsidRPr="00263B6F">
        <w:rPr>
          <w:rFonts w:ascii="Cambria" w:hAnsi="Cambria" w:cs="Times New Roman"/>
          <w:sz w:val="22"/>
        </w:rPr>
        <w:t>sisu kirjeldus</w:t>
      </w:r>
    </w:p>
    <w:p w14:paraId="612CFDC4" w14:textId="25949C52" w:rsidR="00F576B5" w:rsidRPr="00263B6F" w:rsidRDefault="00F576B5" w:rsidP="00263B6F">
      <w:pPr>
        <w:pStyle w:val="ListParagraph"/>
        <w:numPr>
          <w:ilvl w:val="0"/>
          <w:numId w:val="6"/>
        </w:numPr>
        <w:spacing w:line="280" w:lineRule="exact"/>
        <w:rPr>
          <w:rFonts w:ascii="Cambria" w:hAnsi="Cambria" w:cs="Times New Roman"/>
          <w:sz w:val="22"/>
        </w:rPr>
      </w:pPr>
      <w:r w:rsidRPr="00263B6F">
        <w:rPr>
          <w:rFonts w:ascii="Cambria" w:hAnsi="Cambria"/>
          <w:color w:val="444444"/>
          <w:sz w:val="22"/>
        </w:rPr>
        <w:t xml:space="preserve">Pakkumuse maksumuse sisse arvestatakse kõigi hankelepingu nõuetekohaseks täitmiseks vajalike tööde, toimingute, materjalide jm kululiikide maksumused. Kõik maksumused kululiikide lõikes esitatakse hinnajaotustabelis. Pakkumuse maksumus </w:t>
      </w:r>
      <w:r w:rsidR="00263B6F">
        <w:rPr>
          <w:rFonts w:ascii="Cambria" w:hAnsi="Cambria"/>
          <w:color w:val="444444"/>
          <w:sz w:val="22"/>
        </w:rPr>
        <w:t xml:space="preserve">koos hinnajaotustabeliga </w:t>
      </w:r>
      <w:r w:rsidRPr="00263B6F">
        <w:rPr>
          <w:rFonts w:ascii="Cambria" w:hAnsi="Cambria"/>
          <w:color w:val="444444"/>
          <w:sz w:val="22"/>
        </w:rPr>
        <w:t>esitada nõuetekohasel pakkumuse esildisel (</w:t>
      </w:r>
      <w:r w:rsidR="00263B6F">
        <w:rPr>
          <w:rFonts w:ascii="Cambria" w:hAnsi="Cambria"/>
          <w:color w:val="444444"/>
          <w:sz w:val="22"/>
        </w:rPr>
        <w:t>lisa 1</w:t>
      </w:r>
      <w:r w:rsidRPr="00263B6F">
        <w:rPr>
          <w:rFonts w:ascii="Cambria" w:hAnsi="Cambria"/>
          <w:color w:val="444444"/>
          <w:sz w:val="22"/>
        </w:rPr>
        <w:t>).</w:t>
      </w:r>
    </w:p>
    <w:p w14:paraId="7C777A1D" w14:textId="5DDE2E41" w:rsidR="00D35A29" w:rsidRPr="00C46E27" w:rsidRDefault="00263B6F" w:rsidP="00C46E27">
      <w:pPr>
        <w:pStyle w:val="ListParagraph"/>
        <w:numPr>
          <w:ilvl w:val="0"/>
          <w:numId w:val="6"/>
        </w:numPr>
        <w:spacing w:line="280" w:lineRule="exact"/>
        <w:rPr>
          <w:rFonts w:ascii="Cambria" w:hAnsi="Cambria" w:cs="Times New Roman"/>
          <w:sz w:val="22"/>
        </w:rPr>
      </w:pPr>
      <w:r>
        <w:rPr>
          <w:rFonts w:ascii="Cambria" w:hAnsi="Cambria"/>
          <w:color w:val="444444"/>
          <w:sz w:val="22"/>
        </w:rPr>
        <w:t>Pakkumuse maksumuse esildise h</w:t>
      </w:r>
      <w:r w:rsidR="00F576B5" w:rsidRPr="00263B6F">
        <w:rPr>
          <w:rFonts w:ascii="Cambria" w:hAnsi="Cambria"/>
          <w:color w:val="444444"/>
          <w:sz w:val="22"/>
        </w:rPr>
        <w:t>innajaotustabelis kuuluvad pakkuja poolt täitmisele kõik tühjad veerud. Pakkuja peab esitama tööliigi maksumusele lisaks ka selle ühikhinna.</w:t>
      </w:r>
      <w:r w:rsidR="00F576B5" w:rsidRPr="00263B6F">
        <w:rPr>
          <w:rStyle w:val="apple-converted-space"/>
          <w:rFonts w:ascii="Cambria" w:hAnsi="Cambria"/>
          <w:color w:val="444444"/>
          <w:sz w:val="22"/>
        </w:rPr>
        <w:t> </w:t>
      </w:r>
      <w:r w:rsidR="00F576B5" w:rsidRPr="00263B6F">
        <w:rPr>
          <w:rFonts w:ascii="Cambria" w:hAnsi="Cambria"/>
          <w:color w:val="444444"/>
          <w:sz w:val="22"/>
        </w:rPr>
        <w:br/>
        <w:t xml:space="preserve">Maksumused esitada ilma ja koos käibemaksuga. </w:t>
      </w:r>
    </w:p>
    <w:p w14:paraId="20A2319C" w14:textId="0A1A6868" w:rsidR="00674628" w:rsidRPr="00263B6F" w:rsidRDefault="00F576B5" w:rsidP="00263B6F">
      <w:pPr>
        <w:pStyle w:val="ListParagraph"/>
        <w:numPr>
          <w:ilvl w:val="0"/>
          <w:numId w:val="6"/>
        </w:numPr>
        <w:spacing w:line="280" w:lineRule="exact"/>
        <w:rPr>
          <w:rFonts w:ascii="Cambria" w:hAnsi="Cambria" w:cs="Times New Roman"/>
          <w:sz w:val="22"/>
        </w:rPr>
      </w:pPr>
      <w:r w:rsidRPr="00263B6F">
        <w:rPr>
          <w:rFonts w:ascii="Cambria" w:hAnsi="Cambria" w:cs="Times New Roman"/>
          <w:sz w:val="22"/>
        </w:rPr>
        <w:t xml:space="preserve">Projekteerija </w:t>
      </w:r>
      <w:r w:rsidR="00674628" w:rsidRPr="00263B6F">
        <w:rPr>
          <w:rFonts w:ascii="Cambria" w:hAnsi="Cambria" w:cs="Times New Roman"/>
          <w:sz w:val="22"/>
        </w:rPr>
        <w:t xml:space="preserve"> nimi</w:t>
      </w:r>
      <w:r w:rsidR="004F7EA3" w:rsidRPr="00263B6F">
        <w:rPr>
          <w:rFonts w:ascii="Cambria" w:hAnsi="Cambria" w:cs="Times New Roman"/>
          <w:sz w:val="22"/>
        </w:rPr>
        <w:t xml:space="preserve">, eelnev </w:t>
      </w:r>
      <w:r w:rsidRPr="00263B6F">
        <w:rPr>
          <w:rFonts w:ascii="Cambria" w:hAnsi="Cambria" w:cs="Times New Roman"/>
          <w:sz w:val="22"/>
        </w:rPr>
        <w:t xml:space="preserve"> ehitusprojektide koostamise  </w:t>
      </w:r>
      <w:r w:rsidR="004F7EA3" w:rsidRPr="00263B6F">
        <w:rPr>
          <w:rFonts w:ascii="Cambria" w:hAnsi="Cambria" w:cs="Times New Roman"/>
          <w:sz w:val="22"/>
        </w:rPr>
        <w:t xml:space="preserve"> kogemus ja hariduste/oskuste taust</w:t>
      </w:r>
    </w:p>
    <w:p w14:paraId="20A2319F" w14:textId="3AD380BA" w:rsidR="0014574A" w:rsidRPr="00263B6F" w:rsidRDefault="0014574A" w:rsidP="00263B6F">
      <w:pPr>
        <w:pStyle w:val="ListParagraph"/>
        <w:numPr>
          <w:ilvl w:val="0"/>
          <w:numId w:val="6"/>
        </w:numPr>
        <w:spacing w:line="280" w:lineRule="exact"/>
        <w:rPr>
          <w:rFonts w:ascii="Cambria" w:hAnsi="Cambria" w:cs="Times New Roman"/>
          <w:sz w:val="22"/>
        </w:rPr>
      </w:pPr>
      <w:r w:rsidRPr="00263B6F">
        <w:rPr>
          <w:rFonts w:ascii="Cambria" w:hAnsi="Cambria" w:cs="Times New Roman"/>
          <w:sz w:val="22"/>
        </w:rPr>
        <w:t>Kinnitus, et esitatud pakkumus on</w:t>
      </w:r>
      <w:r w:rsidR="00F429D9" w:rsidRPr="00263B6F">
        <w:rPr>
          <w:rFonts w:ascii="Cambria" w:hAnsi="Cambria" w:cs="Times New Roman"/>
          <w:sz w:val="22"/>
        </w:rPr>
        <w:t xml:space="preserve"> jõus vähemalt </w:t>
      </w:r>
      <w:r w:rsidR="00D35A29" w:rsidRPr="00263B6F">
        <w:rPr>
          <w:rFonts w:ascii="Cambria" w:hAnsi="Cambria" w:cs="Times New Roman"/>
          <w:sz w:val="22"/>
        </w:rPr>
        <w:t>90</w:t>
      </w:r>
      <w:r w:rsidR="00F429D9" w:rsidRPr="00263B6F">
        <w:rPr>
          <w:rFonts w:ascii="Cambria" w:hAnsi="Cambria" w:cs="Times New Roman"/>
          <w:sz w:val="22"/>
        </w:rPr>
        <w:t xml:space="preserve"> </w:t>
      </w:r>
      <w:r w:rsidR="00EE7A75" w:rsidRPr="00263B6F">
        <w:rPr>
          <w:rFonts w:ascii="Cambria" w:hAnsi="Cambria" w:cs="Times New Roman"/>
          <w:sz w:val="22"/>
        </w:rPr>
        <w:t>k</w:t>
      </w:r>
      <w:r w:rsidR="00F429D9" w:rsidRPr="00263B6F">
        <w:rPr>
          <w:rFonts w:ascii="Cambria" w:hAnsi="Cambria" w:cs="Times New Roman"/>
          <w:sz w:val="22"/>
        </w:rPr>
        <w:t>alendripäeva</w:t>
      </w:r>
    </w:p>
    <w:p w14:paraId="20A231A0" w14:textId="77777777" w:rsidR="00F429D9" w:rsidRPr="00263B6F" w:rsidRDefault="00F429D9" w:rsidP="00263B6F">
      <w:pPr>
        <w:pStyle w:val="ListParagraph"/>
        <w:numPr>
          <w:ilvl w:val="0"/>
          <w:numId w:val="6"/>
        </w:numPr>
        <w:spacing w:line="280" w:lineRule="exact"/>
        <w:rPr>
          <w:rFonts w:ascii="Cambria" w:hAnsi="Cambria" w:cs="Times New Roman"/>
          <w:sz w:val="22"/>
        </w:rPr>
      </w:pPr>
      <w:r w:rsidRPr="00263B6F">
        <w:rPr>
          <w:rFonts w:ascii="Cambria" w:hAnsi="Cambria" w:cs="Times New Roman"/>
          <w:sz w:val="22"/>
        </w:rPr>
        <w:t>Info pakkumuses sisalduva pakkuja ärisaladuse kohta. Ärisaladus ei saa olla kriteeriumid, mille alusel valitakse välja edukas pakkumus (nt pakutud hind). Kui pakkuja pakkumuses ei märgi, milline osa pakkumusest on ärisaladus, siis on esitatud pakkumus pärast hankemenetluse lõppu avaliku teabe seaduse alusel avalikustamisele kuuluv dokument.</w:t>
      </w:r>
    </w:p>
    <w:p w14:paraId="20A231A1" w14:textId="77777777" w:rsidR="004544BE" w:rsidRPr="00263B6F" w:rsidRDefault="004544BE" w:rsidP="00263B6F">
      <w:pPr>
        <w:spacing w:line="280" w:lineRule="exact"/>
        <w:rPr>
          <w:rFonts w:ascii="Cambria" w:hAnsi="Cambria" w:cs="Times New Roman"/>
          <w:sz w:val="22"/>
        </w:rPr>
      </w:pPr>
    </w:p>
    <w:p w14:paraId="7C75820A" w14:textId="64C8B533" w:rsidR="00EE7A75" w:rsidRPr="00263B6F" w:rsidRDefault="00EE7A75" w:rsidP="00263B6F">
      <w:pPr>
        <w:spacing w:line="280" w:lineRule="exact"/>
        <w:rPr>
          <w:rFonts w:ascii="Cambria" w:hAnsi="Cambria" w:cs="Times New Roman"/>
          <w:b/>
          <w:sz w:val="22"/>
          <w:u w:val="single"/>
        </w:rPr>
      </w:pPr>
      <w:r w:rsidRPr="00263B6F">
        <w:rPr>
          <w:rFonts w:ascii="Cambria" w:hAnsi="Cambria" w:cs="Times New Roman"/>
          <w:b/>
          <w:sz w:val="22"/>
          <w:u w:val="single"/>
        </w:rPr>
        <w:t>Nõuded pakkuja</w:t>
      </w:r>
      <w:r w:rsidR="0041060D" w:rsidRPr="00263B6F">
        <w:rPr>
          <w:rFonts w:ascii="Cambria" w:hAnsi="Cambria" w:cs="Times New Roman"/>
          <w:b/>
          <w:sz w:val="22"/>
          <w:u w:val="single"/>
        </w:rPr>
        <w:t>le</w:t>
      </w:r>
      <w:r w:rsidRPr="00263B6F">
        <w:rPr>
          <w:rFonts w:ascii="Cambria" w:hAnsi="Cambria" w:cs="Times New Roman"/>
          <w:b/>
          <w:sz w:val="22"/>
          <w:u w:val="single"/>
        </w:rPr>
        <w:t>:</w:t>
      </w:r>
    </w:p>
    <w:p w14:paraId="2A6C52EC" w14:textId="5F245343" w:rsidR="00E510DE" w:rsidRPr="00263B6F" w:rsidRDefault="00EE7A75" w:rsidP="00263B6F">
      <w:pPr>
        <w:pStyle w:val="ListParagraph"/>
        <w:numPr>
          <w:ilvl w:val="0"/>
          <w:numId w:val="10"/>
        </w:numPr>
        <w:spacing w:line="280" w:lineRule="exact"/>
        <w:rPr>
          <w:rFonts w:ascii="Cambria" w:hAnsi="Cambria" w:cs="Times New Roman"/>
          <w:sz w:val="22"/>
        </w:rPr>
      </w:pPr>
      <w:r w:rsidRPr="00263B6F">
        <w:rPr>
          <w:rFonts w:ascii="Cambria" w:hAnsi="Cambria" w:cs="Times New Roman"/>
          <w:sz w:val="22"/>
        </w:rPr>
        <w:t xml:space="preserve">Pakkujal ei tohi esineda riigihangete seaduse § 95 lõike 1 </w:t>
      </w:r>
      <w:r w:rsidR="00263B6F" w:rsidRPr="00263B6F">
        <w:rPr>
          <w:rFonts w:ascii="Cambria" w:hAnsi="Cambria" w:cs="Times New Roman"/>
          <w:sz w:val="22"/>
        </w:rPr>
        <w:t>punktis</w:t>
      </w:r>
      <w:r w:rsidR="00C46E27">
        <w:rPr>
          <w:rFonts w:ascii="Cambria" w:hAnsi="Cambria" w:cs="Times New Roman"/>
          <w:sz w:val="22"/>
        </w:rPr>
        <w:t xml:space="preserve"> 4</w:t>
      </w:r>
      <w:r w:rsidR="00263B6F" w:rsidRPr="00263B6F">
        <w:rPr>
          <w:rFonts w:ascii="Cambria" w:hAnsi="Cambria" w:cs="Times New Roman"/>
          <w:sz w:val="22"/>
        </w:rPr>
        <w:t xml:space="preserve"> </w:t>
      </w:r>
      <w:r w:rsidRPr="00263B6F">
        <w:rPr>
          <w:rFonts w:ascii="Cambria" w:hAnsi="Cambria" w:cs="Times New Roman"/>
          <w:sz w:val="22"/>
        </w:rPr>
        <w:t>ega lõike 4</w:t>
      </w:r>
      <w:r w:rsidR="00263B6F" w:rsidRPr="00263B6F">
        <w:rPr>
          <w:rFonts w:ascii="Cambria" w:hAnsi="Cambria" w:cs="Times New Roman"/>
          <w:sz w:val="22"/>
        </w:rPr>
        <w:t xml:space="preserve"> punktides 8 ja 9</w:t>
      </w:r>
      <w:r w:rsidRPr="00263B6F">
        <w:rPr>
          <w:rFonts w:ascii="Cambria" w:hAnsi="Cambria" w:cs="Times New Roman"/>
          <w:sz w:val="22"/>
        </w:rPr>
        <w:t xml:space="preserve"> sätestatud kõrvaldamise aluseid.</w:t>
      </w:r>
    </w:p>
    <w:p w14:paraId="15370651" w14:textId="054A0FE2" w:rsidR="00E510DE" w:rsidRPr="00263B6F" w:rsidRDefault="00E510DE" w:rsidP="00263B6F">
      <w:pPr>
        <w:pStyle w:val="ListParagraph"/>
        <w:numPr>
          <w:ilvl w:val="0"/>
          <w:numId w:val="10"/>
        </w:numPr>
        <w:spacing w:line="280" w:lineRule="exact"/>
        <w:rPr>
          <w:rFonts w:ascii="Cambria" w:hAnsi="Cambria" w:cs="Times New Roman"/>
          <w:sz w:val="22"/>
        </w:rPr>
      </w:pPr>
      <w:r w:rsidRPr="00263B6F">
        <w:rPr>
          <w:rFonts w:ascii="Cambria" w:hAnsi="Cambria"/>
          <w:color w:val="444444"/>
          <w:sz w:val="22"/>
        </w:rPr>
        <w:t xml:space="preserve">Pakkuja peab esitama kirjaliku õiendi selle kohta, kas teostab kõik  projekteerimisega seotud tööd ise või kasutab alltöövõttu. Juhul, kui pakkuja ise teatud töid või teatud tööliike ei teosta, peab ta esitama kolmanda isiku s.t allhanketööde teostaja nime, registrikoodi ja </w:t>
      </w:r>
      <w:r w:rsidRPr="00263B6F">
        <w:rPr>
          <w:rFonts w:ascii="Cambria" w:hAnsi="Cambria"/>
          <w:color w:val="444444"/>
          <w:sz w:val="22"/>
        </w:rPr>
        <w:lastRenderedPageBreak/>
        <w:t>kontaktandmed ning lisama sama isiku kirjaliku nõusoleku nimetatud töö tegemiseks käesoleva hanke tulemusena sõlmitava hankelepingu täitmisel.</w:t>
      </w:r>
    </w:p>
    <w:p w14:paraId="41DF69C8" w14:textId="15209076" w:rsidR="00C46E27" w:rsidRDefault="00C46E27" w:rsidP="00C46E27">
      <w:pPr>
        <w:pStyle w:val="ListParagraph"/>
        <w:numPr>
          <w:ilvl w:val="0"/>
          <w:numId w:val="10"/>
        </w:numPr>
        <w:spacing w:line="280" w:lineRule="exact"/>
        <w:rPr>
          <w:rFonts w:ascii="Cambria" w:hAnsi="Cambria" w:cs="Times New Roman"/>
          <w:sz w:val="22"/>
        </w:rPr>
      </w:pPr>
      <w:r w:rsidRPr="00C46E27">
        <w:rPr>
          <w:rFonts w:ascii="Cambria" w:hAnsi="Cambria" w:cs="Times New Roman"/>
          <w:sz w:val="22"/>
        </w:rPr>
        <w:t xml:space="preserve">Pakkuja viimase kolme riigihanke algamise ajaks lõppenud majandusaasta netokäive (müügitulu) hankelepinguga seotud valdkonnas (projekteerimine) peab olema olnud keskmiselt (kolme aasta aritmeetiline keskmine) vähemalt </w:t>
      </w:r>
      <w:r w:rsidR="00C2444A">
        <w:rPr>
          <w:rFonts w:ascii="Cambria" w:hAnsi="Cambria" w:cs="Times New Roman"/>
          <w:sz w:val="22"/>
        </w:rPr>
        <w:t>60 000</w:t>
      </w:r>
      <w:r w:rsidRPr="00C46E27">
        <w:rPr>
          <w:rFonts w:ascii="Cambria" w:hAnsi="Cambria" w:cs="Times New Roman"/>
          <w:sz w:val="22"/>
        </w:rPr>
        <w:t xml:space="preserve"> eurot aastas.</w:t>
      </w:r>
    </w:p>
    <w:p w14:paraId="3E341430" w14:textId="5F1C8276" w:rsidR="00EE7A75" w:rsidRPr="00C46E27" w:rsidRDefault="00965FBA" w:rsidP="00C46E27">
      <w:pPr>
        <w:pStyle w:val="ListParagraph"/>
        <w:numPr>
          <w:ilvl w:val="0"/>
          <w:numId w:val="10"/>
        </w:numPr>
        <w:spacing w:line="280" w:lineRule="exact"/>
        <w:rPr>
          <w:rFonts w:ascii="Cambria" w:hAnsi="Cambria" w:cs="Times New Roman"/>
          <w:sz w:val="22"/>
        </w:rPr>
      </w:pPr>
      <w:r w:rsidRPr="00263B6F">
        <w:rPr>
          <w:rFonts w:ascii="Cambria" w:hAnsi="Cambria"/>
          <w:color w:val="444444"/>
          <w:sz w:val="22"/>
        </w:rPr>
        <w:t xml:space="preserve">Pakkujal peab olema sarnaste projekteerimistööde edukat kogemust vähemalt kolme analoogse mahuga objekti osas. Pakkuja esitab </w:t>
      </w:r>
      <w:r w:rsidR="00C46E27">
        <w:rPr>
          <w:rFonts w:ascii="Cambria" w:hAnsi="Cambria"/>
          <w:color w:val="444444"/>
          <w:sz w:val="22"/>
        </w:rPr>
        <w:t>viimase 36 kuu</w:t>
      </w:r>
      <w:r w:rsidRPr="00263B6F">
        <w:rPr>
          <w:rFonts w:ascii="Cambria" w:hAnsi="Cambria"/>
          <w:color w:val="444444"/>
          <w:sz w:val="22"/>
        </w:rPr>
        <w:t xml:space="preserve"> jooksul tehtud analoogsete projekteerimistööde nimekirja, milles kajastub olulisemate tööde maksumus, tegemise aeg ja koht ning kinnitus selle kohta, et need tööd tehti sõlmitud lepingute- ja heatava kohaselt.</w:t>
      </w:r>
    </w:p>
    <w:p w14:paraId="4162FE05" w14:textId="2FADF9BE" w:rsidR="00C46E27" w:rsidRPr="00C46E27" w:rsidRDefault="00C46E27" w:rsidP="00C46E27">
      <w:pPr>
        <w:pStyle w:val="ListParagraph"/>
        <w:numPr>
          <w:ilvl w:val="0"/>
          <w:numId w:val="10"/>
        </w:numPr>
        <w:rPr>
          <w:rFonts w:ascii="Cambria" w:hAnsi="Cambria"/>
          <w:color w:val="444444"/>
          <w:sz w:val="22"/>
        </w:rPr>
      </w:pPr>
      <w:r w:rsidRPr="00C46E27">
        <w:rPr>
          <w:rFonts w:ascii="Cambria" w:hAnsi="Cambria"/>
          <w:color w:val="444444"/>
          <w:sz w:val="22"/>
        </w:rPr>
        <w:t xml:space="preserve">Pakkuja teenuse osutamise eest vastutaval isikul (projektijuht) peab olema kutsekvalifikatsioon Diplomeeritud ehitusinsener,  tase </w:t>
      </w:r>
      <w:r w:rsidR="00F23BF3">
        <w:rPr>
          <w:rFonts w:ascii="Cambria" w:hAnsi="Cambria"/>
          <w:color w:val="444444"/>
          <w:sz w:val="22"/>
        </w:rPr>
        <w:t>7 või vähemalt samaväärne (EQF 7</w:t>
      </w:r>
      <w:r w:rsidRPr="00C46E27">
        <w:rPr>
          <w:rFonts w:ascii="Cambria" w:hAnsi="Cambria"/>
          <w:color w:val="444444"/>
          <w:sz w:val="22"/>
        </w:rPr>
        <w:t xml:space="preserve">). Samaväärseks loeb hankija ka muud kutsekvalifikatsiooni, mis annab isikule pädevuse juhtida hanke objektiks olevat projekteerimistööd. Hilisemalt võib pakkuja asendada isiku üksnes samaväärsega. </w:t>
      </w:r>
    </w:p>
    <w:p w14:paraId="5EE1188B" w14:textId="20C56FE4" w:rsidR="00D35A29" w:rsidRPr="00C46E27" w:rsidRDefault="00D35A29" w:rsidP="00C46E27">
      <w:pPr>
        <w:pStyle w:val="ListParagraph"/>
        <w:spacing w:line="280" w:lineRule="exact"/>
        <w:jc w:val="left"/>
        <w:rPr>
          <w:rFonts w:ascii="Cambria" w:hAnsi="Cambria"/>
          <w:color w:val="444444"/>
          <w:sz w:val="22"/>
        </w:rPr>
      </w:pPr>
    </w:p>
    <w:p w14:paraId="20A231A2" w14:textId="61822791" w:rsidR="000B2274" w:rsidRPr="00263B6F" w:rsidRDefault="000B2274" w:rsidP="00263B6F">
      <w:pPr>
        <w:spacing w:line="280" w:lineRule="exact"/>
        <w:rPr>
          <w:rFonts w:ascii="Cambria" w:hAnsi="Cambria" w:cs="Times New Roman"/>
          <w:i/>
          <w:sz w:val="22"/>
        </w:rPr>
      </w:pPr>
      <w:r w:rsidRPr="00263B6F">
        <w:rPr>
          <w:rFonts w:ascii="Cambria" w:hAnsi="Cambria" w:cs="Times New Roman"/>
          <w:b/>
          <w:sz w:val="22"/>
          <w:u w:val="single"/>
        </w:rPr>
        <w:t xml:space="preserve">Pakkumuste hindamise kriteeriumid: </w:t>
      </w:r>
      <w:r w:rsidR="00263B6F" w:rsidRPr="00263B6F">
        <w:rPr>
          <w:rFonts w:ascii="Cambria" w:hAnsi="Cambria" w:cs="Times New Roman"/>
          <w:sz w:val="22"/>
        </w:rPr>
        <w:t>Madalaim hind</w:t>
      </w:r>
    </w:p>
    <w:p w14:paraId="20A231A3" w14:textId="77777777" w:rsidR="000B2274" w:rsidRPr="00263B6F" w:rsidRDefault="000B2274" w:rsidP="00263B6F">
      <w:pPr>
        <w:spacing w:line="280" w:lineRule="exact"/>
        <w:rPr>
          <w:rFonts w:ascii="Cambria" w:hAnsi="Cambria" w:cs="Times New Roman"/>
          <w:b/>
          <w:sz w:val="22"/>
          <w:u w:val="single"/>
        </w:rPr>
      </w:pPr>
    </w:p>
    <w:p w14:paraId="20A231A4" w14:textId="609742D0" w:rsidR="009E1F46" w:rsidRPr="00263B6F" w:rsidRDefault="009E1F46" w:rsidP="00263B6F">
      <w:pPr>
        <w:spacing w:line="280" w:lineRule="exact"/>
        <w:rPr>
          <w:rFonts w:ascii="Cambria" w:hAnsi="Cambria" w:cs="Times New Roman"/>
          <w:sz w:val="22"/>
        </w:rPr>
      </w:pPr>
      <w:r w:rsidRPr="00263B6F">
        <w:rPr>
          <w:rFonts w:ascii="Cambria" w:hAnsi="Cambria" w:cs="Times New Roman"/>
          <w:b/>
          <w:sz w:val="22"/>
          <w:u w:val="single"/>
        </w:rPr>
        <w:t xml:space="preserve">Pakkumuse esitamise </w:t>
      </w:r>
      <w:r w:rsidR="0041060D" w:rsidRPr="00263B6F">
        <w:rPr>
          <w:rFonts w:ascii="Cambria" w:hAnsi="Cambria" w:cs="Times New Roman"/>
          <w:b/>
          <w:sz w:val="22"/>
          <w:u w:val="single"/>
        </w:rPr>
        <w:t xml:space="preserve">viis ja </w:t>
      </w:r>
      <w:r w:rsidRPr="00263B6F">
        <w:rPr>
          <w:rFonts w:ascii="Cambria" w:hAnsi="Cambria" w:cs="Times New Roman"/>
          <w:b/>
          <w:sz w:val="22"/>
          <w:u w:val="single"/>
        </w:rPr>
        <w:t>tähtaeg</w:t>
      </w:r>
      <w:r w:rsidRPr="00263B6F">
        <w:rPr>
          <w:rFonts w:ascii="Cambria" w:hAnsi="Cambria" w:cs="Times New Roman"/>
          <w:sz w:val="22"/>
        </w:rPr>
        <w:t xml:space="preserve">: </w:t>
      </w:r>
    </w:p>
    <w:p w14:paraId="20A231A5" w14:textId="2D5288B9" w:rsidR="009E1F46" w:rsidRPr="00263B6F" w:rsidRDefault="009E1F46" w:rsidP="00263B6F">
      <w:pPr>
        <w:spacing w:line="280" w:lineRule="exact"/>
        <w:rPr>
          <w:rFonts w:ascii="Cambria" w:hAnsi="Cambria" w:cs="Times New Roman"/>
          <w:b/>
          <w:sz w:val="22"/>
          <w:u w:val="single"/>
        </w:rPr>
      </w:pPr>
      <w:r w:rsidRPr="00263B6F">
        <w:rPr>
          <w:rFonts w:ascii="Cambria" w:hAnsi="Cambria" w:cs="Times New Roman"/>
          <w:sz w:val="22"/>
        </w:rPr>
        <w:t>Pakkumus esitada</w:t>
      </w:r>
      <w:r w:rsidR="00EE7A75" w:rsidRPr="00263B6F">
        <w:rPr>
          <w:rFonts w:ascii="Cambria" w:hAnsi="Cambria" w:cs="Times New Roman"/>
          <w:sz w:val="22"/>
        </w:rPr>
        <w:t xml:space="preserve"> e-posti</w:t>
      </w:r>
      <w:r w:rsidRPr="00263B6F">
        <w:rPr>
          <w:rFonts w:ascii="Cambria" w:hAnsi="Cambria" w:cs="Times New Roman"/>
          <w:sz w:val="22"/>
        </w:rPr>
        <w:t xml:space="preserve"> aadressile </w:t>
      </w:r>
      <w:hyperlink r:id="rId9" w:history="1">
        <w:r w:rsidR="00BF1B92" w:rsidRPr="00902563">
          <w:rPr>
            <w:rStyle w:val="Hyperlink"/>
            <w:rFonts w:ascii="Cambria" w:hAnsi="Cambria" w:cs="Times New Roman"/>
            <w:sz w:val="22"/>
          </w:rPr>
          <w:t>info@sauevald.ee</w:t>
        </w:r>
      </w:hyperlink>
      <w:r w:rsidR="00BF1B92">
        <w:rPr>
          <w:rFonts w:ascii="Cambria" w:hAnsi="Cambria" w:cs="Times New Roman"/>
          <w:sz w:val="22"/>
        </w:rPr>
        <w:t xml:space="preserve"> </w:t>
      </w:r>
      <w:r w:rsidRPr="00263B6F">
        <w:rPr>
          <w:rFonts w:ascii="Cambria" w:hAnsi="Cambria" w:cs="Times New Roman"/>
          <w:sz w:val="22"/>
        </w:rPr>
        <w:t xml:space="preserve"> hiljemalt </w:t>
      </w:r>
      <w:r w:rsidR="006341D9" w:rsidRPr="00BF1B92">
        <w:rPr>
          <w:rFonts w:ascii="Cambria" w:hAnsi="Cambria" w:cs="Times New Roman"/>
          <w:b/>
          <w:sz w:val="22"/>
          <w:u w:val="single"/>
        </w:rPr>
        <w:t>23.10.2020</w:t>
      </w:r>
      <w:r w:rsidRPr="00263B6F">
        <w:rPr>
          <w:rFonts w:ascii="Cambria" w:hAnsi="Cambria" w:cs="Times New Roman"/>
          <w:b/>
          <w:sz w:val="22"/>
          <w:u w:val="single"/>
        </w:rPr>
        <w:t xml:space="preserve"> (k.a).</w:t>
      </w:r>
    </w:p>
    <w:p w14:paraId="20A231A6" w14:textId="2F0D96ED" w:rsidR="009E1F46" w:rsidRPr="00263B6F" w:rsidRDefault="009E1F46" w:rsidP="00263B6F">
      <w:pPr>
        <w:spacing w:line="280" w:lineRule="exact"/>
        <w:rPr>
          <w:rFonts w:ascii="Cambria" w:hAnsi="Cambria" w:cs="Times New Roman"/>
          <w:sz w:val="22"/>
        </w:rPr>
      </w:pPr>
      <w:r w:rsidRPr="00263B6F">
        <w:rPr>
          <w:rFonts w:ascii="Cambria" w:hAnsi="Cambria" w:cs="Times New Roman"/>
          <w:sz w:val="22"/>
        </w:rPr>
        <w:t xml:space="preserve">Lisainfo: </w:t>
      </w:r>
      <w:r w:rsidR="00F576B5" w:rsidRPr="00263B6F">
        <w:rPr>
          <w:rFonts w:ascii="Cambria" w:hAnsi="Cambria" w:cs="Times New Roman"/>
          <w:sz w:val="22"/>
        </w:rPr>
        <w:t>ehitusspetsialist Andres Joala</w:t>
      </w:r>
      <w:r w:rsidRPr="00263B6F">
        <w:rPr>
          <w:rFonts w:ascii="Cambria" w:hAnsi="Cambria" w:cs="Times New Roman"/>
          <w:sz w:val="22"/>
        </w:rPr>
        <w:t xml:space="preserve">, e-post: </w:t>
      </w:r>
      <w:hyperlink r:id="rId10" w:history="1">
        <w:r w:rsidR="00725098" w:rsidRPr="008604DC">
          <w:rPr>
            <w:rStyle w:val="Hyperlink"/>
            <w:rFonts w:ascii="Cambria" w:hAnsi="Cambria" w:cs="Times New Roman"/>
            <w:sz w:val="22"/>
          </w:rPr>
          <w:t>Andres.Joala@sauevald.ee</w:t>
        </w:r>
      </w:hyperlink>
      <w:r w:rsidR="00725098">
        <w:rPr>
          <w:rFonts w:ascii="Cambria" w:hAnsi="Cambria" w:cs="Times New Roman"/>
          <w:sz w:val="22"/>
        </w:rPr>
        <w:t xml:space="preserve"> </w:t>
      </w:r>
      <w:r w:rsidR="006341D9">
        <w:rPr>
          <w:rFonts w:ascii="Cambria" w:hAnsi="Cambria" w:cs="Times New Roman"/>
          <w:sz w:val="22"/>
        </w:rPr>
        <w:t>,  telefon +372 501 0802</w:t>
      </w:r>
      <w:r w:rsidR="00725098">
        <w:rPr>
          <w:rFonts w:ascii="Cambria" w:hAnsi="Cambria" w:cs="Times New Roman"/>
          <w:sz w:val="22"/>
        </w:rPr>
        <w:t xml:space="preserve"> ;</w:t>
      </w:r>
    </w:p>
    <w:p w14:paraId="20A231A7" w14:textId="5B0D280B" w:rsidR="009E1F46" w:rsidRPr="00263B6F" w:rsidRDefault="005B2536" w:rsidP="00263B6F">
      <w:pPr>
        <w:spacing w:line="280" w:lineRule="exact"/>
        <w:rPr>
          <w:rFonts w:ascii="Cambria" w:hAnsi="Cambria" w:cs="Times New Roman"/>
          <w:sz w:val="22"/>
        </w:rPr>
      </w:pPr>
      <w:r>
        <w:rPr>
          <w:rFonts w:ascii="Cambria" w:hAnsi="Cambria" w:cs="Times New Roman"/>
          <w:sz w:val="22"/>
        </w:rPr>
        <w:t>v</w:t>
      </w:r>
      <w:r w:rsidR="00725098">
        <w:rPr>
          <w:rFonts w:ascii="Cambria" w:hAnsi="Cambria" w:cs="Times New Roman"/>
          <w:sz w:val="22"/>
        </w:rPr>
        <w:t xml:space="preserve">õrkude spetsialist Arvo Brandmeister, e-post: </w:t>
      </w:r>
      <w:hyperlink r:id="rId11" w:history="1">
        <w:r w:rsidR="00725098" w:rsidRPr="008604DC">
          <w:rPr>
            <w:rStyle w:val="Hyperlink"/>
            <w:rFonts w:ascii="Cambria" w:hAnsi="Cambria" w:cs="Times New Roman"/>
            <w:sz w:val="22"/>
          </w:rPr>
          <w:t>Arvo.Brandmeister@sauevald.ee</w:t>
        </w:r>
      </w:hyperlink>
      <w:r w:rsidR="00725098">
        <w:rPr>
          <w:rFonts w:ascii="Cambria" w:hAnsi="Cambria" w:cs="Times New Roman"/>
          <w:sz w:val="22"/>
        </w:rPr>
        <w:t>, tel. +372</w:t>
      </w:r>
      <w:r w:rsidR="00E11FFD">
        <w:rPr>
          <w:rFonts w:ascii="Cambria" w:hAnsi="Cambria" w:cs="Times New Roman"/>
          <w:sz w:val="22"/>
        </w:rPr>
        <w:t> 509 0662</w:t>
      </w:r>
    </w:p>
    <w:p w14:paraId="20A231A8" w14:textId="77777777" w:rsidR="009E1F46" w:rsidRPr="00263B6F" w:rsidRDefault="009E1F46" w:rsidP="00263B6F">
      <w:pPr>
        <w:spacing w:line="280" w:lineRule="exact"/>
        <w:rPr>
          <w:rFonts w:ascii="Cambria" w:hAnsi="Cambria" w:cs="Times New Roman"/>
          <w:b/>
          <w:sz w:val="22"/>
          <w:u w:val="single"/>
        </w:rPr>
      </w:pPr>
      <w:r w:rsidRPr="00263B6F">
        <w:rPr>
          <w:rFonts w:ascii="Cambria" w:hAnsi="Cambria" w:cs="Times New Roman"/>
          <w:b/>
          <w:sz w:val="22"/>
          <w:u w:val="single"/>
        </w:rPr>
        <w:t>Küsimused pakkujatele ja l</w:t>
      </w:r>
      <w:r w:rsidR="000B2274" w:rsidRPr="00263B6F">
        <w:rPr>
          <w:rFonts w:ascii="Cambria" w:hAnsi="Cambria" w:cs="Times New Roman"/>
          <w:b/>
          <w:sz w:val="22"/>
          <w:u w:val="single"/>
        </w:rPr>
        <w:t xml:space="preserve">äbirääkimised: </w:t>
      </w:r>
    </w:p>
    <w:p w14:paraId="20A231A9" w14:textId="77777777" w:rsidR="009E1F46" w:rsidRPr="00263B6F" w:rsidRDefault="009E1F46" w:rsidP="00263B6F">
      <w:pPr>
        <w:spacing w:line="280" w:lineRule="exact"/>
        <w:rPr>
          <w:rFonts w:ascii="Cambria" w:hAnsi="Cambria" w:cs="Times New Roman"/>
          <w:sz w:val="22"/>
        </w:rPr>
      </w:pPr>
      <w:r w:rsidRPr="00263B6F">
        <w:rPr>
          <w:rFonts w:ascii="Cambria" w:hAnsi="Cambria" w:cs="Times New Roman"/>
          <w:sz w:val="22"/>
        </w:rPr>
        <w:t>Hankijal on õigus esitada pakkujatele küsimusi ning paluda pakkujatel täpsustada pakkumuste andmeid. Kui pakkuja jätab hankija küsimusele vastamata</w:t>
      </w:r>
      <w:r w:rsidR="005E0C0C" w:rsidRPr="00263B6F">
        <w:rPr>
          <w:rFonts w:ascii="Cambria" w:hAnsi="Cambria" w:cs="Times New Roman"/>
          <w:sz w:val="22"/>
        </w:rPr>
        <w:t xml:space="preserve"> või ei vasta sisuliselt</w:t>
      </w:r>
      <w:r w:rsidRPr="00263B6F">
        <w:rPr>
          <w:rFonts w:ascii="Cambria" w:hAnsi="Cambria" w:cs="Times New Roman"/>
          <w:sz w:val="22"/>
        </w:rPr>
        <w:t>, siis on hankijal õigus pakkuja hankemenetlusest kõrvaldada ning menetluses pakkuja pakkumist mitte arvestada.</w:t>
      </w:r>
    </w:p>
    <w:p w14:paraId="20A231AA" w14:textId="77777777" w:rsidR="005E0C0C" w:rsidRPr="00263B6F" w:rsidRDefault="009E1F46" w:rsidP="00263B6F">
      <w:pPr>
        <w:spacing w:line="280" w:lineRule="exact"/>
        <w:rPr>
          <w:rFonts w:ascii="Cambria" w:hAnsi="Cambria" w:cs="Times New Roman"/>
          <w:sz w:val="22"/>
        </w:rPr>
      </w:pPr>
      <w:r w:rsidRPr="00263B6F">
        <w:rPr>
          <w:rFonts w:ascii="Cambria" w:hAnsi="Cambria" w:cs="Times New Roman"/>
          <w:sz w:val="22"/>
        </w:rPr>
        <w:t>H</w:t>
      </w:r>
      <w:r w:rsidR="000B2274" w:rsidRPr="00263B6F">
        <w:rPr>
          <w:rFonts w:ascii="Cambria" w:hAnsi="Cambria" w:cs="Times New Roman"/>
          <w:sz w:val="22"/>
        </w:rPr>
        <w:t>ankija võib pidada pakkujatega läbirääkimisi pakkumuse hinna ja sisu osas</w:t>
      </w:r>
      <w:r w:rsidR="005E0C0C" w:rsidRPr="00263B6F">
        <w:rPr>
          <w:rFonts w:ascii="Cambria" w:hAnsi="Cambria" w:cs="Times New Roman"/>
          <w:sz w:val="22"/>
        </w:rPr>
        <w:t xml:space="preserve"> ning anda</w:t>
      </w:r>
      <w:r w:rsidR="00F958A2" w:rsidRPr="00263B6F">
        <w:rPr>
          <w:rFonts w:ascii="Cambria" w:hAnsi="Cambria" w:cs="Times New Roman"/>
          <w:sz w:val="22"/>
        </w:rPr>
        <w:t xml:space="preserve"> kõigile pakkujatele </w:t>
      </w:r>
      <w:r w:rsidR="005E0C0C" w:rsidRPr="00263B6F">
        <w:rPr>
          <w:rFonts w:ascii="Cambria" w:hAnsi="Cambria" w:cs="Times New Roman"/>
          <w:sz w:val="22"/>
        </w:rPr>
        <w:t xml:space="preserve">võrdselt </w:t>
      </w:r>
      <w:r w:rsidR="00F958A2" w:rsidRPr="00263B6F">
        <w:rPr>
          <w:rFonts w:ascii="Cambria" w:hAnsi="Cambria" w:cs="Times New Roman"/>
          <w:sz w:val="22"/>
        </w:rPr>
        <w:t>võimaluse esitata uus täpsustatud pakkumus hankija nimetatud</w:t>
      </w:r>
      <w:r w:rsidR="005E0C0C" w:rsidRPr="00263B6F">
        <w:rPr>
          <w:rFonts w:ascii="Cambria" w:hAnsi="Cambria" w:cs="Times New Roman"/>
          <w:sz w:val="22"/>
        </w:rPr>
        <w:t xml:space="preserve"> tingimuste osas hankija määratud</w:t>
      </w:r>
      <w:r w:rsidR="00F958A2" w:rsidRPr="00263B6F">
        <w:rPr>
          <w:rFonts w:ascii="Cambria" w:hAnsi="Cambria" w:cs="Times New Roman"/>
          <w:sz w:val="22"/>
        </w:rPr>
        <w:t xml:space="preserve"> tähtajaks. </w:t>
      </w:r>
    </w:p>
    <w:p w14:paraId="20A231AB" w14:textId="77777777" w:rsidR="005E0C0C" w:rsidRPr="00263B6F" w:rsidRDefault="005E0C0C" w:rsidP="00263B6F">
      <w:pPr>
        <w:spacing w:line="280" w:lineRule="exact"/>
        <w:rPr>
          <w:rFonts w:ascii="Cambria" w:hAnsi="Cambria" w:cs="Times New Roman"/>
          <w:sz w:val="22"/>
        </w:rPr>
      </w:pPr>
    </w:p>
    <w:p w14:paraId="20A231AC" w14:textId="77777777" w:rsidR="00F958A2" w:rsidRPr="00263B6F" w:rsidRDefault="0014574A" w:rsidP="00263B6F">
      <w:pPr>
        <w:spacing w:line="280" w:lineRule="exact"/>
        <w:rPr>
          <w:rFonts w:ascii="Cambria" w:hAnsi="Cambria" w:cs="Times New Roman"/>
          <w:i/>
          <w:sz w:val="22"/>
        </w:rPr>
      </w:pPr>
      <w:r w:rsidRPr="00263B6F">
        <w:rPr>
          <w:rFonts w:ascii="Cambria" w:hAnsi="Cambria" w:cs="Times New Roman"/>
          <w:i/>
          <w:sz w:val="22"/>
        </w:rPr>
        <w:t>*Hankija ei avalda pakkujatele teiste pakkujate pakkumuste sisu ega hinda. Pärast hankemenetluse tulemuste kinnitamist edastab hankija kõigile pakkujatele info hankemenetluse tulemuse kohta (nt eduka pakkuja nim</w:t>
      </w:r>
      <w:r w:rsidR="0003250F" w:rsidRPr="00263B6F">
        <w:rPr>
          <w:rFonts w:ascii="Cambria" w:hAnsi="Cambria" w:cs="Times New Roman"/>
          <w:i/>
          <w:sz w:val="22"/>
        </w:rPr>
        <w:t>i</w:t>
      </w:r>
      <w:r w:rsidRPr="00263B6F">
        <w:rPr>
          <w:rFonts w:ascii="Cambria" w:hAnsi="Cambria" w:cs="Times New Roman"/>
          <w:i/>
          <w:sz w:val="22"/>
        </w:rPr>
        <w:t xml:space="preserve"> ja </w:t>
      </w:r>
      <w:r w:rsidR="0003250F" w:rsidRPr="00263B6F">
        <w:rPr>
          <w:rFonts w:ascii="Cambria" w:hAnsi="Cambria" w:cs="Times New Roman"/>
          <w:i/>
          <w:sz w:val="22"/>
        </w:rPr>
        <w:t>edukaks tunnistamise põhjendus, sh eduka pakkumuse hind</w:t>
      </w:r>
      <w:r w:rsidRPr="00263B6F">
        <w:rPr>
          <w:rFonts w:ascii="Cambria" w:hAnsi="Cambria" w:cs="Times New Roman"/>
          <w:i/>
          <w:sz w:val="22"/>
        </w:rPr>
        <w:t>).</w:t>
      </w:r>
    </w:p>
    <w:p w14:paraId="20A231AD" w14:textId="77777777" w:rsidR="0014574A" w:rsidRPr="00263B6F" w:rsidRDefault="0014574A" w:rsidP="00263B6F">
      <w:pPr>
        <w:spacing w:line="280" w:lineRule="exact"/>
        <w:rPr>
          <w:rFonts w:ascii="Cambria" w:hAnsi="Cambria" w:cs="Times New Roman"/>
          <w:b/>
          <w:sz w:val="22"/>
          <w:u w:val="single"/>
        </w:rPr>
      </w:pPr>
    </w:p>
    <w:p w14:paraId="20A231AE" w14:textId="77777777" w:rsidR="00F958A2" w:rsidRPr="00263B6F" w:rsidRDefault="005E0C0C" w:rsidP="00263B6F">
      <w:pPr>
        <w:spacing w:line="280" w:lineRule="exact"/>
        <w:rPr>
          <w:rFonts w:ascii="Cambria" w:hAnsi="Cambria" w:cs="Times New Roman"/>
          <w:sz w:val="22"/>
        </w:rPr>
      </w:pPr>
      <w:r w:rsidRPr="00263B6F">
        <w:rPr>
          <w:rFonts w:ascii="Cambria" w:hAnsi="Cambria" w:cs="Times New Roman"/>
          <w:b/>
          <w:sz w:val="22"/>
          <w:u w:val="single"/>
        </w:rPr>
        <w:t>Hankemenetluse</w:t>
      </w:r>
      <w:r w:rsidR="00F958A2" w:rsidRPr="00263B6F">
        <w:rPr>
          <w:rFonts w:ascii="Cambria" w:hAnsi="Cambria" w:cs="Times New Roman"/>
          <w:b/>
          <w:sz w:val="22"/>
          <w:u w:val="single"/>
        </w:rPr>
        <w:t xml:space="preserve"> tulem</w:t>
      </w:r>
      <w:r w:rsidR="009E1F46" w:rsidRPr="00263B6F">
        <w:rPr>
          <w:rFonts w:ascii="Cambria" w:hAnsi="Cambria" w:cs="Times New Roman"/>
          <w:b/>
          <w:sz w:val="22"/>
          <w:u w:val="single"/>
        </w:rPr>
        <w:t>ustest teavitamine:</w:t>
      </w:r>
      <w:r w:rsidR="009E1F46" w:rsidRPr="00263B6F">
        <w:rPr>
          <w:rFonts w:ascii="Cambria" w:hAnsi="Cambria" w:cs="Times New Roman"/>
          <w:sz w:val="22"/>
        </w:rPr>
        <w:t xml:space="preserve"> hankija teavi</w:t>
      </w:r>
      <w:r w:rsidRPr="00263B6F">
        <w:rPr>
          <w:rFonts w:ascii="Cambria" w:hAnsi="Cambria" w:cs="Times New Roman"/>
          <w:sz w:val="22"/>
        </w:rPr>
        <w:t xml:space="preserve">tab </w:t>
      </w:r>
      <w:r w:rsidR="0003250F" w:rsidRPr="00263B6F">
        <w:rPr>
          <w:rFonts w:ascii="Cambria" w:hAnsi="Cambria" w:cs="Times New Roman"/>
          <w:sz w:val="22"/>
        </w:rPr>
        <w:t xml:space="preserve">hankemenetluse </w:t>
      </w:r>
      <w:r w:rsidRPr="00263B6F">
        <w:rPr>
          <w:rFonts w:ascii="Cambria" w:hAnsi="Cambria" w:cs="Times New Roman"/>
          <w:sz w:val="22"/>
        </w:rPr>
        <w:t>tulemustest kõiki</w:t>
      </w:r>
      <w:r w:rsidR="0003250F" w:rsidRPr="00263B6F">
        <w:rPr>
          <w:rFonts w:ascii="Cambria" w:hAnsi="Cambria" w:cs="Times New Roman"/>
          <w:sz w:val="22"/>
        </w:rPr>
        <w:t xml:space="preserve"> pakkumuse esitanud</w:t>
      </w:r>
      <w:r w:rsidRPr="00263B6F">
        <w:rPr>
          <w:rFonts w:ascii="Cambria" w:hAnsi="Cambria" w:cs="Times New Roman"/>
          <w:sz w:val="22"/>
        </w:rPr>
        <w:t xml:space="preserve"> pakkujaid e-kirja teel. </w:t>
      </w:r>
    </w:p>
    <w:p w14:paraId="20A231AF" w14:textId="77777777" w:rsidR="000B2274" w:rsidRPr="00263B6F" w:rsidRDefault="000B2274" w:rsidP="00263B6F">
      <w:pPr>
        <w:spacing w:line="280" w:lineRule="exact"/>
        <w:rPr>
          <w:rFonts w:ascii="Cambria" w:hAnsi="Cambria" w:cs="Times New Roman"/>
          <w:b/>
          <w:sz w:val="22"/>
          <w:u w:val="single"/>
        </w:rPr>
      </w:pPr>
    </w:p>
    <w:p w14:paraId="20A231B0" w14:textId="3BC45841" w:rsidR="0014574A" w:rsidRPr="00263B6F" w:rsidRDefault="0014574A" w:rsidP="00263B6F">
      <w:pPr>
        <w:spacing w:line="280" w:lineRule="exact"/>
        <w:rPr>
          <w:rFonts w:ascii="Cambria" w:hAnsi="Cambria" w:cs="Times New Roman"/>
          <w:sz w:val="22"/>
        </w:rPr>
      </w:pPr>
      <w:r w:rsidRPr="00263B6F">
        <w:rPr>
          <w:rFonts w:ascii="Cambria" w:hAnsi="Cambria" w:cs="Times New Roman"/>
          <w:b/>
          <w:sz w:val="22"/>
          <w:u w:val="single"/>
        </w:rPr>
        <w:t>Hankelepingu sõlmimine ja tingimused:</w:t>
      </w:r>
      <w:r w:rsidRPr="00263B6F">
        <w:rPr>
          <w:rFonts w:ascii="Cambria" w:hAnsi="Cambria" w:cs="Times New Roman"/>
          <w:sz w:val="22"/>
        </w:rPr>
        <w:t xml:space="preserve"> </w:t>
      </w:r>
    </w:p>
    <w:p w14:paraId="20A231B1" w14:textId="77777777" w:rsidR="0014574A" w:rsidRPr="00263B6F" w:rsidRDefault="0014574A" w:rsidP="00263B6F">
      <w:pPr>
        <w:spacing w:line="280" w:lineRule="exact"/>
        <w:rPr>
          <w:rFonts w:ascii="Cambria" w:hAnsi="Cambria" w:cs="Times New Roman"/>
          <w:sz w:val="22"/>
        </w:rPr>
      </w:pPr>
      <w:r w:rsidRPr="00263B6F">
        <w:rPr>
          <w:rFonts w:ascii="Cambria" w:hAnsi="Cambria" w:cs="Times New Roman"/>
          <w:sz w:val="22"/>
        </w:rPr>
        <w:t xml:space="preserve">Hankija ei ole kohustatud ühegi pakkujaga </w:t>
      </w:r>
      <w:r w:rsidR="0003250F" w:rsidRPr="00263B6F">
        <w:rPr>
          <w:rFonts w:ascii="Cambria" w:hAnsi="Cambria" w:cs="Times New Roman"/>
          <w:sz w:val="22"/>
        </w:rPr>
        <w:t>hanke</w:t>
      </w:r>
      <w:r w:rsidRPr="00263B6F">
        <w:rPr>
          <w:rFonts w:ascii="Cambria" w:hAnsi="Cambria" w:cs="Times New Roman"/>
          <w:sz w:val="22"/>
        </w:rPr>
        <w:t>lepingut sõlmima</w:t>
      </w:r>
      <w:r w:rsidR="0003250F" w:rsidRPr="00263B6F">
        <w:rPr>
          <w:rFonts w:ascii="Cambria" w:hAnsi="Cambria" w:cs="Times New Roman"/>
          <w:sz w:val="22"/>
        </w:rPr>
        <w:t xml:space="preserve"> ja võib kõik pakkumused tagasi lükata olenemata põhjusest. </w:t>
      </w:r>
    </w:p>
    <w:p w14:paraId="20A231B2" w14:textId="77777777" w:rsidR="0003250F" w:rsidRPr="00263B6F" w:rsidRDefault="0003250F" w:rsidP="00263B6F">
      <w:pPr>
        <w:spacing w:line="280" w:lineRule="exact"/>
        <w:rPr>
          <w:rFonts w:ascii="Cambria" w:hAnsi="Cambria" w:cs="Times New Roman"/>
          <w:sz w:val="22"/>
        </w:rPr>
      </w:pPr>
    </w:p>
    <w:p w14:paraId="20A231B3" w14:textId="27329599" w:rsidR="0014574A" w:rsidRPr="00263B6F" w:rsidRDefault="0014574A" w:rsidP="00263B6F">
      <w:pPr>
        <w:spacing w:line="280" w:lineRule="exact"/>
        <w:rPr>
          <w:rFonts w:ascii="Cambria" w:hAnsi="Cambria" w:cs="Times New Roman"/>
          <w:sz w:val="22"/>
        </w:rPr>
      </w:pPr>
      <w:r w:rsidRPr="00263B6F">
        <w:rPr>
          <w:rFonts w:ascii="Cambria" w:hAnsi="Cambria" w:cs="Times New Roman"/>
          <w:sz w:val="22"/>
        </w:rPr>
        <w:t>Eduka pakkujaga sõlmitakse lisatud hankelepingu projekt</w:t>
      </w:r>
      <w:r w:rsidR="00263B6F" w:rsidRPr="00C46E27">
        <w:rPr>
          <w:rFonts w:ascii="Cambria" w:hAnsi="Cambria" w:cs="Times New Roman"/>
          <w:sz w:val="22"/>
        </w:rPr>
        <w:t xml:space="preserve">. </w:t>
      </w:r>
    </w:p>
    <w:p w14:paraId="62215036" w14:textId="77777777" w:rsidR="00EE7A75" w:rsidRPr="00263B6F" w:rsidRDefault="00EE7A75" w:rsidP="00263B6F">
      <w:pPr>
        <w:spacing w:line="280" w:lineRule="exact"/>
        <w:rPr>
          <w:rFonts w:ascii="Cambria" w:hAnsi="Cambria" w:cs="Times New Roman"/>
          <w:sz w:val="22"/>
        </w:rPr>
      </w:pPr>
    </w:p>
    <w:p w14:paraId="6C3BAB55" w14:textId="77777777" w:rsidR="00263B6F" w:rsidRPr="00263B6F" w:rsidRDefault="00263B6F" w:rsidP="00263B6F">
      <w:pPr>
        <w:spacing w:line="280" w:lineRule="exact"/>
        <w:jc w:val="left"/>
        <w:rPr>
          <w:rFonts w:ascii="Cambria" w:eastAsia="Times New Roman" w:hAnsi="Cambria" w:cs="Times New Roman"/>
          <w:b/>
          <w:sz w:val="22"/>
          <w:u w:val="single"/>
        </w:rPr>
      </w:pPr>
      <w:r w:rsidRPr="00263B6F">
        <w:rPr>
          <w:rFonts w:ascii="Cambria" w:eastAsia="Times New Roman" w:hAnsi="Cambria" w:cs="Times New Roman"/>
          <w:b/>
          <w:sz w:val="22"/>
          <w:u w:val="single"/>
        </w:rPr>
        <w:t>Lisad</w:t>
      </w:r>
    </w:p>
    <w:p w14:paraId="0F83595F" w14:textId="77777777" w:rsidR="00263B6F" w:rsidRPr="00263B6F" w:rsidRDefault="00263B6F" w:rsidP="00263B6F">
      <w:pPr>
        <w:spacing w:line="280" w:lineRule="exact"/>
        <w:jc w:val="left"/>
        <w:rPr>
          <w:rFonts w:ascii="Cambria" w:eastAsia="Times New Roman" w:hAnsi="Cambria" w:cs="Times New Roman"/>
          <w:sz w:val="22"/>
        </w:rPr>
      </w:pPr>
      <w:r w:rsidRPr="00263B6F">
        <w:rPr>
          <w:rFonts w:ascii="Cambria" w:eastAsia="Times New Roman" w:hAnsi="Cambria" w:cs="Times New Roman"/>
          <w:sz w:val="22"/>
        </w:rPr>
        <w:t>Lisa 1 – Pakkumuse esildis</w:t>
      </w:r>
    </w:p>
    <w:p w14:paraId="4A63B645" w14:textId="364F4A54" w:rsidR="00263B6F" w:rsidRPr="00263B6F" w:rsidRDefault="00263B6F" w:rsidP="00263B6F">
      <w:pPr>
        <w:spacing w:line="280" w:lineRule="exact"/>
        <w:jc w:val="left"/>
        <w:rPr>
          <w:rFonts w:ascii="Cambria" w:eastAsia="Times New Roman" w:hAnsi="Cambria" w:cs="Times New Roman"/>
          <w:sz w:val="22"/>
        </w:rPr>
      </w:pPr>
      <w:r w:rsidRPr="00263B6F">
        <w:rPr>
          <w:rFonts w:ascii="Cambria" w:eastAsia="Times New Roman" w:hAnsi="Cambria" w:cs="Times New Roman"/>
          <w:sz w:val="22"/>
        </w:rPr>
        <w:t>Lisa 2 – Projekteerimistingimused</w:t>
      </w:r>
    </w:p>
    <w:p w14:paraId="688743E4" w14:textId="34903786" w:rsidR="00263B6F" w:rsidRPr="00263B6F" w:rsidRDefault="00263B6F" w:rsidP="00263B6F">
      <w:pPr>
        <w:spacing w:line="280" w:lineRule="exact"/>
        <w:jc w:val="left"/>
        <w:rPr>
          <w:rFonts w:ascii="Cambria" w:eastAsia="Times New Roman" w:hAnsi="Cambria" w:cs="Times New Roman"/>
          <w:sz w:val="22"/>
        </w:rPr>
      </w:pPr>
      <w:r w:rsidRPr="00263B6F">
        <w:rPr>
          <w:rFonts w:ascii="Cambria" w:eastAsia="Times New Roman" w:hAnsi="Cambria" w:cs="Times New Roman"/>
          <w:sz w:val="22"/>
        </w:rPr>
        <w:t>Lisa 3 – Hankelepingu projekt</w:t>
      </w:r>
      <w:r w:rsidRPr="00263B6F">
        <w:rPr>
          <w:rFonts w:ascii="Cambria" w:eastAsia="Times New Roman" w:hAnsi="Cambria" w:cs="Times New Roman"/>
          <w:sz w:val="22"/>
        </w:rPr>
        <w:br w:type="page"/>
      </w:r>
    </w:p>
    <w:p w14:paraId="5FC8391B" w14:textId="4A4A8B52" w:rsidR="00837A1A" w:rsidRPr="00C46E27" w:rsidRDefault="00837A1A" w:rsidP="00C46E27">
      <w:pPr>
        <w:spacing w:line="280" w:lineRule="exact"/>
        <w:rPr>
          <w:rFonts w:ascii="Cambria" w:eastAsia="Times New Roman" w:hAnsi="Cambria" w:cs="Times New Roman"/>
          <w:b/>
          <w:sz w:val="22"/>
        </w:rPr>
      </w:pPr>
      <w:r w:rsidRPr="00C46E27">
        <w:rPr>
          <w:rFonts w:ascii="Cambria" w:eastAsia="Times New Roman" w:hAnsi="Cambria" w:cs="Times New Roman"/>
          <w:b/>
          <w:sz w:val="22"/>
        </w:rPr>
        <w:lastRenderedPageBreak/>
        <w:t>Lisa 1</w:t>
      </w:r>
      <w:r w:rsidR="00C46E27" w:rsidRPr="00C46E27">
        <w:rPr>
          <w:rFonts w:ascii="Cambria" w:eastAsia="Times New Roman" w:hAnsi="Cambria" w:cs="Times New Roman"/>
          <w:b/>
          <w:sz w:val="22"/>
        </w:rPr>
        <w:t xml:space="preserve"> - </w:t>
      </w:r>
      <w:r w:rsidRPr="00C46E27">
        <w:rPr>
          <w:rFonts w:ascii="Cambria" w:eastAsia="Times New Roman" w:hAnsi="Cambria" w:cs="Times New Roman"/>
          <w:b/>
          <w:bCs/>
          <w:sz w:val="22"/>
        </w:rPr>
        <w:t xml:space="preserve">Pakkumuse esildis  </w:t>
      </w:r>
    </w:p>
    <w:p w14:paraId="1F439A93" w14:textId="77777777" w:rsidR="00837A1A" w:rsidRPr="00263B6F" w:rsidRDefault="00837A1A" w:rsidP="00263B6F">
      <w:pPr>
        <w:spacing w:line="280" w:lineRule="exact"/>
        <w:ind w:right="-15"/>
        <w:rPr>
          <w:rFonts w:ascii="Cambria" w:eastAsia="Times New Roman" w:hAnsi="Cambria" w:cs="Times New Roman"/>
          <w:b/>
          <w:bCs/>
          <w:sz w:val="22"/>
        </w:rPr>
      </w:pPr>
    </w:p>
    <w:p w14:paraId="7F8DC41A" w14:textId="77777777" w:rsidR="00837A1A" w:rsidRPr="00263B6F" w:rsidRDefault="00837A1A" w:rsidP="00263B6F">
      <w:pPr>
        <w:spacing w:line="280" w:lineRule="exact"/>
        <w:ind w:right="-15"/>
        <w:rPr>
          <w:rFonts w:ascii="Cambria" w:eastAsia="Times New Roman" w:hAnsi="Cambria" w:cs="Times New Roman"/>
          <w:sz w:val="22"/>
        </w:rPr>
      </w:pPr>
      <w:r w:rsidRPr="00263B6F">
        <w:rPr>
          <w:rFonts w:ascii="Cambria" w:eastAsia="Times New Roman" w:hAnsi="Cambria" w:cs="Times New Roman"/>
          <w:sz w:val="22"/>
        </w:rPr>
        <w:t>Hankija: Saue  vallavalitsus</w:t>
      </w:r>
    </w:p>
    <w:p w14:paraId="7CA91D51" w14:textId="77777777" w:rsidR="00837A1A" w:rsidRPr="00263B6F" w:rsidRDefault="00837A1A" w:rsidP="00263B6F">
      <w:pPr>
        <w:spacing w:line="280" w:lineRule="exact"/>
        <w:ind w:right="-15"/>
        <w:rPr>
          <w:rFonts w:ascii="Cambria" w:eastAsia="Times New Roman" w:hAnsi="Cambria" w:cs="Times New Roman"/>
          <w:sz w:val="22"/>
        </w:rPr>
      </w:pPr>
    </w:p>
    <w:p w14:paraId="7ED6A0A3" w14:textId="77777777" w:rsidR="00837A1A" w:rsidRPr="00263B6F" w:rsidRDefault="00837A1A" w:rsidP="00263B6F">
      <w:pPr>
        <w:spacing w:line="280" w:lineRule="exact"/>
        <w:rPr>
          <w:rFonts w:ascii="Cambria" w:eastAsia="Times New Roman" w:hAnsi="Cambria" w:cs="Times New Roman"/>
          <w:sz w:val="22"/>
        </w:rPr>
      </w:pPr>
      <w:r w:rsidRPr="00263B6F">
        <w:rPr>
          <w:rFonts w:ascii="Cambria" w:eastAsia="Times New Roman" w:hAnsi="Cambria" w:cs="Times New Roman"/>
          <w:sz w:val="22"/>
        </w:rPr>
        <w:t xml:space="preserve">Hange: </w:t>
      </w:r>
      <w:r w:rsidRPr="00263B6F">
        <w:rPr>
          <w:rFonts w:ascii="Cambria" w:eastAsia="Times New Roman" w:hAnsi="Cambria" w:cs="Times New Roman"/>
          <w:b/>
          <w:sz w:val="22"/>
        </w:rPr>
        <w:t>„Saue linna ida osast kogutavate sademevete õli-liivapüüdja ehitusprojekti koostamine”</w:t>
      </w:r>
    </w:p>
    <w:p w14:paraId="0ADD82EE" w14:textId="77777777" w:rsidR="00837A1A" w:rsidRPr="00263B6F" w:rsidRDefault="00837A1A" w:rsidP="00263B6F">
      <w:pPr>
        <w:spacing w:line="280" w:lineRule="exact"/>
        <w:rPr>
          <w:rFonts w:ascii="Cambria" w:eastAsia="Times New Roman" w:hAnsi="Cambria" w:cs="Times New Roman"/>
          <w:sz w:val="22"/>
        </w:rPr>
      </w:pPr>
    </w:p>
    <w:p w14:paraId="6EF4A5B9" w14:textId="77777777" w:rsidR="00837A1A" w:rsidRPr="00263B6F" w:rsidRDefault="00837A1A" w:rsidP="00263B6F">
      <w:pPr>
        <w:spacing w:line="280" w:lineRule="exact"/>
        <w:rPr>
          <w:rFonts w:ascii="Cambria" w:eastAsia="Times New Roman" w:hAnsi="Cambria" w:cs="Times New Roman"/>
          <w:sz w:val="22"/>
        </w:rPr>
      </w:pPr>
      <w:r w:rsidRPr="00263B6F">
        <w:rPr>
          <w:rFonts w:ascii="Cambria" w:eastAsia="Times New Roman" w:hAnsi="Cambria" w:cs="Times New Roman"/>
          <w:sz w:val="22"/>
        </w:rPr>
        <w:t>Käesoleva lihthanke sisuks olevate tööde maksumus koos ühikuhindade maksumuse äranäitamisega, ilma- ja koos käibemaksuga on:</w:t>
      </w:r>
    </w:p>
    <w:p w14:paraId="3A868C10" w14:textId="77777777" w:rsidR="00837A1A" w:rsidRPr="00263B6F" w:rsidRDefault="00837A1A" w:rsidP="00263B6F">
      <w:pPr>
        <w:spacing w:line="280" w:lineRule="exact"/>
        <w:rPr>
          <w:rFonts w:ascii="Cambria" w:eastAsia="Times New Roman" w:hAnsi="Cambria"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902"/>
      </w:tblGrid>
      <w:tr w:rsidR="00837A1A" w:rsidRPr="00263B6F" w14:paraId="58C0B588" w14:textId="77777777" w:rsidTr="00F964ED">
        <w:trPr>
          <w:trHeight w:val="635"/>
        </w:trPr>
        <w:tc>
          <w:tcPr>
            <w:tcW w:w="7763" w:type="dxa"/>
          </w:tcPr>
          <w:p w14:paraId="56B82431" w14:textId="77777777" w:rsidR="00837A1A" w:rsidRPr="00263B6F" w:rsidRDefault="00837A1A" w:rsidP="00263B6F">
            <w:pPr>
              <w:spacing w:line="280" w:lineRule="exact"/>
              <w:rPr>
                <w:rFonts w:ascii="Cambria" w:eastAsia="Times New Roman" w:hAnsi="Cambria" w:cs="Times New Roman"/>
                <w:b/>
                <w:sz w:val="22"/>
              </w:rPr>
            </w:pPr>
            <w:r w:rsidRPr="00263B6F">
              <w:rPr>
                <w:rFonts w:ascii="Cambria" w:eastAsia="Times New Roman" w:hAnsi="Cambria" w:cs="Times New Roman"/>
                <w:b/>
                <w:sz w:val="22"/>
              </w:rPr>
              <w:t>Tööde kirjeldus</w:t>
            </w:r>
          </w:p>
        </w:tc>
        <w:tc>
          <w:tcPr>
            <w:tcW w:w="1902" w:type="dxa"/>
          </w:tcPr>
          <w:p w14:paraId="71515898" w14:textId="77777777" w:rsidR="00837A1A" w:rsidRPr="00263B6F" w:rsidRDefault="00837A1A" w:rsidP="00263B6F">
            <w:pPr>
              <w:spacing w:line="280" w:lineRule="exact"/>
              <w:rPr>
                <w:rFonts w:ascii="Cambria" w:eastAsia="Times New Roman" w:hAnsi="Cambria" w:cs="Times New Roman"/>
                <w:b/>
                <w:sz w:val="22"/>
              </w:rPr>
            </w:pPr>
            <w:r w:rsidRPr="00263B6F">
              <w:rPr>
                <w:rFonts w:ascii="Cambria" w:eastAsia="Times New Roman" w:hAnsi="Cambria" w:cs="Times New Roman"/>
                <w:b/>
                <w:sz w:val="22"/>
              </w:rPr>
              <w:t xml:space="preserve">Maksumus </w:t>
            </w:r>
          </w:p>
        </w:tc>
      </w:tr>
      <w:tr w:rsidR="00837A1A" w:rsidRPr="00263B6F" w14:paraId="386E67D6" w14:textId="77777777" w:rsidTr="00F964ED">
        <w:tc>
          <w:tcPr>
            <w:tcW w:w="7763" w:type="dxa"/>
          </w:tcPr>
          <w:p w14:paraId="7400F50D" w14:textId="77777777" w:rsidR="00837A1A" w:rsidRPr="00263B6F" w:rsidRDefault="00837A1A" w:rsidP="00263B6F">
            <w:pPr>
              <w:spacing w:line="280" w:lineRule="exact"/>
              <w:rPr>
                <w:rFonts w:ascii="Cambria" w:eastAsia="Times New Roman" w:hAnsi="Cambria" w:cs="Times New Roman"/>
                <w:sz w:val="22"/>
              </w:rPr>
            </w:pPr>
            <w:r w:rsidRPr="00263B6F">
              <w:rPr>
                <w:rFonts w:ascii="Cambria" w:eastAsia="Times New Roman" w:hAnsi="Cambria" w:cs="Times New Roman"/>
                <w:sz w:val="22"/>
              </w:rPr>
              <w:t>Geoaluse koostamine ja kooskõlastamine</w:t>
            </w:r>
          </w:p>
        </w:tc>
        <w:tc>
          <w:tcPr>
            <w:tcW w:w="1902" w:type="dxa"/>
          </w:tcPr>
          <w:p w14:paraId="63C5DAF9" w14:textId="77777777" w:rsidR="00837A1A" w:rsidRPr="00263B6F" w:rsidRDefault="00837A1A" w:rsidP="00263B6F">
            <w:pPr>
              <w:spacing w:line="280" w:lineRule="exact"/>
              <w:rPr>
                <w:rFonts w:ascii="Cambria" w:eastAsia="Times New Roman" w:hAnsi="Cambria" w:cs="Times New Roman"/>
                <w:sz w:val="22"/>
              </w:rPr>
            </w:pPr>
          </w:p>
        </w:tc>
      </w:tr>
      <w:tr w:rsidR="00837A1A" w:rsidRPr="00263B6F" w14:paraId="46FCA863" w14:textId="77777777" w:rsidTr="00F964ED">
        <w:tc>
          <w:tcPr>
            <w:tcW w:w="7763" w:type="dxa"/>
          </w:tcPr>
          <w:p w14:paraId="7E924D5D" w14:textId="77777777" w:rsidR="00837A1A" w:rsidRPr="00263B6F" w:rsidRDefault="00837A1A" w:rsidP="00263B6F">
            <w:pPr>
              <w:spacing w:line="280" w:lineRule="exact"/>
              <w:rPr>
                <w:rFonts w:ascii="Cambria" w:eastAsia="Times New Roman" w:hAnsi="Cambria" w:cs="Times New Roman"/>
                <w:sz w:val="22"/>
              </w:rPr>
            </w:pPr>
            <w:r w:rsidRPr="00263B6F">
              <w:rPr>
                <w:rFonts w:ascii="Cambria" w:eastAsia="Times New Roman" w:hAnsi="Cambria" w:cs="Times New Roman"/>
                <w:sz w:val="22"/>
              </w:rPr>
              <w:t>Geoloogilised uuringud</w:t>
            </w:r>
          </w:p>
        </w:tc>
        <w:tc>
          <w:tcPr>
            <w:tcW w:w="1902" w:type="dxa"/>
          </w:tcPr>
          <w:p w14:paraId="4DAED3B5" w14:textId="77777777" w:rsidR="00837A1A" w:rsidRPr="00263B6F" w:rsidRDefault="00837A1A" w:rsidP="00263B6F">
            <w:pPr>
              <w:spacing w:line="280" w:lineRule="exact"/>
              <w:rPr>
                <w:rFonts w:ascii="Cambria" w:eastAsia="Times New Roman" w:hAnsi="Cambria" w:cs="Times New Roman"/>
                <w:sz w:val="22"/>
              </w:rPr>
            </w:pPr>
          </w:p>
        </w:tc>
      </w:tr>
      <w:tr w:rsidR="00837A1A" w:rsidRPr="00263B6F" w14:paraId="6ADBB3A8" w14:textId="77777777" w:rsidTr="00F964ED">
        <w:tc>
          <w:tcPr>
            <w:tcW w:w="7763" w:type="dxa"/>
          </w:tcPr>
          <w:p w14:paraId="65D4AB70" w14:textId="5A2017D7" w:rsidR="00837A1A" w:rsidRPr="00263B6F" w:rsidRDefault="00837A1A" w:rsidP="008C17BB">
            <w:pPr>
              <w:spacing w:line="280" w:lineRule="exact"/>
              <w:rPr>
                <w:rFonts w:ascii="Cambria" w:eastAsia="Times New Roman" w:hAnsi="Cambria" w:cs="Times New Roman"/>
                <w:sz w:val="22"/>
              </w:rPr>
            </w:pPr>
            <w:r w:rsidRPr="00263B6F">
              <w:rPr>
                <w:rFonts w:ascii="Cambria" w:eastAsia="Times New Roman" w:hAnsi="Cambria" w:cs="Times New Roman"/>
                <w:sz w:val="22"/>
              </w:rPr>
              <w:t>Puhasti põhiprojekti koostamine</w:t>
            </w:r>
            <w:r w:rsidR="003265AC">
              <w:rPr>
                <w:rFonts w:ascii="Cambria" w:eastAsia="Times New Roman" w:hAnsi="Cambria" w:cs="Times New Roman"/>
                <w:sz w:val="22"/>
              </w:rPr>
              <w:t xml:space="preserve">, </w:t>
            </w:r>
            <w:r w:rsidRPr="00263B6F">
              <w:rPr>
                <w:rFonts w:ascii="Cambria" w:eastAsia="Times New Roman" w:hAnsi="Cambria" w:cs="Times New Roman"/>
                <w:sz w:val="22"/>
              </w:rPr>
              <w:t xml:space="preserve"> </w:t>
            </w:r>
            <w:r w:rsidR="00024AB7">
              <w:rPr>
                <w:rFonts w:ascii="Cambria" w:eastAsia="Times New Roman" w:hAnsi="Cambria" w:cs="Times New Roman"/>
                <w:sz w:val="22"/>
              </w:rPr>
              <w:t>-</w:t>
            </w:r>
            <w:r w:rsidRPr="00263B6F">
              <w:rPr>
                <w:rFonts w:ascii="Cambria" w:eastAsia="Times New Roman" w:hAnsi="Cambria" w:cs="Times New Roman"/>
                <w:sz w:val="22"/>
              </w:rPr>
              <w:t>kooskõlastamine</w:t>
            </w:r>
            <w:r w:rsidR="003265AC">
              <w:rPr>
                <w:rFonts w:ascii="Cambria" w:eastAsia="Times New Roman" w:hAnsi="Cambria" w:cs="Times New Roman"/>
                <w:sz w:val="22"/>
              </w:rPr>
              <w:t xml:space="preserve"> </w:t>
            </w:r>
          </w:p>
        </w:tc>
        <w:tc>
          <w:tcPr>
            <w:tcW w:w="1902" w:type="dxa"/>
          </w:tcPr>
          <w:p w14:paraId="2AC1E0D9" w14:textId="77777777" w:rsidR="00837A1A" w:rsidRPr="00263B6F" w:rsidRDefault="00837A1A" w:rsidP="00263B6F">
            <w:pPr>
              <w:spacing w:line="280" w:lineRule="exact"/>
              <w:rPr>
                <w:rFonts w:ascii="Cambria" w:eastAsia="Times New Roman" w:hAnsi="Cambria" w:cs="Times New Roman"/>
                <w:sz w:val="22"/>
              </w:rPr>
            </w:pPr>
          </w:p>
        </w:tc>
      </w:tr>
      <w:tr w:rsidR="008C17BB" w:rsidRPr="00263B6F" w14:paraId="6BB21530" w14:textId="77777777" w:rsidTr="00F964ED">
        <w:tc>
          <w:tcPr>
            <w:tcW w:w="7763" w:type="dxa"/>
          </w:tcPr>
          <w:p w14:paraId="2CD35F2B" w14:textId="13AFCB8A" w:rsidR="008C17BB" w:rsidRPr="00C2444A" w:rsidRDefault="008C17BB" w:rsidP="00263B6F">
            <w:pPr>
              <w:spacing w:line="280" w:lineRule="exact"/>
              <w:rPr>
                <w:rFonts w:ascii="Cambria" w:eastAsia="Times New Roman" w:hAnsi="Cambria" w:cs="Times New Roman"/>
                <w:sz w:val="22"/>
              </w:rPr>
            </w:pPr>
            <w:r w:rsidRPr="00C2444A">
              <w:rPr>
                <w:rFonts w:ascii="Cambria" w:eastAsia="Times New Roman" w:hAnsi="Cambria" w:cs="Times New Roman"/>
                <w:sz w:val="22"/>
              </w:rPr>
              <w:t>Autorijärelevalve</w:t>
            </w:r>
          </w:p>
        </w:tc>
        <w:tc>
          <w:tcPr>
            <w:tcW w:w="1902" w:type="dxa"/>
          </w:tcPr>
          <w:p w14:paraId="43F6BCB4" w14:textId="77777777" w:rsidR="008C17BB" w:rsidRPr="00263B6F" w:rsidRDefault="008C17BB" w:rsidP="00263B6F">
            <w:pPr>
              <w:spacing w:line="280" w:lineRule="exact"/>
              <w:rPr>
                <w:rFonts w:ascii="Cambria" w:eastAsia="Times New Roman" w:hAnsi="Cambria" w:cs="Times New Roman"/>
                <w:sz w:val="22"/>
              </w:rPr>
            </w:pPr>
          </w:p>
        </w:tc>
      </w:tr>
      <w:tr w:rsidR="00837A1A" w:rsidRPr="00263B6F" w14:paraId="6C632705" w14:textId="77777777" w:rsidTr="00F964ED">
        <w:tc>
          <w:tcPr>
            <w:tcW w:w="7763" w:type="dxa"/>
          </w:tcPr>
          <w:p w14:paraId="0988112C" w14:textId="77777777" w:rsidR="00837A1A" w:rsidRPr="00263B6F" w:rsidRDefault="00837A1A" w:rsidP="00263B6F">
            <w:pPr>
              <w:spacing w:line="280" w:lineRule="exact"/>
              <w:rPr>
                <w:rFonts w:ascii="Cambria" w:eastAsia="Times New Roman" w:hAnsi="Cambria" w:cs="Times New Roman"/>
                <w:sz w:val="22"/>
              </w:rPr>
            </w:pPr>
            <w:r w:rsidRPr="00263B6F">
              <w:rPr>
                <w:rFonts w:ascii="Cambria" w:eastAsia="Times New Roman" w:hAnsi="Cambria" w:cs="Times New Roman"/>
                <w:sz w:val="22"/>
              </w:rPr>
              <w:t>Kokku</w:t>
            </w:r>
          </w:p>
        </w:tc>
        <w:tc>
          <w:tcPr>
            <w:tcW w:w="1902" w:type="dxa"/>
          </w:tcPr>
          <w:p w14:paraId="44077011" w14:textId="77777777" w:rsidR="00837A1A" w:rsidRPr="00263B6F" w:rsidRDefault="00837A1A" w:rsidP="00263B6F">
            <w:pPr>
              <w:spacing w:line="280" w:lineRule="exact"/>
              <w:rPr>
                <w:rFonts w:ascii="Cambria" w:eastAsia="Times New Roman" w:hAnsi="Cambria" w:cs="Times New Roman"/>
                <w:sz w:val="22"/>
              </w:rPr>
            </w:pPr>
          </w:p>
        </w:tc>
      </w:tr>
      <w:tr w:rsidR="00837A1A" w:rsidRPr="00263B6F" w14:paraId="1F49C794" w14:textId="77777777" w:rsidTr="00F964ED">
        <w:tc>
          <w:tcPr>
            <w:tcW w:w="7763" w:type="dxa"/>
          </w:tcPr>
          <w:p w14:paraId="32DCEBC5" w14:textId="77777777" w:rsidR="00837A1A" w:rsidRPr="00263B6F" w:rsidRDefault="00837A1A" w:rsidP="00263B6F">
            <w:pPr>
              <w:spacing w:line="280" w:lineRule="exact"/>
              <w:rPr>
                <w:rFonts w:ascii="Cambria" w:eastAsia="Times New Roman" w:hAnsi="Cambria" w:cs="Times New Roman"/>
                <w:sz w:val="22"/>
              </w:rPr>
            </w:pPr>
            <w:r w:rsidRPr="00263B6F">
              <w:rPr>
                <w:rFonts w:ascii="Cambria" w:eastAsia="Times New Roman" w:hAnsi="Cambria" w:cs="Times New Roman"/>
                <w:sz w:val="22"/>
              </w:rPr>
              <w:t>Käibemaks 20%</w:t>
            </w:r>
          </w:p>
        </w:tc>
        <w:tc>
          <w:tcPr>
            <w:tcW w:w="1902" w:type="dxa"/>
          </w:tcPr>
          <w:p w14:paraId="604DAF45" w14:textId="77777777" w:rsidR="00837A1A" w:rsidRPr="00263B6F" w:rsidRDefault="00837A1A" w:rsidP="00263B6F">
            <w:pPr>
              <w:spacing w:line="280" w:lineRule="exact"/>
              <w:rPr>
                <w:rFonts w:ascii="Cambria" w:eastAsia="Times New Roman" w:hAnsi="Cambria" w:cs="Times New Roman"/>
                <w:sz w:val="22"/>
              </w:rPr>
            </w:pPr>
          </w:p>
        </w:tc>
      </w:tr>
      <w:tr w:rsidR="00837A1A" w:rsidRPr="00263B6F" w14:paraId="0D7EA912" w14:textId="77777777" w:rsidTr="00F964ED">
        <w:tc>
          <w:tcPr>
            <w:tcW w:w="7763" w:type="dxa"/>
          </w:tcPr>
          <w:p w14:paraId="6C7A469D" w14:textId="77777777" w:rsidR="00837A1A" w:rsidRPr="00263B6F" w:rsidRDefault="00837A1A" w:rsidP="00263B6F">
            <w:pPr>
              <w:spacing w:line="280" w:lineRule="exact"/>
              <w:rPr>
                <w:rFonts w:ascii="Cambria" w:eastAsia="Times New Roman" w:hAnsi="Cambria" w:cs="Times New Roman"/>
                <w:b/>
                <w:sz w:val="22"/>
              </w:rPr>
            </w:pPr>
            <w:r w:rsidRPr="00263B6F">
              <w:rPr>
                <w:rFonts w:ascii="Cambria" w:eastAsia="Times New Roman" w:hAnsi="Cambria" w:cs="Times New Roman"/>
                <w:b/>
                <w:sz w:val="22"/>
              </w:rPr>
              <w:t>Kokku maksumus koos käibemaksuga</w:t>
            </w:r>
          </w:p>
        </w:tc>
        <w:tc>
          <w:tcPr>
            <w:tcW w:w="1902" w:type="dxa"/>
          </w:tcPr>
          <w:p w14:paraId="29F3EAAD" w14:textId="77777777" w:rsidR="00837A1A" w:rsidRPr="00263B6F" w:rsidRDefault="00837A1A" w:rsidP="00263B6F">
            <w:pPr>
              <w:spacing w:line="280" w:lineRule="exact"/>
              <w:rPr>
                <w:rFonts w:ascii="Cambria" w:eastAsia="Times New Roman" w:hAnsi="Cambria" w:cs="Times New Roman"/>
                <w:sz w:val="22"/>
              </w:rPr>
            </w:pPr>
          </w:p>
        </w:tc>
      </w:tr>
    </w:tbl>
    <w:p w14:paraId="4F28D02F" w14:textId="77777777" w:rsidR="00837A1A" w:rsidRPr="00263B6F" w:rsidRDefault="00837A1A" w:rsidP="00263B6F">
      <w:pPr>
        <w:spacing w:line="280" w:lineRule="exact"/>
        <w:rPr>
          <w:rFonts w:ascii="Cambria" w:eastAsia="Times New Roman" w:hAnsi="Cambria" w:cs="Times New Roman"/>
          <w:sz w:val="22"/>
        </w:rPr>
      </w:pPr>
    </w:p>
    <w:tbl>
      <w:tblPr>
        <w:tblW w:w="582" w:type="dxa"/>
        <w:tblInd w:w="55" w:type="dxa"/>
        <w:tblCellMar>
          <w:left w:w="70" w:type="dxa"/>
          <w:right w:w="70" w:type="dxa"/>
        </w:tblCellMar>
        <w:tblLook w:val="04A0" w:firstRow="1" w:lastRow="0" w:firstColumn="1" w:lastColumn="0" w:noHBand="0" w:noVBand="1"/>
      </w:tblPr>
      <w:tblGrid>
        <w:gridCol w:w="582"/>
      </w:tblGrid>
      <w:tr w:rsidR="00837A1A" w:rsidRPr="00263B6F" w14:paraId="5FB47178" w14:textId="77777777" w:rsidTr="00F964ED">
        <w:trPr>
          <w:trHeight w:val="255"/>
        </w:trPr>
        <w:tc>
          <w:tcPr>
            <w:tcW w:w="582" w:type="dxa"/>
            <w:tcBorders>
              <w:top w:val="nil"/>
              <w:left w:val="nil"/>
              <w:bottom w:val="nil"/>
              <w:right w:val="nil"/>
            </w:tcBorders>
            <w:shd w:val="clear" w:color="auto" w:fill="auto"/>
            <w:noWrap/>
            <w:vAlign w:val="center"/>
            <w:hideMark/>
          </w:tcPr>
          <w:p w14:paraId="6BC78133" w14:textId="77777777" w:rsidR="00837A1A" w:rsidRPr="00263B6F" w:rsidRDefault="00837A1A" w:rsidP="00263B6F">
            <w:pPr>
              <w:spacing w:line="280" w:lineRule="exact"/>
              <w:rPr>
                <w:rFonts w:ascii="Cambria" w:eastAsia="Times New Roman" w:hAnsi="Cambria" w:cs="Times New Roman"/>
                <w:sz w:val="22"/>
                <w:lang w:eastAsia="et-EE"/>
              </w:rPr>
            </w:pPr>
            <w:r w:rsidRPr="00263B6F">
              <w:rPr>
                <w:rFonts w:ascii="Cambria" w:eastAsia="Times New Roman" w:hAnsi="Cambria" w:cs="Times New Roman"/>
                <w:sz w:val="22"/>
                <w:lang w:eastAsia="et-EE"/>
              </w:rPr>
              <w:t xml:space="preserve">   </w:t>
            </w:r>
          </w:p>
        </w:tc>
      </w:tr>
      <w:tr w:rsidR="00837A1A" w:rsidRPr="00263B6F" w14:paraId="362AB56D" w14:textId="77777777" w:rsidTr="00F964ED">
        <w:trPr>
          <w:trHeight w:val="255"/>
        </w:trPr>
        <w:tc>
          <w:tcPr>
            <w:tcW w:w="582" w:type="dxa"/>
            <w:tcBorders>
              <w:top w:val="nil"/>
              <w:left w:val="nil"/>
              <w:bottom w:val="nil"/>
              <w:right w:val="nil"/>
            </w:tcBorders>
            <w:shd w:val="clear" w:color="auto" w:fill="auto"/>
            <w:noWrap/>
            <w:vAlign w:val="center"/>
            <w:hideMark/>
          </w:tcPr>
          <w:p w14:paraId="2871F0AC" w14:textId="77777777" w:rsidR="00837A1A" w:rsidRPr="00263B6F" w:rsidRDefault="00837A1A" w:rsidP="00263B6F">
            <w:pPr>
              <w:spacing w:line="280" w:lineRule="exact"/>
              <w:rPr>
                <w:rFonts w:ascii="Cambria" w:eastAsia="Times New Roman" w:hAnsi="Cambria" w:cs="Times New Roman"/>
                <w:sz w:val="22"/>
                <w:lang w:eastAsia="et-EE"/>
              </w:rPr>
            </w:pPr>
          </w:p>
        </w:tc>
      </w:tr>
      <w:tr w:rsidR="00837A1A" w:rsidRPr="00263B6F" w14:paraId="616DE64B" w14:textId="77777777" w:rsidTr="00F964ED">
        <w:trPr>
          <w:trHeight w:val="255"/>
        </w:trPr>
        <w:tc>
          <w:tcPr>
            <w:tcW w:w="582" w:type="dxa"/>
            <w:tcBorders>
              <w:top w:val="nil"/>
              <w:left w:val="nil"/>
              <w:bottom w:val="nil"/>
              <w:right w:val="nil"/>
            </w:tcBorders>
            <w:shd w:val="clear" w:color="auto" w:fill="auto"/>
            <w:noWrap/>
            <w:vAlign w:val="center"/>
            <w:hideMark/>
          </w:tcPr>
          <w:p w14:paraId="1F7EE041" w14:textId="77777777" w:rsidR="00837A1A" w:rsidRPr="00263B6F" w:rsidRDefault="00837A1A" w:rsidP="00263B6F">
            <w:pPr>
              <w:spacing w:line="280" w:lineRule="exact"/>
              <w:rPr>
                <w:rFonts w:ascii="Cambria" w:eastAsia="Times New Roman" w:hAnsi="Cambria" w:cs="Times New Roman"/>
                <w:sz w:val="22"/>
                <w:lang w:eastAsia="et-EE"/>
              </w:rPr>
            </w:pPr>
          </w:p>
        </w:tc>
      </w:tr>
      <w:tr w:rsidR="00837A1A" w:rsidRPr="00263B6F" w14:paraId="436BC1FD" w14:textId="77777777" w:rsidTr="00F964ED">
        <w:trPr>
          <w:trHeight w:val="255"/>
        </w:trPr>
        <w:tc>
          <w:tcPr>
            <w:tcW w:w="582" w:type="dxa"/>
            <w:tcBorders>
              <w:top w:val="nil"/>
              <w:left w:val="nil"/>
              <w:bottom w:val="nil"/>
              <w:right w:val="nil"/>
            </w:tcBorders>
            <w:shd w:val="clear" w:color="auto" w:fill="auto"/>
            <w:noWrap/>
            <w:vAlign w:val="center"/>
            <w:hideMark/>
          </w:tcPr>
          <w:p w14:paraId="5028AC6D" w14:textId="77777777" w:rsidR="00837A1A" w:rsidRPr="00263B6F" w:rsidRDefault="00837A1A" w:rsidP="00263B6F">
            <w:pPr>
              <w:spacing w:line="280" w:lineRule="exact"/>
              <w:rPr>
                <w:rFonts w:ascii="Cambria" w:eastAsia="Times New Roman" w:hAnsi="Cambria" w:cs="Times New Roman"/>
                <w:sz w:val="22"/>
                <w:lang w:eastAsia="et-EE"/>
              </w:rPr>
            </w:pPr>
          </w:p>
        </w:tc>
      </w:tr>
    </w:tbl>
    <w:p w14:paraId="17FDF26F" w14:textId="77777777" w:rsidR="00837A1A" w:rsidRPr="00263B6F" w:rsidRDefault="00837A1A" w:rsidP="00263B6F">
      <w:pPr>
        <w:spacing w:line="280" w:lineRule="exact"/>
        <w:ind w:right="-15"/>
        <w:rPr>
          <w:rFonts w:ascii="Cambria" w:eastAsia="Times New Roman" w:hAnsi="Cambria" w:cs="Times New Roman"/>
          <w:sz w:val="22"/>
        </w:rPr>
      </w:pPr>
      <w:r w:rsidRPr="00263B6F">
        <w:rPr>
          <w:rFonts w:ascii="Cambria" w:eastAsia="Times New Roman" w:hAnsi="Cambria" w:cs="Times New Roman"/>
          <w:sz w:val="22"/>
        </w:rPr>
        <w:t>Pakkuja:______________________</w:t>
      </w:r>
    </w:p>
    <w:p w14:paraId="044A58E8" w14:textId="77777777" w:rsidR="00837A1A" w:rsidRPr="00263B6F" w:rsidRDefault="00837A1A" w:rsidP="00263B6F">
      <w:pPr>
        <w:spacing w:line="280" w:lineRule="exact"/>
        <w:ind w:right="-15"/>
        <w:rPr>
          <w:rFonts w:ascii="Cambria" w:eastAsia="Times New Roman" w:hAnsi="Cambria" w:cs="Times New Roman"/>
          <w:sz w:val="22"/>
        </w:rPr>
      </w:pPr>
    </w:p>
    <w:p w14:paraId="334161D2" w14:textId="77777777" w:rsidR="00837A1A" w:rsidRPr="00263B6F" w:rsidRDefault="00837A1A" w:rsidP="00263B6F">
      <w:pPr>
        <w:spacing w:line="280" w:lineRule="exact"/>
        <w:rPr>
          <w:rFonts w:ascii="Cambria" w:eastAsia="Times New Roman" w:hAnsi="Cambria" w:cs="Times New Roman"/>
          <w:sz w:val="22"/>
        </w:rPr>
      </w:pPr>
      <w:r w:rsidRPr="00263B6F">
        <w:rPr>
          <w:rFonts w:ascii="Cambria" w:eastAsia="Times New Roman" w:hAnsi="Cambria" w:cs="Times New Roman"/>
          <w:sz w:val="22"/>
        </w:rPr>
        <w:t xml:space="preserve">Pakkuja seadusjärgse või volitatud esindaja </w:t>
      </w:r>
    </w:p>
    <w:p w14:paraId="6E528F33" w14:textId="77777777" w:rsidR="00837A1A" w:rsidRPr="00263B6F" w:rsidRDefault="00837A1A" w:rsidP="00263B6F">
      <w:pPr>
        <w:spacing w:line="280" w:lineRule="exact"/>
        <w:rPr>
          <w:rFonts w:ascii="Cambria" w:eastAsia="Times New Roman" w:hAnsi="Cambria" w:cs="Times New Roman"/>
          <w:sz w:val="22"/>
        </w:rPr>
      </w:pPr>
    </w:p>
    <w:p w14:paraId="704C9687" w14:textId="77777777" w:rsidR="00837A1A" w:rsidRPr="00263B6F" w:rsidRDefault="00837A1A" w:rsidP="00263B6F">
      <w:pPr>
        <w:spacing w:line="280" w:lineRule="exact"/>
        <w:rPr>
          <w:rFonts w:ascii="Cambria" w:eastAsia="Times New Roman" w:hAnsi="Cambria" w:cs="Times New Roman"/>
          <w:sz w:val="22"/>
        </w:rPr>
      </w:pPr>
      <w:r w:rsidRPr="00263B6F">
        <w:rPr>
          <w:rFonts w:ascii="Cambria" w:eastAsia="Times New Roman" w:hAnsi="Cambria" w:cs="Times New Roman"/>
          <w:sz w:val="22"/>
        </w:rPr>
        <w:t>nimi _________________________</w:t>
      </w:r>
    </w:p>
    <w:p w14:paraId="4537B4C0" w14:textId="77777777" w:rsidR="00837A1A" w:rsidRPr="00263B6F" w:rsidRDefault="00837A1A" w:rsidP="00263B6F">
      <w:pPr>
        <w:spacing w:line="280" w:lineRule="exact"/>
        <w:rPr>
          <w:rFonts w:ascii="Cambria" w:eastAsia="Times New Roman" w:hAnsi="Cambria" w:cs="Times New Roman"/>
          <w:sz w:val="22"/>
        </w:rPr>
      </w:pPr>
    </w:p>
    <w:p w14:paraId="051DFF66" w14:textId="77777777" w:rsidR="00837A1A" w:rsidRPr="00263B6F" w:rsidRDefault="00837A1A" w:rsidP="00263B6F">
      <w:pPr>
        <w:spacing w:line="280" w:lineRule="exact"/>
        <w:rPr>
          <w:rFonts w:ascii="Cambria" w:eastAsia="Times New Roman" w:hAnsi="Cambria" w:cs="Times New Roman"/>
          <w:sz w:val="22"/>
        </w:rPr>
      </w:pPr>
      <w:r w:rsidRPr="00263B6F">
        <w:rPr>
          <w:rFonts w:ascii="Cambria" w:eastAsia="Times New Roman" w:hAnsi="Cambria" w:cs="Times New Roman"/>
          <w:sz w:val="22"/>
        </w:rPr>
        <w:t>ametinimetus __________________</w:t>
      </w:r>
    </w:p>
    <w:p w14:paraId="6ADB90C4" w14:textId="77777777" w:rsidR="00837A1A" w:rsidRPr="00263B6F" w:rsidRDefault="00837A1A" w:rsidP="00263B6F">
      <w:pPr>
        <w:spacing w:line="280" w:lineRule="exact"/>
        <w:rPr>
          <w:rFonts w:ascii="Cambria" w:eastAsia="Times New Roman" w:hAnsi="Cambria" w:cs="Times New Roman"/>
          <w:sz w:val="22"/>
        </w:rPr>
      </w:pPr>
    </w:p>
    <w:p w14:paraId="044DAF8F" w14:textId="77777777" w:rsidR="00837A1A" w:rsidRPr="00263B6F" w:rsidRDefault="00837A1A" w:rsidP="00263B6F">
      <w:pPr>
        <w:spacing w:line="280" w:lineRule="exact"/>
        <w:rPr>
          <w:rFonts w:ascii="Cambria" w:eastAsia="Times New Roman" w:hAnsi="Cambria" w:cs="Times New Roman"/>
          <w:sz w:val="22"/>
        </w:rPr>
      </w:pPr>
      <w:r w:rsidRPr="00263B6F">
        <w:rPr>
          <w:rFonts w:ascii="Cambria" w:eastAsia="Times New Roman" w:hAnsi="Cambria" w:cs="Times New Roman"/>
          <w:sz w:val="22"/>
        </w:rPr>
        <w:t xml:space="preserve">allkiri </w:t>
      </w:r>
      <w:r w:rsidRPr="00263B6F">
        <w:rPr>
          <w:rFonts w:ascii="Cambria" w:eastAsia="Times New Roman" w:hAnsi="Cambria" w:cs="Times New Roman"/>
          <w:sz w:val="22"/>
        </w:rPr>
        <w:tab/>
        <w:t>_______________________</w:t>
      </w:r>
    </w:p>
    <w:p w14:paraId="3354BA45" w14:textId="77777777" w:rsidR="00837A1A" w:rsidRPr="00263B6F" w:rsidRDefault="00837A1A" w:rsidP="00263B6F">
      <w:pPr>
        <w:spacing w:line="280" w:lineRule="exact"/>
        <w:rPr>
          <w:rFonts w:ascii="Cambria" w:eastAsia="Times New Roman" w:hAnsi="Cambria" w:cs="Times New Roman"/>
          <w:sz w:val="22"/>
        </w:rPr>
      </w:pPr>
    </w:p>
    <w:p w14:paraId="547AC12E" w14:textId="2C6A3831" w:rsidR="00837A1A" w:rsidRPr="00263B6F" w:rsidRDefault="00C46E27" w:rsidP="00263B6F">
      <w:pPr>
        <w:spacing w:line="280" w:lineRule="exact"/>
        <w:rPr>
          <w:rFonts w:ascii="Cambria" w:eastAsia="Times New Roman" w:hAnsi="Cambria" w:cs="Times New Roman"/>
          <w:sz w:val="22"/>
        </w:rPr>
        <w:sectPr w:rsidR="00837A1A" w:rsidRPr="00263B6F">
          <w:pgSz w:w="11906" w:h="16838"/>
          <w:pgMar w:top="851" w:right="680" w:bottom="851" w:left="1701" w:header="709" w:footer="709" w:gutter="0"/>
          <w:cols w:space="720"/>
        </w:sectPr>
      </w:pPr>
      <w:r>
        <w:rPr>
          <w:rFonts w:ascii="Cambria" w:eastAsia="Times New Roman" w:hAnsi="Cambria" w:cs="Times New Roman"/>
          <w:sz w:val="22"/>
        </w:rPr>
        <w:t>kuupäev____________</w:t>
      </w:r>
    </w:p>
    <w:p w14:paraId="2A58CC8F" w14:textId="0A528640" w:rsidR="00FC0156" w:rsidRDefault="00FC0156" w:rsidP="00FC0156">
      <w:pPr>
        <w:pStyle w:val="Heading2"/>
        <w:spacing w:line="280" w:lineRule="exact"/>
        <w:jc w:val="left"/>
        <w:rPr>
          <w:rFonts w:ascii="Cambria" w:hAnsi="Cambria"/>
          <w:sz w:val="22"/>
          <w:szCs w:val="22"/>
        </w:rPr>
      </w:pPr>
      <w:r>
        <w:rPr>
          <w:rFonts w:ascii="Cambria" w:hAnsi="Cambria"/>
          <w:sz w:val="22"/>
          <w:szCs w:val="22"/>
        </w:rPr>
        <w:lastRenderedPageBreak/>
        <w:t>Lisa 3</w:t>
      </w:r>
    </w:p>
    <w:p w14:paraId="0B2C510B" w14:textId="77777777" w:rsidR="00FC0156" w:rsidRPr="00FC0156" w:rsidRDefault="00FC0156" w:rsidP="00FC0156"/>
    <w:p w14:paraId="69CD2824" w14:textId="2788134A" w:rsidR="008448C0" w:rsidRPr="00CF514B" w:rsidRDefault="008448C0" w:rsidP="008448C0">
      <w:pPr>
        <w:pStyle w:val="Heading2"/>
        <w:spacing w:line="280" w:lineRule="exact"/>
        <w:jc w:val="center"/>
        <w:rPr>
          <w:rFonts w:ascii="Cambria" w:hAnsi="Cambria"/>
          <w:sz w:val="22"/>
          <w:szCs w:val="22"/>
        </w:rPr>
      </w:pPr>
      <w:r w:rsidRPr="00CF514B">
        <w:rPr>
          <w:rFonts w:ascii="Cambria" w:hAnsi="Cambria"/>
          <w:sz w:val="22"/>
          <w:szCs w:val="22"/>
        </w:rPr>
        <w:t>PROJEKTEERIMISE TÖÖVÕTULEPING</w:t>
      </w:r>
    </w:p>
    <w:p w14:paraId="7E89DFCA" w14:textId="77777777" w:rsidR="008448C0" w:rsidRPr="00CF514B" w:rsidRDefault="008448C0" w:rsidP="008448C0">
      <w:pPr>
        <w:spacing w:line="280" w:lineRule="exact"/>
        <w:rPr>
          <w:rFonts w:ascii="Cambria" w:hAnsi="Cambria"/>
          <w:sz w:val="22"/>
        </w:rPr>
      </w:pPr>
    </w:p>
    <w:p w14:paraId="0A5B4C1C" w14:textId="77777777" w:rsidR="008448C0" w:rsidRPr="00CF514B" w:rsidRDefault="008448C0" w:rsidP="008448C0">
      <w:pPr>
        <w:spacing w:line="280" w:lineRule="exact"/>
        <w:rPr>
          <w:rFonts w:ascii="Cambria" w:hAnsi="Cambria"/>
          <w:sz w:val="22"/>
        </w:rPr>
      </w:pPr>
    </w:p>
    <w:p w14:paraId="6B838E3C" w14:textId="77777777" w:rsidR="008448C0" w:rsidRPr="00CF514B" w:rsidRDefault="008448C0" w:rsidP="008448C0">
      <w:pPr>
        <w:spacing w:line="280" w:lineRule="exact"/>
        <w:rPr>
          <w:rFonts w:ascii="Cambria" w:hAnsi="Cambria"/>
          <w:i/>
          <w:sz w:val="22"/>
          <w:lang w:eastAsia="et-EE"/>
        </w:rPr>
      </w:pPr>
      <w:r w:rsidRPr="00CF514B">
        <w:rPr>
          <w:rFonts w:ascii="Cambria" w:hAnsi="Cambria"/>
          <w:i/>
          <w:sz w:val="22"/>
          <w:lang w:eastAsia="et-EE"/>
        </w:rPr>
        <w:t>Lepingu sõlmimise kuupäev digitaalallkirjas.</w:t>
      </w:r>
    </w:p>
    <w:p w14:paraId="30F47940" w14:textId="77777777" w:rsidR="008448C0" w:rsidRPr="00CF514B" w:rsidRDefault="008448C0" w:rsidP="008448C0">
      <w:pPr>
        <w:widowControl w:val="0"/>
        <w:tabs>
          <w:tab w:val="left" w:pos="-144"/>
          <w:tab w:val="left" w:pos="1152"/>
          <w:tab w:val="left" w:pos="2448"/>
          <w:tab w:val="left" w:pos="3744"/>
          <w:tab w:val="left" w:pos="5040"/>
          <w:tab w:val="left" w:pos="6336"/>
          <w:tab w:val="left" w:pos="7632"/>
          <w:tab w:val="left" w:pos="8928"/>
        </w:tabs>
        <w:spacing w:line="280" w:lineRule="exact"/>
        <w:rPr>
          <w:rFonts w:ascii="Cambria" w:hAnsi="Cambria"/>
          <w:sz w:val="22"/>
        </w:rPr>
      </w:pPr>
    </w:p>
    <w:p w14:paraId="2DDC63FE" w14:textId="77777777" w:rsidR="008448C0" w:rsidRPr="00CF514B" w:rsidRDefault="008448C0" w:rsidP="008448C0">
      <w:pPr>
        <w:spacing w:line="280" w:lineRule="exact"/>
        <w:rPr>
          <w:rFonts w:ascii="Cambria" w:hAnsi="Cambria"/>
          <w:sz w:val="22"/>
        </w:rPr>
      </w:pPr>
      <w:r w:rsidRPr="00CF514B">
        <w:rPr>
          <w:rFonts w:ascii="Cambria" w:hAnsi="Cambria"/>
          <w:b/>
          <w:sz w:val="22"/>
        </w:rPr>
        <w:t>Saue Vallavalitsus</w:t>
      </w:r>
      <w:r w:rsidRPr="00CF514B">
        <w:rPr>
          <w:rFonts w:ascii="Cambria" w:hAnsi="Cambria"/>
          <w:sz w:val="22"/>
        </w:rPr>
        <w:t xml:space="preserve"> (edaspidi </w:t>
      </w:r>
      <w:r w:rsidRPr="00CF514B">
        <w:rPr>
          <w:rFonts w:ascii="Cambria" w:hAnsi="Cambria"/>
          <w:i/>
          <w:sz w:val="22"/>
        </w:rPr>
        <w:t>tellija</w:t>
      </w:r>
      <w:r w:rsidRPr="00CF514B">
        <w:rPr>
          <w:rFonts w:ascii="Cambria" w:hAnsi="Cambria"/>
          <w:sz w:val="22"/>
        </w:rPr>
        <w:t>), keda esindab põhimääruse alusel vallavanem Andres Laisk, ja</w:t>
      </w:r>
    </w:p>
    <w:p w14:paraId="7AF4D5A5" w14:textId="77777777" w:rsidR="008448C0" w:rsidRPr="00CF514B" w:rsidRDefault="008448C0" w:rsidP="008448C0">
      <w:pPr>
        <w:spacing w:line="280" w:lineRule="exact"/>
        <w:rPr>
          <w:rFonts w:ascii="Cambria" w:hAnsi="Cambria"/>
          <w:sz w:val="22"/>
        </w:rPr>
      </w:pPr>
    </w:p>
    <w:p w14:paraId="1DB51AFF" w14:textId="77777777" w:rsidR="008448C0" w:rsidRPr="00CF514B" w:rsidRDefault="008448C0" w:rsidP="008448C0">
      <w:pPr>
        <w:spacing w:line="280" w:lineRule="exact"/>
        <w:rPr>
          <w:rFonts w:ascii="Cambria" w:hAnsi="Cambria"/>
          <w:color w:val="000000"/>
          <w:sz w:val="22"/>
        </w:rPr>
      </w:pPr>
      <w:r w:rsidRPr="0042637F">
        <w:rPr>
          <w:rFonts w:ascii="Cambria" w:hAnsi="Cambria"/>
          <w:b/>
          <w:color w:val="000000"/>
          <w:sz w:val="22"/>
        </w:rPr>
        <w:t xml:space="preserve">XXX </w:t>
      </w:r>
      <w:r w:rsidRPr="00CF514B">
        <w:rPr>
          <w:rFonts w:ascii="Cambria" w:hAnsi="Cambria"/>
          <w:color w:val="000000"/>
          <w:sz w:val="22"/>
        </w:rPr>
        <w:t xml:space="preserve">(edaspidi </w:t>
      </w:r>
      <w:r w:rsidRPr="00CF514B">
        <w:rPr>
          <w:rFonts w:ascii="Cambria" w:hAnsi="Cambria"/>
          <w:i/>
          <w:color w:val="000000"/>
          <w:sz w:val="22"/>
        </w:rPr>
        <w:t>töövõtja</w:t>
      </w:r>
      <w:r>
        <w:rPr>
          <w:rFonts w:ascii="Cambria" w:hAnsi="Cambria"/>
          <w:color w:val="000000"/>
          <w:sz w:val="22"/>
        </w:rPr>
        <w:t xml:space="preserve">), keda esindab XXX </w:t>
      </w:r>
      <w:r w:rsidRPr="00CF514B">
        <w:rPr>
          <w:rFonts w:ascii="Cambria" w:hAnsi="Cambria"/>
          <w:color w:val="000000"/>
          <w:sz w:val="22"/>
        </w:rPr>
        <w:t xml:space="preserve">alusel  </w:t>
      </w:r>
      <w:r>
        <w:rPr>
          <w:rFonts w:ascii="Cambria" w:hAnsi="Cambria"/>
          <w:color w:val="000000"/>
          <w:sz w:val="22"/>
        </w:rPr>
        <w:t>XXX</w:t>
      </w:r>
      <w:r w:rsidRPr="00CF514B">
        <w:rPr>
          <w:rFonts w:ascii="Cambria" w:hAnsi="Cambria"/>
          <w:color w:val="000000"/>
          <w:sz w:val="22"/>
        </w:rPr>
        <w:t>,</w:t>
      </w:r>
    </w:p>
    <w:p w14:paraId="47D96C72" w14:textId="77777777" w:rsidR="008448C0" w:rsidRPr="00CF514B" w:rsidRDefault="008448C0" w:rsidP="008448C0">
      <w:pPr>
        <w:spacing w:line="280" w:lineRule="exact"/>
        <w:rPr>
          <w:rFonts w:ascii="Cambria" w:hAnsi="Cambria"/>
          <w:sz w:val="22"/>
        </w:rPr>
      </w:pPr>
    </w:p>
    <w:p w14:paraId="7B223A03" w14:textId="77777777" w:rsidR="008448C0" w:rsidRPr="00CF514B" w:rsidRDefault="008448C0" w:rsidP="008448C0">
      <w:pPr>
        <w:spacing w:line="280" w:lineRule="exact"/>
        <w:rPr>
          <w:rFonts w:ascii="Cambria" w:hAnsi="Cambria"/>
          <w:sz w:val="22"/>
        </w:rPr>
      </w:pPr>
      <w:r w:rsidRPr="00CF514B">
        <w:rPr>
          <w:rFonts w:ascii="Cambria" w:hAnsi="Cambria"/>
          <w:sz w:val="22"/>
        </w:rPr>
        <w:t xml:space="preserve">edaspidi koos nimetatud pooled või eraldi pool, sõlmisid projekteerimise töövõtulepingu (edaspidi </w:t>
      </w:r>
      <w:r w:rsidRPr="00CF514B">
        <w:rPr>
          <w:rFonts w:ascii="Cambria" w:hAnsi="Cambria"/>
          <w:i/>
          <w:sz w:val="22"/>
        </w:rPr>
        <w:t>leping</w:t>
      </w:r>
      <w:r w:rsidRPr="00CF514B">
        <w:rPr>
          <w:rFonts w:ascii="Cambria" w:hAnsi="Cambria"/>
          <w:sz w:val="22"/>
        </w:rPr>
        <w:t>) alljärgnevas:</w:t>
      </w:r>
    </w:p>
    <w:p w14:paraId="6B1874CE" w14:textId="77777777" w:rsidR="008448C0" w:rsidRPr="00CF514B" w:rsidRDefault="008448C0" w:rsidP="008448C0">
      <w:pPr>
        <w:spacing w:line="280" w:lineRule="exact"/>
        <w:rPr>
          <w:rFonts w:ascii="Cambria" w:hAnsi="Cambria"/>
          <w:sz w:val="22"/>
        </w:rPr>
      </w:pPr>
    </w:p>
    <w:p w14:paraId="2445FC72" w14:textId="77777777" w:rsidR="008448C0" w:rsidRPr="00CF514B" w:rsidRDefault="008448C0" w:rsidP="00501930">
      <w:pPr>
        <w:widowControl w:val="0"/>
        <w:numPr>
          <w:ilvl w:val="0"/>
          <w:numId w:val="1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b/>
          <w:sz w:val="22"/>
        </w:rPr>
      </w:pPr>
      <w:r w:rsidRPr="00CF514B">
        <w:rPr>
          <w:rFonts w:ascii="Cambria" w:hAnsi="Cambria"/>
          <w:b/>
          <w:sz w:val="22"/>
        </w:rPr>
        <w:t>ÜLDSÄTTED</w:t>
      </w:r>
    </w:p>
    <w:p w14:paraId="0F4FCB39" w14:textId="77777777" w:rsidR="008448C0" w:rsidRPr="00CF514B" w:rsidRDefault="008448C0" w:rsidP="00501930">
      <w:pPr>
        <w:pStyle w:val="ListParagraph"/>
        <w:numPr>
          <w:ilvl w:val="1"/>
          <w:numId w:val="11"/>
        </w:numPr>
        <w:tabs>
          <w:tab w:val="left" w:pos="851"/>
        </w:tabs>
        <w:spacing w:line="280" w:lineRule="exact"/>
        <w:ind w:left="851" w:hanging="851"/>
        <w:rPr>
          <w:rFonts w:ascii="Cambria" w:hAnsi="Cambria"/>
          <w:sz w:val="22"/>
        </w:rPr>
      </w:pPr>
      <w:r w:rsidRPr="00CF514B">
        <w:rPr>
          <w:rFonts w:ascii="Cambria" w:hAnsi="Cambria"/>
          <w:sz w:val="22"/>
        </w:rPr>
        <w:t>Töövõtja suhtleb tellija esindajatega eesti keeles. Kõik lepinguga seotud dokumendid vormistatakse eesti keeles.</w:t>
      </w:r>
    </w:p>
    <w:p w14:paraId="0333F2D9" w14:textId="77777777" w:rsidR="008448C0" w:rsidRPr="00CF514B" w:rsidRDefault="008448C0" w:rsidP="00501930">
      <w:pPr>
        <w:pStyle w:val="ListParagraph"/>
        <w:numPr>
          <w:ilvl w:val="1"/>
          <w:numId w:val="11"/>
        </w:numPr>
        <w:tabs>
          <w:tab w:val="left" w:pos="851"/>
        </w:tabs>
        <w:spacing w:line="280" w:lineRule="exact"/>
        <w:ind w:left="851" w:hanging="851"/>
        <w:rPr>
          <w:rFonts w:ascii="Cambria" w:hAnsi="Cambria"/>
          <w:sz w:val="22"/>
        </w:rPr>
      </w:pPr>
      <w:r w:rsidRPr="00CF514B">
        <w:rPr>
          <w:rFonts w:ascii="Cambria" w:hAnsi="Cambria"/>
          <w:sz w:val="22"/>
        </w:rPr>
        <w:t>Kõik lepingu tõlgendamisest  või täitmisest tulenevad vaidlused püütakse lahendada poolte vaheliste läbirääkimiste teel. Lahkhelide korral peab töövõtja tõendama tema poolt teostatu vastavust lepingu mõttele, heale tavale, kokkulepetele, normidele, eeskirjadele ja õigusaktidele. Hea tava all mõistavad pooled planeerimis- ja ehitustöövõtjate ning nimetatud tööde tellijate poolt aktsepteeritavat ning praktiseeritavat üldtunnustatud praktikat. Kokkuleppe mittesaavutamisel lahendatakse vaidlus Harju Maakohtus vastavalt Eesti Vabariigis kehtivatele õigusaktidele.</w:t>
      </w:r>
    </w:p>
    <w:p w14:paraId="7AF81797" w14:textId="77777777" w:rsidR="008448C0" w:rsidRPr="00CF514B" w:rsidRDefault="008448C0" w:rsidP="00501930">
      <w:pPr>
        <w:pStyle w:val="ListParagraph"/>
        <w:numPr>
          <w:ilvl w:val="1"/>
          <w:numId w:val="11"/>
        </w:numPr>
        <w:tabs>
          <w:tab w:val="left" w:pos="851"/>
        </w:tabs>
        <w:spacing w:line="280" w:lineRule="exact"/>
        <w:ind w:left="851" w:hanging="851"/>
        <w:rPr>
          <w:rFonts w:ascii="Cambria" w:hAnsi="Cambria"/>
          <w:sz w:val="22"/>
        </w:rPr>
      </w:pPr>
      <w:r w:rsidRPr="00CF514B">
        <w:rPr>
          <w:rFonts w:ascii="Cambria" w:hAnsi="Cambria"/>
          <w:sz w:val="22"/>
        </w:rPr>
        <w:t>Kõigis küsimustes, mis ei ole reguleeritud lepingu või selle lisadega, juhinduvad pooled Eesti Vabariigi vastavatest õigusaktidest.</w:t>
      </w:r>
    </w:p>
    <w:p w14:paraId="1AADF4DF" w14:textId="77777777" w:rsidR="008448C0" w:rsidRPr="00CF514B" w:rsidRDefault="008448C0" w:rsidP="00501930">
      <w:pPr>
        <w:numPr>
          <w:ilvl w:val="1"/>
          <w:numId w:val="11"/>
        </w:numPr>
        <w:tabs>
          <w:tab w:val="left" w:pos="851"/>
        </w:tabs>
        <w:spacing w:line="280" w:lineRule="exact"/>
        <w:ind w:left="851" w:hanging="851"/>
        <w:rPr>
          <w:rFonts w:ascii="Cambria" w:hAnsi="Cambria"/>
          <w:sz w:val="22"/>
        </w:rPr>
      </w:pPr>
      <w:r w:rsidRPr="00CF514B">
        <w:rPr>
          <w:rFonts w:ascii="Cambria" w:hAnsi="Cambria"/>
          <w:sz w:val="22"/>
        </w:rPr>
        <w:t>Lepingus toodud mõisted ja pealkirjad on mõeldud lepingu sisu edasiandmiseks. Vastuolu korral mõiste või pealkirja ja sisu vahel lähtutakse sisust. Vastavalt kontekstile viitavad lepingus ainsuses toodud sõnad ka mitmusele ja vastupidi.</w:t>
      </w:r>
    </w:p>
    <w:p w14:paraId="1E97C08B" w14:textId="77777777" w:rsidR="008448C0" w:rsidRPr="00CF514B" w:rsidRDefault="008448C0" w:rsidP="00501930">
      <w:pPr>
        <w:pStyle w:val="ListParagraph"/>
        <w:numPr>
          <w:ilvl w:val="1"/>
          <w:numId w:val="11"/>
        </w:numPr>
        <w:tabs>
          <w:tab w:val="left" w:pos="851"/>
        </w:tabs>
        <w:spacing w:line="280" w:lineRule="exact"/>
        <w:ind w:left="851" w:hanging="851"/>
        <w:rPr>
          <w:rFonts w:ascii="Cambria" w:hAnsi="Cambria"/>
          <w:sz w:val="22"/>
        </w:rPr>
      </w:pPr>
      <w:r w:rsidRPr="00CF514B">
        <w:rPr>
          <w:rFonts w:ascii="Cambria" w:hAnsi="Cambria"/>
          <w:sz w:val="22"/>
        </w:rPr>
        <w:t>Leping on koostatud elektrooniliselt ja allkirjastatud digitaalselt. Lepingu mõlemale poolele jääb mõlema poole digitaalse allkirjaga lepingu fail.</w:t>
      </w:r>
    </w:p>
    <w:p w14:paraId="36420329" w14:textId="77777777" w:rsidR="008448C0" w:rsidRPr="00CF514B" w:rsidRDefault="008448C0" w:rsidP="00501930">
      <w:pPr>
        <w:widowControl w:val="0"/>
        <w:numPr>
          <w:ilvl w:val="1"/>
          <w:numId w:val="1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rPr>
      </w:pPr>
      <w:r w:rsidRPr="00CF514B">
        <w:rPr>
          <w:rFonts w:ascii="Cambria" w:hAnsi="Cambria"/>
          <w:sz w:val="22"/>
        </w:rPr>
        <w:t xml:space="preserve">Käesolev lepingu dokument ei ole konfidentsiaalne ning kuulub avalikustamisele avaliku teabe seaduse alusel (teave on loodud avalikke ülesandeid täites). Ülejäänud lepingu dokumentides sisalduv informatsioon on konfidentsiaalne ja pooled kohustuvad seda kolmandatele isikutele mitte avalikustama, kui lepingu pool on teistele pooltele sellest kirjalikult teada andnud (nt riigihangete seaduse alusel märgib pakkuja milline osa pakkumusest on ärisaladus) ning tegemist on teabega, mis tuleb tunnistada asutusesiseseks kasutamiseks avaliku teabe seaduse alusel (ärisaladus, isikuandmed, turvaandmed vms). </w:t>
      </w:r>
    </w:p>
    <w:p w14:paraId="1D801270" w14:textId="77777777" w:rsidR="008448C0" w:rsidRPr="00CF514B" w:rsidRDefault="008448C0" w:rsidP="00501930">
      <w:pPr>
        <w:pStyle w:val="Heading1"/>
        <w:tabs>
          <w:tab w:val="left" w:pos="851"/>
        </w:tabs>
        <w:spacing w:line="280" w:lineRule="exact"/>
        <w:ind w:left="851" w:hanging="851"/>
        <w:jc w:val="both"/>
        <w:rPr>
          <w:rFonts w:ascii="Cambria" w:hAnsi="Cambria"/>
          <w:sz w:val="22"/>
          <w:szCs w:val="22"/>
        </w:rPr>
      </w:pPr>
    </w:p>
    <w:p w14:paraId="6231BCEA" w14:textId="14842056" w:rsidR="008448C0" w:rsidRDefault="008448C0" w:rsidP="00501930">
      <w:pPr>
        <w:widowControl w:val="0"/>
        <w:numPr>
          <w:ilvl w:val="0"/>
          <w:numId w:val="1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b/>
          <w:sz w:val="22"/>
        </w:rPr>
      </w:pPr>
      <w:r>
        <w:rPr>
          <w:rFonts w:ascii="Cambria" w:hAnsi="Cambria"/>
          <w:b/>
          <w:sz w:val="22"/>
        </w:rPr>
        <w:t>LEPINGU DOKUMENDID</w:t>
      </w:r>
    </w:p>
    <w:p w14:paraId="4C823C63" w14:textId="77777777" w:rsidR="008448C0" w:rsidRDefault="008448C0" w:rsidP="00501930">
      <w:pPr>
        <w:widowControl w:val="0"/>
        <w:numPr>
          <w:ilvl w:val="1"/>
          <w:numId w:val="1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rPr>
      </w:pPr>
      <w:r w:rsidRPr="00CF514B">
        <w:rPr>
          <w:rFonts w:ascii="Cambria" w:hAnsi="Cambria"/>
          <w:sz w:val="22"/>
        </w:rPr>
        <w:t xml:space="preserve">Lepingu dokumendid  koosnevad käesolevast lepingu tekstist, lepingu olemasolevatest ja tulevikus lisatavatest lisadest. </w:t>
      </w:r>
    </w:p>
    <w:p w14:paraId="4A25A83F" w14:textId="036B755E" w:rsidR="008448C0" w:rsidRPr="00CF514B" w:rsidRDefault="008448C0" w:rsidP="00501930">
      <w:pPr>
        <w:widowControl w:val="0"/>
        <w:numPr>
          <w:ilvl w:val="1"/>
          <w:numId w:val="1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rPr>
      </w:pPr>
      <w:r w:rsidRPr="00CF514B">
        <w:rPr>
          <w:rFonts w:ascii="Cambria" w:hAnsi="Cambria"/>
          <w:sz w:val="22"/>
        </w:rPr>
        <w:t>Lepingul on selle sõlmimisel järgmised lisad:</w:t>
      </w:r>
    </w:p>
    <w:p w14:paraId="21B44B63" w14:textId="217FC4F9" w:rsidR="008448C0" w:rsidRPr="00CF514B" w:rsidRDefault="008448C0" w:rsidP="00501930">
      <w:pPr>
        <w:numPr>
          <w:ilvl w:val="2"/>
          <w:numId w:val="11"/>
        </w:numPr>
        <w:tabs>
          <w:tab w:val="left" w:pos="851"/>
        </w:tabs>
        <w:spacing w:line="280" w:lineRule="exact"/>
        <w:ind w:left="851" w:hanging="851"/>
        <w:rPr>
          <w:rFonts w:ascii="Cambria" w:hAnsi="Cambria"/>
          <w:sz w:val="22"/>
        </w:rPr>
      </w:pPr>
      <w:r w:rsidRPr="00CF514B">
        <w:rPr>
          <w:rFonts w:ascii="Cambria" w:hAnsi="Cambria"/>
          <w:sz w:val="22"/>
        </w:rPr>
        <w:t xml:space="preserve">Lisa 1 - </w:t>
      </w:r>
      <w:r>
        <w:rPr>
          <w:rFonts w:ascii="Cambria" w:hAnsi="Cambria"/>
          <w:sz w:val="22"/>
        </w:rPr>
        <w:t>väikehanke alusdokumen</w:t>
      </w:r>
      <w:r w:rsidR="00DE6E88">
        <w:rPr>
          <w:rFonts w:ascii="Cambria" w:hAnsi="Cambria"/>
          <w:sz w:val="22"/>
        </w:rPr>
        <w:t>t</w:t>
      </w:r>
      <w:r>
        <w:rPr>
          <w:rFonts w:ascii="Cambria" w:hAnsi="Cambria"/>
          <w:sz w:val="22"/>
        </w:rPr>
        <w:t>;</w:t>
      </w:r>
    </w:p>
    <w:p w14:paraId="114E49A2" w14:textId="7EA71B8C" w:rsidR="008448C0" w:rsidRPr="008448C0" w:rsidRDefault="008448C0" w:rsidP="00501930">
      <w:pPr>
        <w:numPr>
          <w:ilvl w:val="2"/>
          <w:numId w:val="11"/>
        </w:numPr>
        <w:tabs>
          <w:tab w:val="left" w:pos="851"/>
        </w:tabs>
        <w:spacing w:line="280" w:lineRule="exact"/>
        <w:ind w:left="851" w:hanging="851"/>
        <w:rPr>
          <w:rFonts w:ascii="Cambria" w:hAnsi="Cambria"/>
          <w:sz w:val="22"/>
        </w:rPr>
      </w:pPr>
      <w:r w:rsidRPr="00CF514B">
        <w:rPr>
          <w:rFonts w:ascii="Cambria" w:hAnsi="Cambria"/>
          <w:sz w:val="22"/>
        </w:rPr>
        <w:t xml:space="preserve">Lisa 2 - </w:t>
      </w:r>
      <w:r>
        <w:rPr>
          <w:rFonts w:ascii="Cambria" w:hAnsi="Cambria"/>
          <w:sz w:val="22"/>
        </w:rPr>
        <w:t>Töövõtja pakkumus.</w:t>
      </w:r>
    </w:p>
    <w:p w14:paraId="2BD94BA0" w14:textId="77777777" w:rsidR="008448C0" w:rsidRPr="008448C0" w:rsidRDefault="008448C0" w:rsidP="00501930">
      <w:pPr>
        <w:widowControl w:val="0"/>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rPr>
      </w:pPr>
    </w:p>
    <w:p w14:paraId="555024A8" w14:textId="4F469793" w:rsidR="008448C0" w:rsidRPr="00CF514B" w:rsidRDefault="008448C0" w:rsidP="00501930">
      <w:pPr>
        <w:widowControl w:val="0"/>
        <w:numPr>
          <w:ilvl w:val="0"/>
          <w:numId w:val="1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b/>
          <w:sz w:val="22"/>
        </w:rPr>
      </w:pPr>
      <w:r w:rsidRPr="00CF514B">
        <w:rPr>
          <w:rFonts w:ascii="Cambria" w:hAnsi="Cambria"/>
          <w:b/>
          <w:sz w:val="22"/>
        </w:rPr>
        <w:t>LEPINGU OBJEKT</w:t>
      </w:r>
    </w:p>
    <w:p w14:paraId="7E9B364A" w14:textId="7AC2062D" w:rsidR="008448C0" w:rsidRPr="007E5F16" w:rsidRDefault="008448C0" w:rsidP="00501930">
      <w:pPr>
        <w:widowControl w:val="0"/>
        <w:numPr>
          <w:ilvl w:val="1"/>
          <w:numId w:val="1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rPr>
      </w:pPr>
      <w:r w:rsidRPr="007E5F16">
        <w:rPr>
          <w:rFonts w:ascii="Cambria" w:hAnsi="Cambria"/>
          <w:sz w:val="22"/>
        </w:rPr>
        <w:lastRenderedPageBreak/>
        <w:t xml:space="preserve">Lepingu </w:t>
      </w:r>
      <w:r w:rsidRPr="007E5F16">
        <w:rPr>
          <w:rFonts w:ascii="Cambria" w:hAnsi="Cambria"/>
          <w:iCs/>
          <w:sz w:val="22"/>
        </w:rPr>
        <w:t>objektiks</w:t>
      </w:r>
      <w:r w:rsidRPr="007E5F16">
        <w:rPr>
          <w:rFonts w:ascii="Cambria" w:hAnsi="Cambria"/>
          <w:sz w:val="22"/>
        </w:rPr>
        <w:t xml:space="preserve"> on</w:t>
      </w:r>
      <w:r w:rsidRPr="007E5F16">
        <w:rPr>
          <w:rFonts w:ascii="Cambria" w:hAnsi="Cambria"/>
          <w:noProof/>
          <w:sz w:val="22"/>
        </w:rPr>
        <w:t xml:space="preserve"> peatöövõtu korras </w:t>
      </w:r>
      <w:r w:rsidR="009A0D66" w:rsidRPr="007E5F16">
        <w:rPr>
          <w:rFonts w:ascii="Cambria" w:hAnsi="Cambria"/>
          <w:noProof/>
          <w:sz w:val="22"/>
        </w:rPr>
        <w:t xml:space="preserve">Saue vallas </w:t>
      </w:r>
      <w:r w:rsidR="007E5F16" w:rsidRPr="007E5F16">
        <w:rPr>
          <w:rFonts w:ascii="Cambria" w:hAnsi="Cambria"/>
          <w:noProof/>
          <w:sz w:val="22"/>
        </w:rPr>
        <w:t xml:space="preserve">Laagri alevikus asuvale </w:t>
      </w:r>
      <w:r w:rsidR="009A0D66" w:rsidRPr="007E5F16">
        <w:rPr>
          <w:rFonts w:ascii="Cambria" w:hAnsi="Cambria"/>
          <w:sz w:val="22"/>
        </w:rPr>
        <w:t>Suure</w:t>
      </w:r>
      <w:r w:rsidR="007E5F16" w:rsidRPr="007E5F16">
        <w:rPr>
          <w:rFonts w:ascii="Cambria" w:hAnsi="Cambria"/>
          <w:sz w:val="22"/>
        </w:rPr>
        <w:t>-</w:t>
      </w:r>
      <w:r w:rsidR="009A0D66" w:rsidRPr="007E5F16">
        <w:rPr>
          <w:rFonts w:ascii="Cambria" w:hAnsi="Cambria"/>
          <w:sz w:val="22"/>
        </w:rPr>
        <w:t xml:space="preserve">Nõuma kinnistule </w:t>
      </w:r>
      <w:r w:rsidR="007E5F16" w:rsidRPr="007E5F16">
        <w:rPr>
          <w:rFonts w:ascii="Cambria" w:hAnsi="Cambria"/>
          <w:sz w:val="22"/>
        </w:rPr>
        <w:t>(</w:t>
      </w:r>
      <w:r w:rsidR="009A0D66" w:rsidRPr="007E5F16">
        <w:rPr>
          <w:rFonts w:ascii="Cambria" w:hAnsi="Cambria"/>
          <w:sz w:val="22"/>
        </w:rPr>
        <w:t>katastri</w:t>
      </w:r>
      <w:r w:rsidR="007E5F16" w:rsidRPr="007E5F16">
        <w:rPr>
          <w:rFonts w:ascii="Cambria" w:hAnsi="Cambria"/>
          <w:sz w:val="22"/>
        </w:rPr>
        <w:t>tunnus</w:t>
      </w:r>
      <w:r w:rsidR="009A0D66" w:rsidRPr="007E5F16">
        <w:rPr>
          <w:rFonts w:ascii="Cambria" w:hAnsi="Cambria"/>
          <w:sz w:val="22"/>
        </w:rPr>
        <w:t xml:space="preserve"> 72703:001:0147</w:t>
      </w:r>
      <w:r w:rsidR="007E5F16" w:rsidRPr="007E5F16">
        <w:rPr>
          <w:rFonts w:ascii="Cambria" w:hAnsi="Cambria"/>
          <w:sz w:val="22"/>
        </w:rPr>
        <w:t>)</w:t>
      </w:r>
      <w:r w:rsidR="00DE6E88" w:rsidRPr="007E5F16">
        <w:rPr>
          <w:rFonts w:ascii="Cambria" w:hAnsi="Cambria"/>
          <w:noProof/>
          <w:sz w:val="22"/>
        </w:rPr>
        <w:t xml:space="preserve"> sademevete õli-liivapüüdja (puhasti) </w:t>
      </w:r>
      <w:r w:rsidRPr="007E5F16">
        <w:rPr>
          <w:rFonts w:ascii="Cambria" w:hAnsi="Cambria"/>
          <w:noProof/>
          <w:sz w:val="22"/>
        </w:rPr>
        <w:t xml:space="preserve">ehitusprojekti koostamine põhiprojekti staadiumis (edaspidi </w:t>
      </w:r>
      <w:r w:rsidRPr="007E5F16">
        <w:rPr>
          <w:rFonts w:ascii="Cambria" w:hAnsi="Cambria"/>
          <w:iCs/>
          <w:noProof/>
          <w:sz w:val="22"/>
        </w:rPr>
        <w:t>ehitusprojekt)</w:t>
      </w:r>
      <w:r w:rsidRPr="007E5F16">
        <w:rPr>
          <w:rFonts w:ascii="Cambria" w:hAnsi="Cambria"/>
          <w:noProof/>
          <w:sz w:val="22"/>
        </w:rPr>
        <w:t xml:space="preserve"> vastavalt lepingu dokumentides sätestatud tingimustele ja nõuetele (edaspidi töö). </w:t>
      </w:r>
    </w:p>
    <w:p w14:paraId="59FBDD3A" w14:textId="1E366694" w:rsidR="00100E97" w:rsidRPr="007E5F16" w:rsidRDefault="008448C0" w:rsidP="007E5F16">
      <w:pPr>
        <w:widowControl w:val="0"/>
        <w:numPr>
          <w:ilvl w:val="1"/>
          <w:numId w:val="1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rPr>
      </w:pPr>
      <w:r w:rsidRPr="007E5F16">
        <w:rPr>
          <w:rFonts w:ascii="Cambria" w:hAnsi="Cambria"/>
          <w:sz w:val="22"/>
        </w:rPr>
        <w:t xml:space="preserve">Töö tegemise tulemusel kohustub töövõtja tellijale üle andma lepingu tingimustele vastava ehitusprojekti. Töö vormistatakse eesti keeles. </w:t>
      </w:r>
      <w:r w:rsidR="007E5F16" w:rsidRPr="007E5F16">
        <w:rPr>
          <w:rFonts w:ascii="Cambria" w:hAnsi="Cambria"/>
          <w:sz w:val="22"/>
        </w:rPr>
        <w:t xml:space="preserve">Töö peab olema vormistatud vastavalt </w:t>
      </w:r>
      <w:r w:rsidR="00100E97" w:rsidRPr="007E5F16">
        <w:rPr>
          <w:rFonts w:ascii="Cambria" w:hAnsi="Cambria"/>
          <w:sz w:val="22"/>
        </w:rPr>
        <w:t xml:space="preserve">majandus ja taristuministri </w:t>
      </w:r>
      <w:r w:rsidR="007E5F16" w:rsidRPr="007E5F16">
        <w:rPr>
          <w:rFonts w:ascii="Cambria" w:hAnsi="Cambria"/>
          <w:sz w:val="22"/>
          <w:lang w:eastAsia="et-EE"/>
        </w:rPr>
        <w:t xml:space="preserve">17.07.2015 </w:t>
      </w:r>
      <w:r w:rsidR="00100E97" w:rsidRPr="007E5F16">
        <w:rPr>
          <w:rFonts w:ascii="Cambria" w:hAnsi="Cambria"/>
          <w:sz w:val="22"/>
        </w:rPr>
        <w:t xml:space="preserve">määrusele </w:t>
      </w:r>
      <w:r w:rsidR="007E5F16" w:rsidRPr="007E5F16">
        <w:rPr>
          <w:rFonts w:ascii="Cambria" w:hAnsi="Cambria"/>
          <w:sz w:val="22"/>
          <w:lang w:eastAsia="et-EE"/>
        </w:rPr>
        <w:t>nr 97 „</w:t>
      </w:r>
      <w:r w:rsidR="00100E97" w:rsidRPr="007E5F16">
        <w:rPr>
          <w:rFonts w:ascii="Cambria" w:hAnsi="Cambria"/>
          <w:kern w:val="36"/>
          <w:sz w:val="22"/>
          <w:lang w:eastAsia="et-EE"/>
        </w:rPr>
        <w:t>Nõuded ehitusprojektile</w:t>
      </w:r>
      <w:r w:rsidR="00100E97" w:rsidRPr="007E5F16">
        <w:rPr>
          <w:rFonts w:ascii="Cambria" w:hAnsi="Cambria"/>
          <w:kern w:val="36"/>
          <w:sz w:val="22"/>
          <w:bdr w:val="none" w:sz="0" w:space="0" w:color="auto" w:frame="1"/>
          <w:vertAlign w:val="superscript"/>
          <w:lang w:eastAsia="et-EE"/>
        </w:rPr>
        <w:t>1</w:t>
      </w:r>
      <w:r w:rsidR="007E5F16" w:rsidRPr="007E5F16">
        <w:rPr>
          <w:rFonts w:ascii="Cambria" w:hAnsi="Cambria"/>
          <w:kern w:val="36"/>
          <w:sz w:val="22"/>
          <w:bdr w:val="none" w:sz="0" w:space="0" w:color="auto" w:frame="1"/>
          <w:lang w:eastAsia="et-EE"/>
        </w:rPr>
        <w:t>“.</w:t>
      </w:r>
    </w:p>
    <w:p w14:paraId="237EBF5A" w14:textId="73C2F83E" w:rsidR="008448C0" w:rsidRPr="00CF514B" w:rsidRDefault="00985BA0" w:rsidP="00501930">
      <w:pPr>
        <w:widowControl w:val="0"/>
        <w:numPr>
          <w:ilvl w:val="1"/>
          <w:numId w:val="1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rPr>
      </w:pPr>
      <w:r>
        <w:rPr>
          <w:rFonts w:ascii="Cambria" w:hAnsi="Cambria"/>
          <w:sz w:val="22"/>
        </w:rPr>
        <w:t>K</w:t>
      </w:r>
      <w:r w:rsidR="008448C0" w:rsidRPr="00CF514B">
        <w:rPr>
          <w:rFonts w:ascii="Cambria" w:hAnsi="Cambria"/>
          <w:sz w:val="22"/>
        </w:rPr>
        <w:t xml:space="preserve">õikide üleantavate eksemplaride identsuse eest vastutab töövõtja. </w:t>
      </w:r>
    </w:p>
    <w:p w14:paraId="507FACF2" w14:textId="4C6A34FE" w:rsidR="008448C0" w:rsidRPr="00CF514B" w:rsidRDefault="008448C0" w:rsidP="00501930">
      <w:pPr>
        <w:numPr>
          <w:ilvl w:val="1"/>
          <w:numId w:val="11"/>
        </w:numPr>
        <w:tabs>
          <w:tab w:val="left" w:pos="851"/>
        </w:tabs>
        <w:spacing w:line="280" w:lineRule="exact"/>
        <w:ind w:left="851" w:right="-61" w:hanging="851"/>
        <w:rPr>
          <w:rFonts w:ascii="Cambria" w:hAnsi="Cambria"/>
          <w:sz w:val="22"/>
        </w:rPr>
      </w:pPr>
      <w:r w:rsidRPr="00CF514B">
        <w:rPr>
          <w:rFonts w:ascii="Cambria" w:hAnsi="Cambria"/>
          <w:sz w:val="22"/>
        </w:rPr>
        <w:t xml:space="preserve">Töö tulemus loetakse saavutatuks, kui töövõtja on tellijale üle andnud </w:t>
      </w:r>
      <w:r w:rsidR="00DE6E88">
        <w:rPr>
          <w:rFonts w:ascii="Cambria" w:hAnsi="Cambria"/>
          <w:sz w:val="22"/>
        </w:rPr>
        <w:t>punktis 3</w:t>
      </w:r>
      <w:r w:rsidRPr="00CF514B">
        <w:rPr>
          <w:rFonts w:ascii="Cambria" w:hAnsi="Cambria"/>
          <w:sz w:val="22"/>
        </w:rPr>
        <w:t>.2 nimetatud dokumendid lepingus sätestatud tähtaegadel ja vormis ning täitnud muud ehitusprojekti koostamisega seotud ja lisast 1 tulenevad projekteerija ülesanded, sh ehitusloa taotlemine ja  autorijärelevalve tegemine.</w:t>
      </w:r>
    </w:p>
    <w:p w14:paraId="4D1AA42B" w14:textId="77777777" w:rsidR="008448C0" w:rsidRPr="00CF514B" w:rsidRDefault="008448C0" w:rsidP="00501930">
      <w:pPr>
        <w:widowControl w:val="0"/>
        <w:numPr>
          <w:ilvl w:val="1"/>
          <w:numId w:val="1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rPr>
      </w:pPr>
      <w:r w:rsidRPr="00CF514B">
        <w:rPr>
          <w:rFonts w:ascii="Cambria" w:hAnsi="Cambria"/>
          <w:sz w:val="22"/>
        </w:rPr>
        <w:t xml:space="preserve">Töö tulemuseks olev ehitusprojekt peab võimaldama ilma täiendavate selgitusteta teostada ehitusprojekti järgse ehitamise riigihanke korraldamist ja läbiviimist ning ehitustööde teostamist. Kui tellijale üle antud ehitusprojektis avastatud puudused takistavad järgnevate ehitustööde riigihanke korraldamist või ehitustööde tegemist, siis olenemata puuduste avastamise ajast kõrvaldab töövõtja need viivitamata ning seda ei loeta lisatöödeks ega tasustata täiendavalt. </w:t>
      </w:r>
    </w:p>
    <w:p w14:paraId="6D943D8C" w14:textId="77777777" w:rsidR="008448C0" w:rsidRPr="00CF514B" w:rsidRDefault="008448C0" w:rsidP="00501930">
      <w:pPr>
        <w:pStyle w:val="ListParagraph"/>
        <w:widowControl w:val="0"/>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rPr>
      </w:pPr>
    </w:p>
    <w:p w14:paraId="6B0A14B3" w14:textId="77777777" w:rsidR="008448C0" w:rsidRPr="00CF514B" w:rsidRDefault="008448C0" w:rsidP="00501930">
      <w:pPr>
        <w:numPr>
          <w:ilvl w:val="0"/>
          <w:numId w:val="11"/>
        </w:numPr>
        <w:tabs>
          <w:tab w:val="left" w:pos="851"/>
        </w:tabs>
        <w:spacing w:line="280" w:lineRule="exact"/>
        <w:ind w:left="851" w:hanging="851"/>
        <w:rPr>
          <w:rFonts w:ascii="Cambria" w:hAnsi="Cambria"/>
          <w:b/>
          <w:sz w:val="22"/>
        </w:rPr>
      </w:pPr>
      <w:r w:rsidRPr="00CF514B">
        <w:rPr>
          <w:rFonts w:ascii="Cambria" w:hAnsi="Cambria"/>
          <w:b/>
          <w:sz w:val="22"/>
        </w:rPr>
        <w:t>LISATÖÖD</w:t>
      </w:r>
    </w:p>
    <w:p w14:paraId="7CC90625" w14:textId="77777777" w:rsidR="008448C0" w:rsidRPr="00CF514B" w:rsidRDefault="008448C0" w:rsidP="00501930">
      <w:pPr>
        <w:pStyle w:val="ListParagraph"/>
        <w:numPr>
          <w:ilvl w:val="1"/>
          <w:numId w:val="11"/>
        </w:numPr>
        <w:tabs>
          <w:tab w:val="left" w:pos="851"/>
        </w:tabs>
        <w:spacing w:line="280" w:lineRule="exact"/>
        <w:ind w:left="851" w:hanging="851"/>
        <w:rPr>
          <w:rFonts w:ascii="Cambria" w:hAnsi="Cambria"/>
          <w:sz w:val="22"/>
        </w:rPr>
      </w:pPr>
      <w:r w:rsidRPr="00CF514B">
        <w:rPr>
          <w:rFonts w:ascii="Cambria" w:hAnsi="Cambria"/>
          <w:sz w:val="22"/>
        </w:rPr>
        <w:t>Pooled võivad vajadusel kokku leppida töö tegemise käigus selguvate vajalike lisatööde teostamises. Lisatööde kokku leppimist loetakse lepingu muutmiseks ning sellele kohaldatakse lepingu muutmise sätteid.</w:t>
      </w:r>
    </w:p>
    <w:p w14:paraId="46FDA1AB" w14:textId="77777777" w:rsidR="008448C0" w:rsidRPr="00CF514B" w:rsidRDefault="008448C0" w:rsidP="00501930">
      <w:pPr>
        <w:widowControl w:val="0"/>
        <w:numPr>
          <w:ilvl w:val="1"/>
          <w:numId w:val="1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rPr>
      </w:pPr>
      <w:r w:rsidRPr="00CF514B">
        <w:rPr>
          <w:rFonts w:ascii="Cambria" w:hAnsi="Cambria"/>
          <w:sz w:val="22"/>
        </w:rPr>
        <w:t>Lisatöödeks loetakse tellija poolsed muudatused lähteandmetes või projektdokumentatsioonis, mis põhjustavad ehitusprojekti mahu olulise suurenemise. Samuti loetakse lisatöödeks muudatused, mida tellija soovib ehitusprojekti sisse viia pärast põhiprojekti lõplikku kooskõlastamist tellija poolt ja mis ei ole tingitud töövõtja poolt oma kohustuste täitmata jätmisest.</w:t>
      </w:r>
    </w:p>
    <w:p w14:paraId="4833A348" w14:textId="77777777" w:rsidR="008448C0" w:rsidRPr="00CF514B" w:rsidRDefault="008448C0" w:rsidP="00501930">
      <w:pPr>
        <w:widowControl w:val="0"/>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rPr>
      </w:pPr>
    </w:p>
    <w:p w14:paraId="000BECD5" w14:textId="77777777" w:rsidR="008448C0" w:rsidRPr="00CF514B" w:rsidRDefault="008448C0" w:rsidP="00501930">
      <w:pPr>
        <w:numPr>
          <w:ilvl w:val="0"/>
          <w:numId w:val="11"/>
        </w:numPr>
        <w:tabs>
          <w:tab w:val="left" w:pos="851"/>
        </w:tabs>
        <w:spacing w:line="280" w:lineRule="exact"/>
        <w:ind w:left="851" w:hanging="851"/>
        <w:rPr>
          <w:rFonts w:ascii="Cambria" w:hAnsi="Cambria"/>
          <w:b/>
          <w:sz w:val="22"/>
        </w:rPr>
      </w:pPr>
      <w:r w:rsidRPr="00CF514B">
        <w:rPr>
          <w:rFonts w:ascii="Cambria" w:hAnsi="Cambria"/>
          <w:b/>
          <w:sz w:val="22"/>
        </w:rPr>
        <w:t>AUTORIÕIGUSED</w:t>
      </w:r>
    </w:p>
    <w:p w14:paraId="64895B87" w14:textId="77777777" w:rsidR="008448C0" w:rsidRPr="00CF514B" w:rsidRDefault="008448C0" w:rsidP="00501930">
      <w:pPr>
        <w:numPr>
          <w:ilvl w:val="1"/>
          <w:numId w:val="11"/>
        </w:numPr>
        <w:tabs>
          <w:tab w:val="left" w:pos="851"/>
        </w:tabs>
        <w:spacing w:line="280" w:lineRule="exact"/>
        <w:ind w:left="851" w:hanging="851"/>
        <w:rPr>
          <w:rFonts w:ascii="Cambria" w:hAnsi="Cambria"/>
          <w:sz w:val="22"/>
        </w:rPr>
      </w:pPr>
      <w:r w:rsidRPr="00CF514B">
        <w:rPr>
          <w:rFonts w:ascii="Cambria" w:hAnsi="Cambria"/>
          <w:sz w:val="22"/>
        </w:rPr>
        <w:t>Töövõtja kinnitab ja kohustub tagama, et talle kuuluvad kõik varalised autoriõigused Lepingu alusel loodavale ja tellijale üleandmisele kuuluvale ehitusprojektile, mis on autoriõigusega kaitstud. Töövõtja kinnitab ühtlasi, et varalised autoriõigused sellistele töödele on tema ainuõigused, mida ta ei jaga vastava ehitusprojekti osa autorite ega kaasautoritega ja nimetatud õiguseid ei ole loovutatud ega litsentsi alusel kasutada antud ühelegi kolmandale isikule.</w:t>
      </w:r>
    </w:p>
    <w:p w14:paraId="04893412" w14:textId="77777777" w:rsidR="008448C0" w:rsidRPr="00CF514B" w:rsidRDefault="008448C0" w:rsidP="00501930">
      <w:pPr>
        <w:numPr>
          <w:ilvl w:val="1"/>
          <w:numId w:val="11"/>
        </w:numPr>
        <w:tabs>
          <w:tab w:val="left" w:pos="851"/>
        </w:tabs>
        <w:spacing w:line="280" w:lineRule="exact"/>
        <w:ind w:left="851" w:hanging="851"/>
        <w:rPr>
          <w:rFonts w:ascii="Cambria" w:hAnsi="Cambria"/>
          <w:sz w:val="22"/>
        </w:rPr>
      </w:pPr>
      <w:r w:rsidRPr="00CF514B">
        <w:rPr>
          <w:rFonts w:ascii="Cambria" w:hAnsi="Cambria"/>
          <w:sz w:val="22"/>
        </w:rPr>
        <w:t xml:space="preserve">Töövõtja annab tellijale üle kõik varalised autoriõigused lepingu täitmise käigus tekkinud teosele või teostele (ehitusprojekt, selle osad või staadiumid). Varalised autoriõigused lähevad tellijale üle  ilma poolte täiendava kokkuleppeta alates ehitusprojekti, selle osa või staadiumi eest tasumisest tellija poolt. </w:t>
      </w:r>
    </w:p>
    <w:p w14:paraId="1E9F587A" w14:textId="77777777" w:rsidR="008448C0" w:rsidRPr="00CF514B" w:rsidRDefault="008448C0" w:rsidP="00501930">
      <w:pPr>
        <w:numPr>
          <w:ilvl w:val="1"/>
          <w:numId w:val="11"/>
        </w:numPr>
        <w:tabs>
          <w:tab w:val="left" w:pos="851"/>
        </w:tabs>
        <w:spacing w:line="280" w:lineRule="exact"/>
        <w:ind w:left="851" w:hanging="851"/>
        <w:rPr>
          <w:rFonts w:ascii="Cambria" w:hAnsi="Cambria"/>
          <w:sz w:val="22"/>
        </w:rPr>
      </w:pPr>
      <w:r w:rsidRPr="00CF514B">
        <w:rPr>
          <w:rFonts w:ascii="Cambria" w:hAnsi="Cambria"/>
          <w:sz w:val="22"/>
        </w:rPr>
        <w:t xml:space="preserve">Lepingu allkirjastamisega kinnitab töövõtja, et omab kõiki sellekohaseid õigusi ning annab tellijale üle ehitusprojekti autori/te väljastatud litsentsi töö käigus tekkinud teose või teoste (ehitusprojekt, selle osad või staadiumid) isiklike autoriõiguste kasutamiseks koos nõusolekuga selliste õiguste all-litsentseerimiseks käesoleva lepinguga ettenähtud eesmärgil kogu autoriõiguse kehtivuse tähtajaks territoriaalsete piiranguteta. Litsents teose autori isiklike autoriõiguste kasutamiseks, sh õigus asuda teost kasutama läheb tellijale üle  ilma poolte täiendava kokkuleppeta alates ehitusprojekti, selle osa või staadiumi eest tasumisest tellija poolt. </w:t>
      </w:r>
    </w:p>
    <w:p w14:paraId="6212142A" w14:textId="77777777" w:rsidR="008448C0" w:rsidRPr="00CF514B" w:rsidRDefault="008448C0" w:rsidP="00501930">
      <w:pPr>
        <w:numPr>
          <w:ilvl w:val="1"/>
          <w:numId w:val="11"/>
        </w:numPr>
        <w:tabs>
          <w:tab w:val="left" w:pos="851"/>
        </w:tabs>
        <w:spacing w:line="280" w:lineRule="exact"/>
        <w:ind w:left="851" w:hanging="851"/>
        <w:rPr>
          <w:rFonts w:ascii="Cambria" w:hAnsi="Cambria"/>
          <w:sz w:val="22"/>
        </w:rPr>
      </w:pPr>
      <w:r w:rsidRPr="00CF514B">
        <w:rPr>
          <w:rFonts w:ascii="Cambria" w:hAnsi="Cambria"/>
          <w:sz w:val="22"/>
        </w:rPr>
        <w:lastRenderedPageBreak/>
        <w:t>Tasu varaliste autoriõiguste üleandmise eest ja tasu autori isiklike õiguste litsentsi eest loetakse makstuks koos tööde tasuga. Tellijal ei ole kohustust selliste õiguste eest töövõtjale või alltöövõtjatele ja teistele ehitusprojekti kaasautoritele täiendavalt tasuda.</w:t>
      </w:r>
    </w:p>
    <w:p w14:paraId="6A9C72E9" w14:textId="79FFD050" w:rsidR="008448C0" w:rsidRPr="00CF514B" w:rsidRDefault="008A322A" w:rsidP="00501930">
      <w:pPr>
        <w:numPr>
          <w:ilvl w:val="1"/>
          <w:numId w:val="11"/>
        </w:numPr>
        <w:tabs>
          <w:tab w:val="left" w:pos="851"/>
        </w:tabs>
        <w:spacing w:line="280" w:lineRule="exact"/>
        <w:ind w:left="851" w:hanging="851"/>
        <w:rPr>
          <w:rFonts w:ascii="Cambria" w:hAnsi="Cambria"/>
          <w:sz w:val="22"/>
        </w:rPr>
      </w:pPr>
      <w:r>
        <w:rPr>
          <w:rFonts w:ascii="Cambria" w:hAnsi="Cambria"/>
          <w:sz w:val="22"/>
        </w:rPr>
        <w:t>Punktides 5</w:t>
      </w:r>
      <w:r w:rsidR="008448C0" w:rsidRPr="00CF514B">
        <w:rPr>
          <w:rFonts w:ascii="Cambria" w:hAnsi="Cambria"/>
          <w:sz w:val="22"/>
        </w:rPr>
        <w:t xml:space="preserve">.2 ja </w:t>
      </w:r>
      <w:r>
        <w:rPr>
          <w:rFonts w:ascii="Cambria" w:hAnsi="Cambria"/>
          <w:sz w:val="22"/>
        </w:rPr>
        <w:t>5</w:t>
      </w:r>
      <w:r w:rsidR="008448C0" w:rsidRPr="00CF514B">
        <w:rPr>
          <w:rFonts w:ascii="Cambria" w:hAnsi="Cambria"/>
          <w:sz w:val="22"/>
        </w:rPr>
        <w:t xml:space="preserve">.3 nimetatud õiguste andmine tähendab, et tellijal on õigus kasutada ehitusprojekti lähtematerjalina ehitustöö riigihanke korraldamiseks ja riigihanke alusel ehitamiseks (sh ehitusprojekti avaldamine), samuti edaspidi ehitusprojektis mistahes muudatuste, täienduste või täpsustuste tegemiseks ilma, et </w:t>
      </w:r>
      <w:r>
        <w:rPr>
          <w:rFonts w:ascii="Cambria" w:hAnsi="Cambria"/>
          <w:sz w:val="22"/>
        </w:rPr>
        <w:t>t</w:t>
      </w:r>
      <w:r w:rsidR="008448C0" w:rsidRPr="00CF514B">
        <w:rPr>
          <w:rFonts w:ascii="Cambria" w:hAnsi="Cambria"/>
          <w:sz w:val="22"/>
        </w:rPr>
        <w:t xml:space="preserve">ellijal oleks vaja selleks saada </w:t>
      </w:r>
      <w:r>
        <w:rPr>
          <w:rFonts w:ascii="Cambria" w:hAnsi="Cambria"/>
          <w:sz w:val="22"/>
        </w:rPr>
        <w:t>ehitise</w:t>
      </w:r>
      <w:r w:rsidR="008448C0" w:rsidRPr="00CF514B">
        <w:rPr>
          <w:rFonts w:ascii="Cambria" w:hAnsi="Cambria"/>
          <w:sz w:val="22"/>
        </w:rPr>
        <w:t xml:space="preserve"> esialgsete projekteerijate luba või selle eest täiendavalt tasuda. </w:t>
      </w:r>
    </w:p>
    <w:p w14:paraId="0EF144D1" w14:textId="77777777" w:rsidR="008448C0" w:rsidRPr="00CF514B" w:rsidRDefault="008448C0" w:rsidP="00501930">
      <w:pPr>
        <w:numPr>
          <w:ilvl w:val="1"/>
          <w:numId w:val="11"/>
        </w:numPr>
        <w:tabs>
          <w:tab w:val="left" w:pos="851"/>
        </w:tabs>
        <w:spacing w:line="280" w:lineRule="exact"/>
        <w:ind w:left="851" w:hanging="851"/>
        <w:rPr>
          <w:rFonts w:ascii="Cambria" w:hAnsi="Cambria"/>
          <w:sz w:val="22"/>
        </w:rPr>
      </w:pPr>
      <w:r w:rsidRPr="00CF514B">
        <w:rPr>
          <w:rFonts w:ascii="Cambria" w:hAnsi="Cambria"/>
          <w:sz w:val="22"/>
        </w:rPr>
        <w:t>Pooled on kohustatud autoriõiguste teostamisel hoiduma teise poole õiguste ja huvide kahjustamisest. Töövõtja kohustub hüvitama tellijale ehitusprojekti autori(te) poolt autoriõiguste võimaliku teostamise või tellija õiguste piiramisega tellijale tekitatud kahju ja kulutused.</w:t>
      </w:r>
    </w:p>
    <w:p w14:paraId="58E9B62E" w14:textId="77777777" w:rsidR="008448C0" w:rsidRPr="00CF514B" w:rsidRDefault="008448C0" w:rsidP="00501930">
      <w:pPr>
        <w:widowControl w:val="0"/>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rPr>
      </w:pPr>
    </w:p>
    <w:p w14:paraId="18FEDBA7" w14:textId="77777777" w:rsidR="008448C0" w:rsidRPr="00CF514B" w:rsidRDefault="008448C0" w:rsidP="00501930">
      <w:pPr>
        <w:numPr>
          <w:ilvl w:val="0"/>
          <w:numId w:val="11"/>
        </w:numPr>
        <w:tabs>
          <w:tab w:val="left" w:pos="851"/>
        </w:tabs>
        <w:spacing w:line="280" w:lineRule="exact"/>
        <w:ind w:left="851" w:hanging="851"/>
        <w:rPr>
          <w:rFonts w:ascii="Cambria" w:hAnsi="Cambria"/>
          <w:b/>
          <w:sz w:val="22"/>
        </w:rPr>
      </w:pPr>
      <w:r w:rsidRPr="00CF514B">
        <w:rPr>
          <w:rFonts w:ascii="Cambria" w:hAnsi="Cambria"/>
          <w:b/>
          <w:sz w:val="22"/>
        </w:rPr>
        <w:t>TÄHTAJAD</w:t>
      </w:r>
    </w:p>
    <w:p w14:paraId="043D6073" w14:textId="229455C3" w:rsidR="008448C0" w:rsidRPr="00CF514B" w:rsidRDefault="008448C0" w:rsidP="00501930">
      <w:pPr>
        <w:numPr>
          <w:ilvl w:val="1"/>
          <w:numId w:val="11"/>
        </w:numPr>
        <w:tabs>
          <w:tab w:val="left" w:pos="851"/>
        </w:tabs>
        <w:spacing w:line="280" w:lineRule="exact"/>
        <w:ind w:left="851" w:hanging="851"/>
        <w:rPr>
          <w:rFonts w:ascii="Cambria" w:hAnsi="Cambria"/>
          <w:sz w:val="22"/>
        </w:rPr>
      </w:pPr>
      <w:r w:rsidRPr="00CF514B">
        <w:rPr>
          <w:rFonts w:ascii="Cambria" w:hAnsi="Cambria"/>
          <w:sz w:val="22"/>
        </w:rPr>
        <w:t xml:space="preserve">Töövõtjal on õigus alustada töö tegemist kohe pärast lepingu sõlmimist. </w:t>
      </w:r>
    </w:p>
    <w:p w14:paraId="41A9D9E5" w14:textId="65DAEC7A" w:rsidR="008448C0" w:rsidRPr="00CF514B" w:rsidRDefault="008448C0" w:rsidP="00501930">
      <w:pPr>
        <w:numPr>
          <w:ilvl w:val="1"/>
          <w:numId w:val="11"/>
        </w:numPr>
        <w:tabs>
          <w:tab w:val="left" w:pos="851"/>
        </w:tabs>
        <w:spacing w:line="280" w:lineRule="exact"/>
        <w:ind w:left="851" w:hanging="851"/>
        <w:rPr>
          <w:rFonts w:ascii="Cambria" w:hAnsi="Cambria"/>
          <w:sz w:val="22"/>
        </w:rPr>
      </w:pPr>
      <w:r w:rsidRPr="00CF514B">
        <w:rPr>
          <w:rFonts w:ascii="Cambria" w:hAnsi="Cambria"/>
          <w:sz w:val="22"/>
        </w:rPr>
        <w:t xml:space="preserve">Valmis ja lõplikult komplekteeritud ehitusprojekti üleandmise tähtaeg on </w:t>
      </w:r>
      <w:r w:rsidR="003C2CEE" w:rsidRPr="00BF1B92">
        <w:rPr>
          <w:rFonts w:ascii="Cambria" w:hAnsi="Cambria"/>
          <w:b/>
          <w:sz w:val="22"/>
          <w:u w:val="single"/>
        </w:rPr>
        <w:t>31.03.2021</w:t>
      </w:r>
      <w:r w:rsidRPr="00CF514B">
        <w:rPr>
          <w:rFonts w:ascii="Cambria" w:hAnsi="Cambria"/>
          <w:sz w:val="22"/>
        </w:rPr>
        <w:t xml:space="preserve"> (edaspidi e</w:t>
      </w:r>
      <w:r w:rsidRPr="00CF514B">
        <w:rPr>
          <w:rFonts w:ascii="Cambria" w:hAnsi="Cambria"/>
          <w:i/>
          <w:iCs/>
          <w:sz w:val="22"/>
        </w:rPr>
        <w:t>hitusprojekti tähtaeg</w:t>
      </w:r>
      <w:r w:rsidRPr="00CF514B">
        <w:rPr>
          <w:rFonts w:ascii="Cambria" w:hAnsi="Cambria"/>
          <w:sz w:val="22"/>
        </w:rPr>
        <w:t xml:space="preserve">). </w:t>
      </w:r>
    </w:p>
    <w:p w14:paraId="2C18EFEC" w14:textId="386C361E" w:rsidR="008448C0" w:rsidRDefault="008448C0" w:rsidP="00501930">
      <w:pPr>
        <w:numPr>
          <w:ilvl w:val="1"/>
          <w:numId w:val="11"/>
        </w:numPr>
        <w:tabs>
          <w:tab w:val="left" w:pos="851"/>
        </w:tabs>
        <w:spacing w:line="280" w:lineRule="exact"/>
        <w:ind w:left="851" w:hanging="851"/>
        <w:rPr>
          <w:rFonts w:ascii="Cambria" w:hAnsi="Cambria"/>
          <w:sz w:val="22"/>
        </w:rPr>
      </w:pPr>
      <w:r w:rsidRPr="00CF514B">
        <w:rPr>
          <w:rFonts w:ascii="Cambria" w:hAnsi="Cambria"/>
          <w:sz w:val="22"/>
        </w:rPr>
        <w:t>Ehitusprojekti tähtajale lisandub ehitusprojekti autorijärelevalve periood, mis kestab alates projekti üleandmisest tellijale kuni ehitusprojekti alusel ehitatava ehitise kasutusloa väljastamiseni tingimusel, et</w:t>
      </w:r>
      <w:r w:rsidR="008A322A">
        <w:rPr>
          <w:rFonts w:ascii="Cambria" w:hAnsi="Cambria"/>
          <w:sz w:val="22"/>
        </w:rPr>
        <w:t xml:space="preserve"> ehitustööd algavad hiljemalt </w:t>
      </w:r>
      <w:r w:rsidR="008A322A" w:rsidRPr="00BF1B92">
        <w:rPr>
          <w:rFonts w:ascii="Cambria" w:hAnsi="Cambria"/>
          <w:sz w:val="22"/>
        </w:rPr>
        <w:t>12</w:t>
      </w:r>
      <w:r w:rsidRPr="00BF1B92">
        <w:rPr>
          <w:rFonts w:ascii="Cambria" w:hAnsi="Cambria"/>
          <w:sz w:val="22"/>
        </w:rPr>
        <w:t xml:space="preserve"> kuu</w:t>
      </w:r>
      <w:r w:rsidRPr="00CF514B">
        <w:rPr>
          <w:rFonts w:ascii="Cambria" w:hAnsi="Cambria"/>
          <w:sz w:val="22"/>
        </w:rPr>
        <w:t xml:space="preserve"> jooksul pärast lepingu alusel koostatud ehitusprojekti koos ehitusloaga vastuvõtmist tellija poolt. Kui ehitustööd ehitusprojekti realiseerimiseks ei alga nimetatud tähtaja jooksul, siis loetakse leping lõppenuks nimetatud tähtaja möödumisel. </w:t>
      </w:r>
      <w:bookmarkStart w:id="0" w:name="_GoBack"/>
      <w:bookmarkEnd w:id="0"/>
    </w:p>
    <w:p w14:paraId="53B90062" w14:textId="00CDC3D4" w:rsidR="008448C0" w:rsidRPr="00CF514B" w:rsidRDefault="008448C0" w:rsidP="00501930">
      <w:pPr>
        <w:numPr>
          <w:ilvl w:val="1"/>
          <w:numId w:val="11"/>
        </w:numPr>
        <w:tabs>
          <w:tab w:val="left" w:pos="851"/>
        </w:tabs>
        <w:spacing w:line="280" w:lineRule="exact"/>
        <w:ind w:left="851" w:hanging="851"/>
        <w:rPr>
          <w:rFonts w:ascii="Cambria" w:hAnsi="Cambria"/>
          <w:sz w:val="22"/>
        </w:rPr>
      </w:pPr>
      <w:r w:rsidRPr="00CF514B">
        <w:rPr>
          <w:rFonts w:ascii="Cambria" w:hAnsi="Cambria"/>
          <w:sz w:val="22"/>
        </w:rPr>
        <w:t>Töövõtjal on õigus taotleda ehitusprojekti tähtaja muutmist juhul, kui talle ei ole tagatud tööde teostamiseks vajalikud lähteülesanded ja -andmed või kui töösse viiakse sisse parandused tellija soovil, mida loetakse lepingu tähenduses lisatööks ning mis suurendavad töö mahtu ja/või pikendavad töö kestvust või kui tellija ei pea kinni maksegraafikust. Lähtematerjalide üleandmise</w:t>
      </w:r>
      <w:r w:rsidR="008A322A">
        <w:rPr>
          <w:rFonts w:ascii="Cambria" w:hAnsi="Cambria"/>
          <w:sz w:val="22"/>
        </w:rPr>
        <w:t xml:space="preserve"> ja </w:t>
      </w:r>
      <w:r w:rsidRPr="00CF514B">
        <w:rPr>
          <w:rFonts w:ascii="Cambria" w:hAnsi="Cambria"/>
          <w:sz w:val="22"/>
        </w:rPr>
        <w:t xml:space="preserve"> lisatööde tegemise puhul võib lepingu tähtaeg muutuda ainult hilinenud päevade või lisatööde tegemiseks kulunud päevade arvu piires. </w:t>
      </w:r>
    </w:p>
    <w:p w14:paraId="7B508CA9" w14:textId="77777777" w:rsidR="008448C0" w:rsidRPr="00CF514B" w:rsidRDefault="008448C0" w:rsidP="00501930">
      <w:pPr>
        <w:tabs>
          <w:tab w:val="left" w:pos="851"/>
        </w:tabs>
        <w:spacing w:line="280" w:lineRule="exact"/>
        <w:ind w:left="851" w:hanging="851"/>
        <w:rPr>
          <w:rFonts w:ascii="Cambria" w:hAnsi="Cambria"/>
          <w:sz w:val="22"/>
        </w:rPr>
      </w:pPr>
    </w:p>
    <w:p w14:paraId="5C312029" w14:textId="77777777" w:rsidR="008448C0" w:rsidRPr="00CF514B" w:rsidRDefault="008448C0" w:rsidP="00501930">
      <w:pPr>
        <w:numPr>
          <w:ilvl w:val="0"/>
          <w:numId w:val="11"/>
        </w:numPr>
        <w:tabs>
          <w:tab w:val="left" w:pos="851"/>
        </w:tabs>
        <w:spacing w:line="280" w:lineRule="exact"/>
        <w:ind w:left="851" w:hanging="851"/>
        <w:rPr>
          <w:rFonts w:ascii="Cambria" w:hAnsi="Cambria"/>
          <w:b/>
          <w:sz w:val="22"/>
        </w:rPr>
      </w:pPr>
      <w:r w:rsidRPr="00CF514B">
        <w:rPr>
          <w:rFonts w:ascii="Cambria" w:hAnsi="Cambria"/>
          <w:b/>
          <w:sz w:val="22"/>
        </w:rPr>
        <w:t>TÖÖ TEGEMISE KORD</w:t>
      </w:r>
    </w:p>
    <w:p w14:paraId="63ABACF8" w14:textId="77777777" w:rsidR="008448C0" w:rsidRPr="00CF514B" w:rsidRDefault="008448C0" w:rsidP="00501930">
      <w:pPr>
        <w:numPr>
          <w:ilvl w:val="1"/>
          <w:numId w:val="11"/>
        </w:numPr>
        <w:tabs>
          <w:tab w:val="left" w:pos="851"/>
        </w:tabs>
        <w:spacing w:line="280" w:lineRule="exact"/>
        <w:ind w:left="851" w:hanging="851"/>
        <w:rPr>
          <w:rFonts w:ascii="Cambria" w:hAnsi="Cambria"/>
          <w:sz w:val="22"/>
        </w:rPr>
      </w:pPr>
      <w:r w:rsidRPr="00CF514B">
        <w:rPr>
          <w:rFonts w:ascii="Cambria" w:hAnsi="Cambria"/>
          <w:sz w:val="22"/>
        </w:rPr>
        <w:t>Tellija ja töövõtja viivad läbi vähemalt kaks korda kuus korralisi nõupidamisi tellija asukohas, mille käigus lahendatakse töödega seotud jooksvaid küsimusi.</w:t>
      </w:r>
    </w:p>
    <w:p w14:paraId="4C178B65" w14:textId="77777777" w:rsidR="008448C0" w:rsidRPr="00CF514B" w:rsidRDefault="008448C0" w:rsidP="00501930">
      <w:pPr>
        <w:numPr>
          <w:ilvl w:val="1"/>
          <w:numId w:val="11"/>
        </w:numPr>
        <w:tabs>
          <w:tab w:val="left" w:pos="851"/>
        </w:tabs>
        <w:spacing w:line="280" w:lineRule="exact"/>
        <w:ind w:left="851" w:hanging="851"/>
        <w:rPr>
          <w:rFonts w:ascii="Cambria" w:hAnsi="Cambria"/>
          <w:sz w:val="22"/>
        </w:rPr>
      </w:pPr>
      <w:r w:rsidRPr="00CF514B">
        <w:rPr>
          <w:rFonts w:ascii="Cambria" w:hAnsi="Cambria"/>
          <w:sz w:val="22"/>
        </w:rPr>
        <w:t>Töövõtja garanteerib vajadusel ja tellija nõudel ehitusprojekti iga eriosa vastutava projekteerija osalemise projekteerimisnõupidamistel.</w:t>
      </w:r>
    </w:p>
    <w:p w14:paraId="3E4B91B6" w14:textId="77777777" w:rsidR="008448C0" w:rsidRPr="00CF514B" w:rsidRDefault="008448C0" w:rsidP="00501930">
      <w:pPr>
        <w:numPr>
          <w:ilvl w:val="1"/>
          <w:numId w:val="11"/>
        </w:numPr>
        <w:tabs>
          <w:tab w:val="left" w:pos="851"/>
        </w:tabs>
        <w:spacing w:line="280" w:lineRule="exact"/>
        <w:ind w:left="851" w:hanging="851"/>
        <w:rPr>
          <w:rFonts w:ascii="Cambria" w:hAnsi="Cambria"/>
          <w:sz w:val="22"/>
        </w:rPr>
      </w:pPr>
      <w:r w:rsidRPr="00CF514B">
        <w:rPr>
          <w:rFonts w:ascii="Cambria" w:hAnsi="Cambria"/>
          <w:sz w:val="22"/>
        </w:rPr>
        <w:t>Erakorralised nõupidamised toimuvad ühe poole nõudmisel mitte hiljem kui kolme kalendripäeva jooksul alates sellekohase kirjaliku teate esitamisest teisele poolele.</w:t>
      </w:r>
    </w:p>
    <w:p w14:paraId="7421BBCB" w14:textId="77777777" w:rsidR="008448C0" w:rsidRPr="00CF514B" w:rsidRDefault="008448C0" w:rsidP="00501930">
      <w:pPr>
        <w:numPr>
          <w:ilvl w:val="1"/>
          <w:numId w:val="11"/>
        </w:numPr>
        <w:tabs>
          <w:tab w:val="left" w:pos="851"/>
        </w:tabs>
        <w:spacing w:line="280" w:lineRule="exact"/>
        <w:ind w:left="851" w:hanging="851"/>
        <w:rPr>
          <w:rFonts w:ascii="Cambria" w:hAnsi="Cambria"/>
          <w:sz w:val="22"/>
        </w:rPr>
      </w:pPr>
      <w:r w:rsidRPr="00CF514B">
        <w:rPr>
          <w:rFonts w:ascii="Cambria" w:hAnsi="Cambria"/>
          <w:sz w:val="22"/>
        </w:rPr>
        <w:t>Kui pooled ei lepi esimesel nõupidamisel kokku teisiti, siis koostab töövõtja iga nõupidamise kohta protokolli, mis allkirjastatakse poolte kontaktisikute poolt ja mis muutub allkirjastatuna lepingu dokumendiks. Nõupidamiste protokollidega ei ole lubatud kokku leppida lepingu muutmises.</w:t>
      </w:r>
    </w:p>
    <w:p w14:paraId="4D2E624A" w14:textId="77777777" w:rsidR="008448C0" w:rsidRPr="00CF514B" w:rsidRDefault="008448C0" w:rsidP="00501930">
      <w:pPr>
        <w:numPr>
          <w:ilvl w:val="1"/>
          <w:numId w:val="11"/>
        </w:numPr>
        <w:tabs>
          <w:tab w:val="left" w:pos="851"/>
        </w:tabs>
        <w:spacing w:line="280" w:lineRule="exact"/>
        <w:ind w:left="851" w:hanging="851"/>
        <w:rPr>
          <w:rFonts w:ascii="Cambria" w:hAnsi="Cambria"/>
          <w:sz w:val="22"/>
        </w:rPr>
      </w:pPr>
      <w:r w:rsidRPr="00CF514B">
        <w:rPr>
          <w:rFonts w:ascii="Cambria" w:hAnsi="Cambria"/>
          <w:sz w:val="22"/>
        </w:rPr>
        <w:t xml:space="preserve">Kui üks pool ei nõustu protokolli sisuga, siis ei ole poolel õigust keelduda protokolli allkirjastamast. Sellisel juhul koostatakse ja allkirjastatakse protokoll koos poolte eriarvamusega. Juhul, kui pool vaatamata eeltoodule keeldub protokolli allkirjastamast, tehakse protokolli märge teise poole allakirjutamisest keeldumise kohta ning protokoll loetakse pooltele siduvaks. </w:t>
      </w:r>
    </w:p>
    <w:p w14:paraId="077DA15B" w14:textId="77777777" w:rsidR="008448C0" w:rsidRPr="00CF514B" w:rsidRDefault="008448C0" w:rsidP="00501930">
      <w:pPr>
        <w:numPr>
          <w:ilvl w:val="1"/>
          <w:numId w:val="11"/>
        </w:numPr>
        <w:tabs>
          <w:tab w:val="left" w:pos="851"/>
        </w:tabs>
        <w:spacing w:line="280" w:lineRule="exact"/>
        <w:ind w:left="851" w:hanging="851"/>
        <w:rPr>
          <w:rFonts w:ascii="Cambria" w:hAnsi="Cambria"/>
          <w:sz w:val="22"/>
        </w:rPr>
      </w:pPr>
      <w:r w:rsidRPr="00CF514B">
        <w:rPr>
          <w:rFonts w:ascii="Cambria" w:hAnsi="Cambria"/>
          <w:sz w:val="22"/>
        </w:rPr>
        <w:t>Töövõtja on kohustatud tööde teostamisel kinni pidama projekteerimiskoosolekutel protokollitud otsustest.</w:t>
      </w:r>
    </w:p>
    <w:p w14:paraId="79A3C5D2" w14:textId="77777777" w:rsidR="008448C0" w:rsidRPr="00CF514B" w:rsidRDefault="008448C0" w:rsidP="00501930">
      <w:pPr>
        <w:numPr>
          <w:ilvl w:val="1"/>
          <w:numId w:val="11"/>
        </w:numPr>
        <w:tabs>
          <w:tab w:val="left" w:pos="851"/>
        </w:tabs>
        <w:spacing w:line="280" w:lineRule="exact"/>
        <w:ind w:left="851" w:hanging="851"/>
        <w:rPr>
          <w:rFonts w:ascii="Cambria" w:hAnsi="Cambria"/>
          <w:sz w:val="22"/>
        </w:rPr>
      </w:pPr>
      <w:r w:rsidRPr="00CF514B">
        <w:rPr>
          <w:rFonts w:ascii="Cambria" w:hAnsi="Cambria"/>
          <w:sz w:val="22"/>
        </w:rPr>
        <w:lastRenderedPageBreak/>
        <w:t xml:space="preserve">Töövõtja kooskõlastab perioodiliselt tellijaga ehitusprojekti erinevates staadiumites koostatud dokumentatsiooni. </w:t>
      </w:r>
    </w:p>
    <w:p w14:paraId="1AE8F81C" w14:textId="77777777" w:rsidR="008448C0" w:rsidRPr="00CF514B" w:rsidRDefault="008448C0" w:rsidP="00501930">
      <w:pPr>
        <w:numPr>
          <w:ilvl w:val="1"/>
          <w:numId w:val="11"/>
        </w:numPr>
        <w:tabs>
          <w:tab w:val="left" w:pos="851"/>
        </w:tabs>
        <w:spacing w:line="280" w:lineRule="exact"/>
        <w:ind w:left="851" w:hanging="851"/>
        <w:rPr>
          <w:rFonts w:ascii="Cambria" w:hAnsi="Cambria"/>
          <w:sz w:val="22"/>
        </w:rPr>
      </w:pPr>
      <w:r w:rsidRPr="00CF514B">
        <w:rPr>
          <w:rFonts w:ascii="Cambria" w:hAnsi="Cambria"/>
          <w:sz w:val="22"/>
        </w:rPr>
        <w:t xml:space="preserve">Töövõtja kohustub viima ehitusprojekti sisse parandused ja ettepanekud, mis on tehtud tellija valitud ehitusprojekti ekspertiisi teostaja ja konsultantide poolt ning tellija nõudmisel. Nimetatud muudatused ja täiendused kohustub töövõtja ehitusprojekti sisse viima tööde üldmaksumuse raames.  </w:t>
      </w:r>
    </w:p>
    <w:p w14:paraId="76831685" w14:textId="70DE473F" w:rsidR="008448C0" w:rsidRPr="00CF514B" w:rsidRDefault="008448C0" w:rsidP="00501930">
      <w:pPr>
        <w:numPr>
          <w:ilvl w:val="1"/>
          <w:numId w:val="11"/>
        </w:numPr>
        <w:tabs>
          <w:tab w:val="left" w:pos="851"/>
        </w:tabs>
        <w:spacing w:line="280" w:lineRule="exact"/>
        <w:ind w:left="851" w:hanging="851"/>
        <w:rPr>
          <w:rFonts w:ascii="Cambria" w:hAnsi="Cambria"/>
          <w:sz w:val="22"/>
        </w:rPr>
      </w:pPr>
      <w:r w:rsidRPr="00CF514B">
        <w:rPr>
          <w:rFonts w:ascii="Cambria" w:hAnsi="Cambria"/>
          <w:sz w:val="22"/>
        </w:rPr>
        <w:t>Töövõtja kooskõlastab tellijaga projektis kasutatavad lahendused ning materjalide ja seadmete tehnilised karakteristikud, ehituslikud lahendused, materjalide ja seadmete tehnilised andmed jne; spetsifikatsioonides tuleb näidata seadmete ja materjalide tehnilised näitajad sellise detailsusega, et nende järgi oleks võimalik ehitustööde käigus valida nõuetele vastav seade ja materjal.</w:t>
      </w:r>
    </w:p>
    <w:p w14:paraId="1E03F00B" w14:textId="77777777" w:rsidR="008448C0" w:rsidRPr="00CF514B" w:rsidRDefault="008448C0" w:rsidP="00501930">
      <w:pPr>
        <w:numPr>
          <w:ilvl w:val="1"/>
          <w:numId w:val="11"/>
        </w:numPr>
        <w:tabs>
          <w:tab w:val="left" w:pos="851"/>
        </w:tabs>
        <w:spacing w:line="280" w:lineRule="exact"/>
        <w:ind w:left="851" w:hanging="851"/>
        <w:rPr>
          <w:rFonts w:ascii="Cambria" w:hAnsi="Cambria"/>
          <w:sz w:val="22"/>
        </w:rPr>
      </w:pPr>
      <w:r w:rsidRPr="00CF514B">
        <w:rPr>
          <w:rFonts w:ascii="Cambria" w:hAnsi="Cambria"/>
          <w:sz w:val="22"/>
        </w:rPr>
        <w:t>Kui tellija on nõudnud töövõtjalt ehitusprojektis selliste muudatuste tegemist või lahenduste ja meetodite kasutamist, mis võivad põhjustada lisariske ja täiendavaid kulutusi ning töövõtja on kirjalikult teatanud tellijale võimalike lisariskide ja täiendavate kulutuste tekkimisest, siis on ta vabastatud vastutusest võimalike kahjude tekkimisel. Töövõtjal on sellises olukorras õigus keelduda tellija korralduste täitmisest.</w:t>
      </w:r>
    </w:p>
    <w:p w14:paraId="181C9610" w14:textId="77777777" w:rsidR="008448C0" w:rsidRPr="00CF514B" w:rsidRDefault="008448C0" w:rsidP="00501930">
      <w:pPr>
        <w:numPr>
          <w:ilvl w:val="1"/>
          <w:numId w:val="11"/>
        </w:numPr>
        <w:tabs>
          <w:tab w:val="left" w:pos="851"/>
        </w:tabs>
        <w:spacing w:line="280" w:lineRule="exact"/>
        <w:ind w:left="851" w:hanging="851"/>
        <w:rPr>
          <w:rFonts w:ascii="Cambria" w:hAnsi="Cambria"/>
          <w:sz w:val="22"/>
        </w:rPr>
      </w:pPr>
      <w:r w:rsidRPr="00CF514B">
        <w:rPr>
          <w:rFonts w:ascii="Cambria" w:hAnsi="Cambria"/>
          <w:sz w:val="22"/>
        </w:rPr>
        <w:t xml:space="preserve">Põhiprojekti etapis on tellijal õigus nõuda projekti nii arhitektuurse kui ka eriosade lahenduste muutmist ning seda ei loeta lisatööks. Lisatööks ei loeta ka ehitusprojekti koostamise käigus esitatud tellija ettepanekuid, mille tulemusena kohustub töövõtja muutma juba välja töötatud lahendust või teostama lepingu dokumentidest sätestatust erinevad lahendused. Töövõtjal on õigus keelduda tellija korralduste täitmisest, kui need on vastuolus õigusaktide, EV-s kehtivate projekteerimisnormide, projekteerimise heade tavade vms. </w:t>
      </w:r>
    </w:p>
    <w:p w14:paraId="1BB5A2E8" w14:textId="77777777" w:rsidR="008448C0" w:rsidRPr="00CF514B" w:rsidRDefault="008448C0" w:rsidP="00501930">
      <w:pPr>
        <w:tabs>
          <w:tab w:val="left" w:pos="851"/>
        </w:tabs>
        <w:spacing w:line="280" w:lineRule="exact"/>
        <w:ind w:left="851" w:hanging="851"/>
        <w:rPr>
          <w:rFonts w:ascii="Cambria" w:hAnsi="Cambria"/>
          <w:sz w:val="22"/>
        </w:rPr>
      </w:pPr>
    </w:p>
    <w:p w14:paraId="22374F83" w14:textId="77777777" w:rsidR="008448C0" w:rsidRPr="00CF514B" w:rsidRDefault="008448C0" w:rsidP="00501930">
      <w:pPr>
        <w:pStyle w:val="ListParagraph"/>
        <w:numPr>
          <w:ilvl w:val="0"/>
          <w:numId w:val="11"/>
        </w:numPr>
        <w:tabs>
          <w:tab w:val="left" w:pos="851"/>
        </w:tabs>
        <w:spacing w:line="280" w:lineRule="exact"/>
        <w:ind w:left="851" w:hanging="851"/>
        <w:rPr>
          <w:rFonts w:ascii="Cambria" w:hAnsi="Cambria"/>
          <w:b/>
          <w:sz w:val="22"/>
        </w:rPr>
      </w:pPr>
      <w:r w:rsidRPr="00CF514B">
        <w:rPr>
          <w:rFonts w:ascii="Cambria" w:hAnsi="Cambria"/>
          <w:b/>
          <w:sz w:val="22"/>
        </w:rPr>
        <w:t>ALLTÖÖVÕTJAD</w:t>
      </w:r>
    </w:p>
    <w:p w14:paraId="3EF21507" w14:textId="77777777" w:rsidR="008448C0" w:rsidRPr="00CF514B" w:rsidRDefault="008448C0" w:rsidP="00501930">
      <w:pPr>
        <w:pStyle w:val="ListParagraph"/>
        <w:numPr>
          <w:ilvl w:val="1"/>
          <w:numId w:val="11"/>
        </w:numPr>
        <w:tabs>
          <w:tab w:val="left" w:pos="851"/>
        </w:tabs>
        <w:spacing w:line="280" w:lineRule="exact"/>
        <w:ind w:left="851" w:hanging="851"/>
        <w:rPr>
          <w:rFonts w:ascii="Cambria" w:hAnsi="Cambria"/>
          <w:sz w:val="22"/>
        </w:rPr>
      </w:pPr>
      <w:r w:rsidRPr="00CF514B">
        <w:rPr>
          <w:rFonts w:ascii="Cambria" w:hAnsi="Cambria"/>
          <w:sz w:val="22"/>
        </w:rPr>
        <w:t>Töö osalisel või täielikul tellimisel kolmandate isikute käest ehk alltöövõtjate kasutamisel jääb töö tegemise eest tellija ees täies ulatuses vastutavaks töövõtja.</w:t>
      </w:r>
    </w:p>
    <w:p w14:paraId="681D8F79" w14:textId="77777777" w:rsidR="008448C0" w:rsidRPr="00CF514B" w:rsidRDefault="008448C0" w:rsidP="00501930">
      <w:pPr>
        <w:pStyle w:val="ListParagraph"/>
        <w:numPr>
          <w:ilvl w:val="1"/>
          <w:numId w:val="11"/>
        </w:numPr>
        <w:tabs>
          <w:tab w:val="left" w:pos="851"/>
        </w:tabs>
        <w:spacing w:line="280" w:lineRule="exact"/>
        <w:ind w:left="851" w:hanging="851"/>
        <w:rPr>
          <w:rFonts w:ascii="Cambria" w:hAnsi="Cambria"/>
          <w:sz w:val="22"/>
        </w:rPr>
      </w:pPr>
      <w:r w:rsidRPr="00CF514B">
        <w:rPr>
          <w:rFonts w:ascii="Cambria" w:hAnsi="Cambria"/>
          <w:sz w:val="22"/>
        </w:rPr>
        <w:t xml:space="preserve">Töövõtja kohustub esitama lepingu täitmise alustamise ajaks tellijale selleks ajaks teadaolevate lepingu täitmisel osalevate alltöövõtjate nimed, kontaktandmed ja teabe nende seaduslike esindajate kohta ning info, millist osa tööst alltöövõtja tegema asub. </w:t>
      </w:r>
    </w:p>
    <w:p w14:paraId="5115FE4E" w14:textId="77777777" w:rsidR="008448C0" w:rsidRPr="00CF514B" w:rsidRDefault="008448C0" w:rsidP="00501930">
      <w:pPr>
        <w:pStyle w:val="ListParagraph"/>
        <w:numPr>
          <w:ilvl w:val="1"/>
          <w:numId w:val="11"/>
        </w:numPr>
        <w:tabs>
          <w:tab w:val="left" w:pos="851"/>
        </w:tabs>
        <w:spacing w:line="280" w:lineRule="exact"/>
        <w:ind w:left="851" w:hanging="851"/>
        <w:rPr>
          <w:rFonts w:ascii="Cambria" w:hAnsi="Cambria"/>
          <w:sz w:val="22"/>
        </w:rPr>
      </w:pPr>
      <w:r w:rsidRPr="00CF514B">
        <w:rPr>
          <w:rFonts w:ascii="Cambria" w:hAnsi="Cambria"/>
          <w:sz w:val="22"/>
        </w:rPr>
        <w:t xml:space="preserve">Töövõtja peab esitama sama teabe ka iga alltöövõtja kohta, kes kaasatakse lepingu täitmisesse lepingu kestel ja kelle kohta pole tellijale lepingu täitmise alustamise ajaks teavet esitatud. </w:t>
      </w:r>
    </w:p>
    <w:p w14:paraId="53C9DF03" w14:textId="77777777" w:rsidR="008448C0" w:rsidRPr="00CF514B" w:rsidRDefault="008448C0" w:rsidP="00501930">
      <w:pPr>
        <w:pStyle w:val="ListParagraph"/>
        <w:numPr>
          <w:ilvl w:val="1"/>
          <w:numId w:val="11"/>
        </w:numPr>
        <w:tabs>
          <w:tab w:val="left" w:pos="851"/>
        </w:tabs>
        <w:spacing w:line="280" w:lineRule="exact"/>
        <w:ind w:left="851" w:hanging="851"/>
        <w:rPr>
          <w:rFonts w:ascii="Cambria" w:hAnsi="Cambria"/>
          <w:sz w:val="22"/>
        </w:rPr>
      </w:pPr>
      <w:r w:rsidRPr="00CF514B">
        <w:rPr>
          <w:rFonts w:ascii="Cambria" w:hAnsi="Cambria"/>
          <w:sz w:val="22"/>
        </w:rPr>
        <w:t xml:space="preserve">Töövõtja ei tohi alltöövõtjat kaasata lepingu täitmisesse enne tellijalt vastava kooskõlastuse saamist. Tellija kohustub alltöövõtja kaasamise kooskõlastama või sellest keelduma viie tööpäeva jooksul töövõtjalt alltöövõtja andmete saamisest arvates. </w:t>
      </w:r>
    </w:p>
    <w:p w14:paraId="027D466B" w14:textId="77777777" w:rsidR="008448C0" w:rsidRPr="00CF514B" w:rsidRDefault="008448C0" w:rsidP="00501930">
      <w:pPr>
        <w:pStyle w:val="ListParagraph"/>
        <w:numPr>
          <w:ilvl w:val="1"/>
          <w:numId w:val="11"/>
        </w:numPr>
        <w:tabs>
          <w:tab w:val="left" w:pos="851"/>
        </w:tabs>
        <w:spacing w:line="280" w:lineRule="exact"/>
        <w:ind w:left="851" w:hanging="851"/>
        <w:rPr>
          <w:rFonts w:ascii="Cambria" w:hAnsi="Cambria"/>
          <w:sz w:val="22"/>
        </w:rPr>
      </w:pPr>
      <w:r w:rsidRPr="00CF514B">
        <w:rPr>
          <w:rFonts w:ascii="Cambria" w:hAnsi="Cambria"/>
          <w:sz w:val="22"/>
        </w:rPr>
        <w:t>Tellijal on õigus alltöövõtjat mitte kooskõlastada ja nõuda kaasatud alltöövõtja eemaldamist, kui alltöövõtjal esinevad RHS § 95 sätestatud kõrvaldamise alused või alltöövõtja ei vasta selle töö tegemise osa, mille tegemiseks alltöövõtja kaasatakse, suhtes seatud nõuetele</w:t>
      </w:r>
      <w:r>
        <w:rPr>
          <w:rFonts w:ascii="Cambria" w:hAnsi="Cambria"/>
          <w:sz w:val="22"/>
        </w:rPr>
        <w:t xml:space="preserve"> (nt vastutaval isikul puuduvad nõutavad kutsekvalifikatsioonid vmt)</w:t>
      </w:r>
      <w:r w:rsidRPr="00CF514B">
        <w:rPr>
          <w:rFonts w:ascii="Cambria" w:hAnsi="Cambria"/>
          <w:sz w:val="22"/>
        </w:rPr>
        <w:t>.</w:t>
      </w:r>
    </w:p>
    <w:p w14:paraId="1B031F8F" w14:textId="77777777" w:rsidR="008448C0" w:rsidRPr="00CF514B" w:rsidRDefault="008448C0" w:rsidP="00501930">
      <w:pPr>
        <w:tabs>
          <w:tab w:val="left" w:pos="851"/>
        </w:tabs>
        <w:spacing w:line="280" w:lineRule="exact"/>
        <w:ind w:left="851" w:hanging="851"/>
        <w:rPr>
          <w:rFonts w:ascii="Cambria" w:hAnsi="Cambria"/>
          <w:sz w:val="22"/>
        </w:rPr>
      </w:pPr>
    </w:p>
    <w:p w14:paraId="61DE7CA1" w14:textId="77777777" w:rsidR="008448C0" w:rsidRPr="00CF514B" w:rsidRDefault="008448C0" w:rsidP="00501930">
      <w:pPr>
        <w:numPr>
          <w:ilvl w:val="0"/>
          <w:numId w:val="11"/>
        </w:numPr>
        <w:tabs>
          <w:tab w:val="left" w:pos="851"/>
        </w:tabs>
        <w:spacing w:line="280" w:lineRule="exact"/>
        <w:ind w:left="851" w:hanging="851"/>
        <w:rPr>
          <w:rFonts w:ascii="Cambria" w:hAnsi="Cambria"/>
          <w:b/>
          <w:sz w:val="22"/>
        </w:rPr>
      </w:pPr>
      <w:r w:rsidRPr="00CF514B">
        <w:rPr>
          <w:rFonts w:ascii="Cambria" w:hAnsi="Cambria"/>
          <w:b/>
          <w:sz w:val="22"/>
        </w:rPr>
        <w:t>TÖÖ ÜLEANDMINE JA VASTUVÕTMINE</w:t>
      </w:r>
    </w:p>
    <w:p w14:paraId="2F600880" w14:textId="744C03B1" w:rsidR="008448C0" w:rsidRPr="00CF514B" w:rsidRDefault="008448C0" w:rsidP="00501930">
      <w:pPr>
        <w:pStyle w:val="ListParagraph"/>
        <w:numPr>
          <w:ilvl w:val="1"/>
          <w:numId w:val="11"/>
        </w:numPr>
        <w:tabs>
          <w:tab w:val="left" w:pos="851"/>
        </w:tabs>
        <w:spacing w:line="280" w:lineRule="exact"/>
        <w:ind w:left="851" w:hanging="851"/>
        <w:contextualSpacing w:val="0"/>
        <w:rPr>
          <w:rFonts w:ascii="Cambria" w:hAnsi="Cambria"/>
          <w:sz w:val="22"/>
        </w:rPr>
      </w:pPr>
      <w:r w:rsidRPr="00CF514B">
        <w:rPr>
          <w:rFonts w:ascii="Cambria" w:hAnsi="Cambria"/>
          <w:sz w:val="22"/>
        </w:rPr>
        <w:t xml:space="preserve">Töövõtja annab valmis töö tellijale üle üleandmise-vastuvõtmise aktiga, edastades töövõtja esindaja poolt digitaalselt allkirjastatud töö tulemdokumendid ja eraldi failina digitaalselt allkirjastatud akti tellija kontaktisiku e-postiaadressile. </w:t>
      </w:r>
    </w:p>
    <w:p w14:paraId="1232F271" w14:textId="52F2DD15" w:rsidR="008448C0" w:rsidRPr="00CF514B" w:rsidRDefault="008448C0" w:rsidP="00501930">
      <w:pPr>
        <w:pStyle w:val="ListParagraph"/>
        <w:numPr>
          <w:ilvl w:val="1"/>
          <w:numId w:val="11"/>
        </w:numPr>
        <w:tabs>
          <w:tab w:val="left" w:pos="851"/>
        </w:tabs>
        <w:spacing w:line="280" w:lineRule="exact"/>
        <w:ind w:left="851" w:hanging="851"/>
        <w:contextualSpacing w:val="0"/>
        <w:rPr>
          <w:rFonts w:ascii="Cambria" w:hAnsi="Cambria"/>
          <w:sz w:val="22"/>
        </w:rPr>
      </w:pPr>
      <w:r w:rsidRPr="00CF514B">
        <w:rPr>
          <w:rFonts w:ascii="Cambria" w:hAnsi="Cambria"/>
          <w:sz w:val="22"/>
        </w:rPr>
        <w:t>Töö loetakse tellija poolt vastuvõetuks alates akti tellija esindaja poolt allkirjastamisest. Töövõtja poolt annab töö üle ning tellija poolt võtab vastu lepingus poolte kontaktisikutena määratud esindajad.</w:t>
      </w:r>
    </w:p>
    <w:p w14:paraId="478B87A8" w14:textId="2FCB0E80" w:rsidR="008448C0" w:rsidRPr="00CF514B" w:rsidRDefault="008448C0" w:rsidP="00501930">
      <w:pPr>
        <w:pStyle w:val="ListParagraph"/>
        <w:numPr>
          <w:ilvl w:val="1"/>
          <w:numId w:val="11"/>
        </w:numPr>
        <w:tabs>
          <w:tab w:val="left" w:pos="851"/>
        </w:tabs>
        <w:spacing w:line="280" w:lineRule="exact"/>
        <w:ind w:left="851" w:hanging="851"/>
        <w:contextualSpacing w:val="0"/>
        <w:rPr>
          <w:rFonts w:ascii="Cambria" w:hAnsi="Cambria"/>
          <w:sz w:val="22"/>
        </w:rPr>
      </w:pPr>
      <w:r w:rsidRPr="00CF514B">
        <w:rPr>
          <w:rFonts w:ascii="Cambria" w:hAnsi="Cambria"/>
          <w:sz w:val="22"/>
        </w:rPr>
        <w:lastRenderedPageBreak/>
        <w:t>Aktis fikseeritakse üleantava dokumendi nimetus, üleandmise aeg ja üleantava töö maksumus, mis ei ole arve.</w:t>
      </w:r>
    </w:p>
    <w:p w14:paraId="4EE0111F" w14:textId="77777777" w:rsidR="008448C0" w:rsidRPr="00CF514B" w:rsidRDefault="008448C0" w:rsidP="00501930">
      <w:pPr>
        <w:pStyle w:val="ListParagraph"/>
        <w:numPr>
          <w:ilvl w:val="1"/>
          <w:numId w:val="11"/>
        </w:numPr>
        <w:tabs>
          <w:tab w:val="left" w:pos="851"/>
        </w:tabs>
        <w:spacing w:line="280" w:lineRule="exact"/>
        <w:ind w:left="851" w:hanging="851"/>
        <w:contextualSpacing w:val="0"/>
        <w:rPr>
          <w:rFonts w:ascii="Cambria" w:hAnsi="Cambria"/>
          <w:sz w:val="22"/>
        </w:rPr>
      </w:pPr>
      <w:r w:rsidRPr="00CF514B">
        <w:rPr>
          <w:rFonts w:ascii="Cambria" w:hAnsi="Cambria"/>
          <w:sz w:val="22"/>
        </w:rPr>
        <w:t>Tellija kohustub töövõtja poolt üleantud töö ja esitatud akti seitsme tööpäeva jooksul selle esitamisest üle vaatama ning akti allkirjastama või sama tähtaja jooksul esitama kirjalikult oma pretensioonid töö osas ja põhjendused töö vastuvõtmisest keeldumise kohta. Tellijal on õigus keelduda tööd vastu võtmast ja aktile alla kirjutamast, kui töö ei vasta lepingu tingimustele. Sellisel juhul esitab tellija töövõtjale seitsme tööpäeva jooksul akti esitamisest oma põhjendatud pretensioonid ja annab töövõtjale mõistliku tähtaja puuduste kõrvaldamiseks.</w:t>
      </w:r>
    </w:p>
    <w:p w14:paraId="04FDAAFB" w14:textId="77777777" w:rsidR="008448C0" w:rsidRPr="00CF514B" w:rsidRDefault="008448C0" w:rsidP="00501930">
      <w:pPr>
        <w:pStyle w:val="ListParagraph"/>
        <w:numPr>
          <w:ilvl w:val="1"/>
          <w:numId w:val="11"/>
        </w:numPr>
        <w:tabs>
          <w:tab w:val="left" w:pos="851"/>
        </w:tabs>
        <w:spacing w:line="280" w:lineRule="exact"/>
        <w:ind w:left="851" w:hanging="851"/>
        <w:contextualSpacing w:val="0"/>
        <w:rPr>
          <w:rFonts w:ascii="Cambria" w:hAnsi="Cambria"/>
          <w:sz w:val="22"/>
        </w:rPr>
      </w:pPr>
      <w:r w:rsidRPr="00CF514B">
        <w:rPr>
          <w:rFonts w:ascii="Cambria" w:hAnsi="Cambria"/>
          <w:sz w:val="22"/>
        </w:rPr>
        <w:t>Kui töövõtja on käesolevast lepingust tulenevad kohustused täitnud ja tellijale esitanud akti allkirjastamiseks ning tellija ei ole esitanud põhjendatuid pretensioone seitsme tööpäeva jooksul peale akti esitamist, siis loetakse töö tellija poolt vastu võetuks.</w:t>
      </w:r>
    </w:p>
    <w:p w14:paraId="1295150F" w14:textId="77777777" w:rsidR="008448C0" w:rsidRPr="00CF514B" w:rsidRDefault="008448C0" w:rsidP="00501930">
      <w:pPr>
        <w:pStyle w:val="ListParagraph"/>
        <w:numPr>
          <w:ilvl w:val="1"/>
          <w:numId w:val="11"/>
        </w:numPr>
        <w:tabs>
          <w:tab w:val="left" w:pos="851"/>
        </w:tabs>
        <w:spacing w:line="280" w:lineRule="exact"/>
        <w:ind w:left="851" w:hanging="851"/>
        <w:contextualSpacing w:val="0"/>
        <w:rPr>
          <w:rFonts w:ascii="Cambria" w:hAnsi="Cambria"/>
          <w:sz w:val="22"/>
        </w:rPr>
      </w:pPr>
      <w:r w:rsidRPr="00CF514B">
        <w:rPr>
          <w:rFonts w:ascii="Cambria" w:hAnsi="Cambria"/>
          <w:sz w:val="22"/>
        </w:rPr>
        <w:t>Pretensiooni mitteesitamine tellija poolt eelnimetatud tähtaja jooksul enne akti allkirjastamist ei piira tellija õigusi esitada töövõtjale pretensioone puuduste suhtes, mille avastamine üleantud tööde ülevaatuse käigus ei olnud mõistlikul moel võimalik, sh projekteerimisvead, mis ilmnevad ehitusprojekti järgi ehitamise või valmis ehitise kasutamise käigus.</w:t>
      </w:r>
    </w:p>
    <w:p w14:paraId="7D8B3510" w14:textId="77777777" w:rsidR="008448C0" w:rsidRPr="00CF514B" w:rsidRDefault="008448C0" w:rsidP="00501930">
      <w:pPr>
        <w:widowControl w:val="0"/>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rPr>
      </w:pPr>
    </w:p>
    <w:p w14:paraId="607FA776" w14:textId="77777777" w:rsidR="008448C0" w:rsidRPr="00CF514B" w:rsidRDefault="008448C0" w:rsidP="00501930">
      <w:pPr>
        <w:numPr>
          <w:ilvl w:val="0"/>
          <w:numId w:val="11"/>
        </w:numPr>
        <w:tabs>
          <w:tab w:val="left" w:pos="851"/>
        </w:tabs>
        <w:spacing w:line="280" w:lineRule="exact"/>
        <w:ind w:left="851" w:hanging="851"/>
        <w:rPr>
          <w:rFonts w:ascii="Cambria" w:hAnsi="Cambria"/>
          <w:b/>
          <w:sz w:val="22"/>
        </w:rPr>
      </w:pPr>
      <w:r w:rsidRPr="00CF514B">
        <w:rPr>
          <w:rFonts w:ascii="Cambria" w:hAnsi="Cambria"/>
          <w:b/>
          <w:sz w:val="22"/>
        </w:rPr>
        <w:t>LEPINGU HIND JA MAKSETINGIMUSED</w:t>
      </w:r>
    </w:p>
    <w:p w14:paraId="1C48556D" w14:textId="3BDD0C88" w:rsidR="008448C0" w:rsidRDefault="008448C0" w:rsidP="00501930">
      <w:pPr>
        <w:numPr>
          <w:ilvl w:val="1"/>
          <w:numId w:val="11"/>
        </w:numPr>
        <w:tabs>
          <w:tab w:val="left" w:pos="851"/>
        </w:tabs>
        <w:spacing w:line="280" w:lineRule="exact"/>
        <w:ind w:left="851" w:hanging="851"/>
        <w:rPr>
          <w:rFonts w:ascii="Cambria" w:hAnsi="Cambria"/>
          <w:sz w:val="22"/>
        </w:rPr>
      </w:pPr>
      <w:r w:rsidRPr="00CF514B">
        <w:rPr>
          <w:rFonts w:ascii="Cambria" w:hAnsi="Cambria"/>
          <w:sz w:val="22"/>
        </w:rPr>
        <w:t xml:space="preserve">Tasu  valmis töö eest on kokku </w:t>
      </w:r>
      <w:r w:rsidRPr="00C20103">
        <w:rPr>
          <w:rFonts w:ascii="Cambria" w:hAnsi="Cambria"/>
          <w:b/>
          <w:sz w:val="22"/>
        </w:rPr>
        <w:t>XXX eurot</w:t>
      </w:r>
      <w:r w:rsidRPr="00CF514B">
        <w:rPr>
          <w:rFonts w:ascii="Cambria" w:hAnsi="Cambria"/>
          <w:sz w:val="22"/>
        </w:rPr>
        <w:t>, millele lisandub käibemaks kehti</w:t>
      </w:r>
      <w:r w:rsidR="00C20103">
        <w:rPr>
          <w:rFonts w:ascii="Cambria" w:hAnsi="Cambria"/>
          <w:sz w:val="22"/>
        </w:rPr>
        <w:t>vas määras ja mis koosneb järgmisest osadest</w:t>
      </w:r>
      <w:r w:rsidR="003D768B">
        <w:rPr>
          <w:rFonts w:ascii="Cambria" w:hAnsi="Cambria"/>
          <w:sz w:val="22"/>
        </w:rPr>
        <w:t>.</w:t>
      </w:r>
    </w:p>
    <w:p w14:paraId="2795026B" w14:textId="2D88A18C" w:rsidR="00C20103" w:rsidRDefault="00C20103" w:rsidP="00501930">
      <w:pPr>
        <w:pStyle w:val="ListParagraph"/>
        <w:numPr>
          <w:ilvl w:val="1"/>
          <w:numId w:val="11"/>
        </w:numPr>
        <w:tabs>
          <w:tab w:val="left" w:pos="851"/>
        </w:tabs>
        <w:spacing w:line="280" w:lineRule="exact"/>
        <w:ind w:left="851" w:hanging="851"/>
        <w:rPr>
          <w:rFonts w:ascii="Cambria" w:hAnsi="Cambria"/>
          <w:sz w:val="22"/>
        </w:rPr>
      </w:pPr>
      <w:r>
        <w:rPr>
          <w:rFonts w:ascii="Cambria" w:hAnsi="Cambria"/>
          <w:sz w:val="22"/>
        </w:rPr>
        <w:t xml:space="preserve">tasu valmis põhiprojekti, eest on </w:t>
      </w:r>
      <w:r w:rsidR="00955276" w:rsidRPr="00955276">
        <w:rPr>
          <w:rFonts w:ascii="Cambria" w:hAnsi="Cambria"/>
          <w:b/>
          <w:sz w:val="22"/>
        </w:rPr>
        <w:t>XXX eurot</w:t>
      </w:r>
      <w:r w:rsidR="00955276" w:rsidRPr="00955276">
        <w:rPr>
          <w:rFonts w:ascii="Cambria" w:hAnsi="Cambria"/>
          <w:sz w:val="22"/>
        </w:rPr>
        <w:t>, millele lisandub käibemaks kehtivas määras</w:t>
      </w:r>
    </w:p>
    <w:p w14:paraId="5DFE7255" w14:textId="287644F3" w:rsidR="00C20103" w:rsidRPr="00C20103" w:rsidRDefault="00C20103" w:rsidP="00501930">
      <w:pPr>
        <w:pStyle w:val="ListParagraph"/>
        <w:numPr>
          <w:ilvl w:val="1"/>
          <w:numId w:val="11"/>
        </w:numPr>
        <w:tabs>
          <w:tab w:val="left" w:pos="851"/>
        </w:tabs>
        <w:spacing w:line="280" w:lineRule="exact"/>
        <w:ind w:left="851" w:hanging="851"/>
        <w:rPr>
          <w:rFonts w:ascii="Cambria" w:hAnsi="Cambria"/>
          <w:sz w:val="22"/>
        </w:rPr>
      </w:pPr>
      <w:r>
        <w:rPr>
          <w:rFonts w:ascii="Cambria" w:hAnsi="Cambria"/>
          <w:sz w:val="22"/>
        </w:rPr>
        <w:t xml:space="preserve">tasu autorijärelevalve teenuse eest on </w:t>
      </w:r>
      <w:r w:rsidR="00955276" w:rsidRPr="00955276">
        <w:rPr>
          <w:rFonts w:ascii="Cambria" w:hAnsi="Cambria"/>
          <w:b/>
          <w:sz w:val="22"/>
        </w:rPr>
        <w:t>XXX eurot</w:t>
      </w:r>
      <w:r w:rsidR="00955276" w:rsidRPr="00955276">
        <w:rPr>
          <w:rFonts w:ascii="Cambria" w:hAnsi="Cambria"/>
          <w:sz w:val="22"/>
        </w:rPr>
        <w:t>, millele lisandub käibemaks kehtivas määras</w:t>
      </w:r>
      <w:r w:rsidR="00955276">
        <w:rPr>
          <w:rFonts w:ascii="Cambria" w:hAnsi="Cambria"/>
          <w:sz w:val="22"/>
        </w:rPr>
        <w:t>.</w:t>
      </w:r>
    </w:p>
    <w:p w14:paraId="1E01FE3B" w14:textId="0129A475" w:rsidR="008448C0" w:rsidRPr="00CF514B" w:rsidRDefault="008448C0" w:rsidP="00501930">
      <w:pPr>
        <w:numPr>
          <w:ilvl w:val="1"/>
          <w:numId w:val="11"/>
        </w:numPr>
        <w:tabs>
          <w:tab w:val="left" w:pos="851"/>
        </w:tabs>
        <w:spacing w:line="280" w:lineRule="exact"/>
        <w:ind w:left="851" w:hanging="851"/>
        <w:rPr>
          <w:rFonts w:ascii="Cambria" w:hAnsi="Cambria"/>
          <w:sz w:val="22"/>
        </w:rPr>
      </w:pPr>
      <w:r w:rsidRPr="00CF514B">
        <w:rPr>
          <w:rFonts w:ascii="Cambria" w:hAnsi="Cambria"/>
          <w:sz w:val="22"/>
        </w:rPr>
        <w:t xml:space="preserve">Tasu </w:t>
      </w:r>
      <w:r w:rsidR="00C20103">
        <w:rPr>
          <w:rFonts w:ascii="Cambria" w:hAnsi="Cambria"/>
          <w:sz w:val="22"/>
        </w:rPr>
        <w:t xml:space="preserve">valmis põhiprojekti eest </w:t>
      </w:r>
      <w:r w:rsidRPr="00CF514B">
        <w:rPr>
          <w:rFonts w:ascii="Cambria" w:hAnsi="Cambria"/>
          <w:sz w:val="22"/>
        </w:rPr>
        <w:t>sisaldab kõiki töö tegemise ja üleandmisega ning autoriõiguse loovutamise ja litsentsiga seotud maksumusi ja kulusid.</w:t>
      </w:r>
      <w:r w:rsidRPr="00CF514B">
        <w:t xml:space="preserve"> </w:t>
      </w:r>
      <w:r w:rsidRPr="00CF514B">
        <w:rPr>
          <w:rFonts w:ascii="Cambria" w:hAnsi="Cambria"/>
          <w:sz w:val="22"/>
        </w:rPr>
        <w:t xml:space="preserve">Lepingu hind ei ole seatud sõltuvusse inflatsioonist või muudest teguritest ning seega lepingu kehtivuse tähtaja jooksul korrigeerimisele ei kuulu. </w:t>
      </w:r>
    </w:p>
    <w:p w14:paraId="4D82E9C9" w14:textId="6B814C62" w:rsidR="008448C0" w:rsidRPr="00955276" w:rsidRDefault="008448C0" w:rsidP="00501930">
      <w:pPr>
        <w:numPr>
          <w:ilvl w:val="1"/>
          <w:numId w:val="11"/>
        </w:numPr>
        <w:tabs>
          <w:tab w:val="left" w:pos="851"/>
        </w:tabs>
        <w:spacing w:line="280" w:lineRule="exact"/>
        <w:ind w:left="851" w:right="-61" w:hanging="851"/>
        <w:rPr>
          <w:rFonts w:ascii="Cambria" w:hAnsi="Cambria"/>
          <w:sz w:val="22"/>
        </w:rPr>
      </w:pPr>
      <w:r w:rsidRPr="00955276">
        <w:rPr>
          <w:rFonts w:ascii="Cambria" w:hAnsi="Cambria"/>
          <w:sz w:val="22"/>
        </w:rPr>
        <w:t xml:space="preserve">Tellija ei tee ettemaksu. Tasu maksmine toimub </w:t>
      </w:r>
      <w:r w:rsidR="003D768B" w:rsidRPr="00955276">
        <w:rPr>
          <w:rFonts w:ascii="Cambria" w:hAnsi="Cambria"/>
          <w:sz w:val="22"/>
        </w:rPr>
        <w:t>kahes etapis järgmiselt:</w:t>
      </w:r>
    </w:p>
    <w:p w14:paraId="5A5C2CC8" w14:textId="153FF30D" w:rsidR="003D768B" w:rsidRPr="00955276" w:rsidRDefault="003D768B" w:rsidP="00501930">
      <w:pPr>
        <w:pStyle w:val="ListParagraph"/>
        <w:numPr>
          <w:ilvl w:val="1"/>
          <w:numId w:val="11"/>
        </w:numPr>
        <w:tabs>
          <w:tab w:val="left" w:pos="851"/>
        </w:tabs>
        <w:spacing w:line="280" w:lineRule="exact"/>
        <w:ind w:left="851" w:right="-61" w:hanging="851"/>
        <w:rPr>
          <w:rFonts w:ascii="Cambria" w:hAnsi="Cambria"/>
          <w:sz w:val="22"/>
        </w:rPr>
      </w:pPr>
      <w:r w:rsidRPr="00955276">
        <w:rPr>
          <w:rFonts w:ascii="Cambria" w:hAnsi="Cambria"/>
          <w:sz w:val="22"/>
        </w:rPr>
        <w:t>tasu valmis põhiporjekti eest tekib töövõtjal õigus nõuda ning tellijal kohustus maksta pärast valmis põhiprojekti (sh ehitusluba) aktiga vastuvõtmist tellija poolt;</w:t>
      </w:r>
    </w:p>
    <w:p w14:paraId="515C0181" w14:textId="3E9B80BA" w:rsidR="003D768B" w:rsidRPr="00955276" w:rsidRDefault="003D768B" w:rsidP="00501930">
      <w:pPr>
        <w:pStyle w:val="ListParagraph"/>
        <w:numPr>
          <w:ilvl w:val="1"/>
          <w:numId w:val="11"/>
        </w:numPr>
        <w:tabs>
          <w:tab w:val="left" w:pos="851"/>
        </w:tabs>
        <w:spacing w:line="280" w:lineRule="exact"/>
        <w:ind w:left="851" w:right="-61" w:hanging="851"/>
        <w:rPr>
          <w:rFonts w:ascii="Cambria" w:hAnsi="Cambria"/>
          <w:sz w:val="22"/>
        </w:rPr>
      </w:pPr>
      <w:r w:rsidRPr="00955276">
        <w:rPr>
          <w:rFonts w:ascii="Cambria" w:hAnsi="Cambria"/>
          <w:sz w:val="22"/>
        </w:rPr>
        <w:t xml:space="preserve">tasu autorijärelevalve eest tekib töövõtjal õigus nõuda ning tellijal kohustus maksta pärast </w:t>
      </w:r>
      <w:r w:rsidR="00955276">
        <w:rPr>
          <w:rFonts w:ascii="Cambria" w:hAnsi="Cambria"/>
          <w:sz w:val="22"/>
        </w:rPr>
        <w:t xml:space="preserve">ehitusprojekti järgi ehitatud </w:t>
      </w:r>
      <w:r w:rsidRPr="00955276">
        <w:rPr>
          <w:rFonts w:ascii="Cambria" w:hAnsi="Cambria"/>
          <w:sz w:val="22"/>
        </w:rPr>
        <w:t>valmis ehitise vastuvõtmist tellija poolt.</w:t>
      </w:r>
    </w:p>
    <w:p w14:paraId="33EEEC84" w14:textId="7A61D91E" w:rsidR="008448C0" w:rsidRPr="00E049E3" w:rsidRDefault="008448C0" w:rsidP="00501930">
      <w:pPr>
        <w:numPr>
          <w:ilvl w:val="1"/>
          <w:numId w:val="11"/>
        </w:numPr>
        <w:tabs>
          <w:tab w:val="left" w:pos="851"/>
        </w:tabs>
        <w:spacing w:line="280" w:lineRule="exact"/>
        <w:ind w:left="851" w:right="-61" w:hanging="851"/>
        <w:rPr>
          <w:rFonts w:ascii="Cambria" w:hAnsi="Cambria"/>
          <w:sz w:val="22"/>
          <w:u w:val="single"/>
        </w:rPr>
      </w:pPr>
      <w:r w:rsidRPr="00E049E3">
        <w:rPr>
          <w:rFonts w:ascii="Cambria" w:hAnsi="Cambria"/>
          <w:sz w:val="22"/>
          <w:u w:val="single"/>
        </w:rPr>
        <w:t>Kui ehitusprojekti järgs</w:t>
      </w:r>
      <w:r w:rsidR="003D768B" w:rsidRPr="00E049E3">
        <w:rPr>
          <w:rFonts w:ascii="Cambria" w:hAnsi="Cambria"/>
          <w:sz w:val="22"/>
          <w:u w:val="single"/>
        </w:rPr>
        <w:t xml:space="preserve">et ehitustegevust </w:t>
      </w:r>
      <w:r w:rsidR="00955276" w:rsidRPr="00E049E3">
        <w:rPr>
          <w:rFonts w:ascii="Cambria" w:hAnsi="Cambria"/>
          <w:sz w:val="22"/>
          <w:u w:val="single"/>
        </w:rPr>
        <w:t xml:space="preserve">ja seega ka autorijärelevalve teenuse osutamist </w:t>
      </w:r>
      <w:r w:rsidR="003D768B" w:rsidRPr="00E049E3">
        <w:rPr>
          <w:rFonts w:ascii="Cambria" w:hAnsi="Cambria"/>
          <w:sz w:val="22"/>
          <w:u w:val="single"/>
        </w:rPr>
        <w:t>ei alustata 12</w:t>
      </w:r>
      <w:r w:rsidRPr="00E049E3">
        <w:rPr>
          <w:rFonts w:ascii="Cambria" w:hAnsi="Cambria"/>
          <w:sz w:val="22"/>
          <w:u w:val="single"/>
        </w:rPr>
        <w:t xml:space="preserve"> kuu jooksul nõuetekohase ehitusprojekti koos ehitusloaga tellija poolt vastuvõtmist, siis </w:t>
      </w:r>
      <w:r w:rsidR="003D768B" w:rsidRPr="00E049E3">
        <w:rPr>
          <w:rFonts w:ascii="Cambria" w:hAnsi="Cambria"/>
          <w:sz w:val="22"/>
          <w:u w:val="single"/>
        </w:rPr>
        <w:t xml:space="preserve">lõppeb </w:t>
      </w:r>
      <w:r w:rsidR="00955276" w:rsidRPr="00E049E3">
        <w:rPr>
          <w:rFonts w:ascii="Cambria" w:hAnsi="Cambria"/>
          <w:sz w:val="22"/>
          <w:u w:val="single"/>
        </w:rPr>
        <w:t>leping nimetatud tähtaja möödumisel ja autorijärelevalve tasu välja ei maksta.</w:t>
      </w:r>
    </w:p>
    <w:p w14:paraId="6FF45B77" w14:textId="77777777" w:rsidR="008448C0" w:rsidRPr="00CF514B" w:rsidRDefault="008448C0" w:rsidP="00501930">
      <w:pPr>
        <w:numPr>
          <w:ilvl w:val="1"/>
          <w:numId w:val="11"/>
        </w:numPr>
        <w:tabs>
          <w:tab w:val="left" w:pos="851"/>
        </w:tabs>
        <w:spacing w:line="280" w:lineRule="exact"/>
        <w:ind w:left="851" w:right="-61" w:hanging="851"/>
        <w:rPr>
          <w:rFonts w:ascii="Cambria" w:hAnsi="Cambria"/>
          <w:sz w:val="22"/>
        </w:rPr>
      </w:pPr>
      <w:r w:rsidRPr="00CF514B">
        <w:rPr>
          <w:rFonts w:ascii="Cambria" w:hAnsi="Cambria"/>
          <w:sz w:val="22"/>
        </w:rPr>
        <w:t>Tasu nõudmiseks esitab töövõtja tellijale arve masinloetava e-arvena, mille tellija kohustub tasuma arvel näidatud tähtaja jooksul, mis ei tohi olla lühem kui 14 kalendripäeva arve esitamisest.</w:t>
      </w:r>
    </w:p>
    <w:p w14:paraId="0C65EA6E" w14:textId="77777777" w:rsidR="008448C0" w:rsidRPr="00CF514B" w:rsidRDefault="008448C0" w:rsidP="00501930">
      <w:pPr>
        <w:widowControl w:val="0"/>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rPr>
      </w:pPr>
    </w:p>
    <w:p w14:paraId="3CDF3DBA" w14:textId="77777777" w:rsidR="008448C0" w:rsidRPr="00CF514B" w:rsidRDefault="008448C0" w:rsidP="00501930">
      <w:pPr>
        <w:widowControl w:val="0"/>
        <w:numPr>
          <w:ilvl w:val="0"/>
          <w:numId w:val="1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b/>
          <w:sz w:val="22"/>
        </w:rPr>
      </w:pPr>
      <w:r w:rsidRPr="00CF514B">
        <w:rPr>
          <w:rFonts w:ascii="Cambria" w:hAnsi="Cambria"/>
          <w:b/>
          <w:sz w:val="22"/>
        </w:rPr>
        <w:t>TÖÖVÕTJA KOHUSTUSED ja ÕIGUSED</w:t>
      </w:r>
    </w:p>
    <w:p w14:paraId="5B4FD226" w14:textId="77777777" w:rsidR="008448C0" w:rsidRPr="00CF514B" w:rsidRDefault="008448C0" w:rsidP="00501930">
      <w:pPr>
        <w:pStyle w:val="ListParagraph"/>
        <w:widowControl w:val="0"/>
        <w:numPr>
          <w:ilvl w:val="1"/>
          <w:numId w:val="1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u w:val="single"/>
        </w:rPr>
      </w:pPr>
      <w:r w:rsidRPr="00CF514B">
        <w:rPr>
          <w:rFonts w:ascii="Cambria" w:hAnsi="Cambria"/>
          <w:sz w:val="22"/>
          <w:u w:val="single"/>
        </w:rPr>
        <w:t>Töövõtja on kohustatud:</w:t>
      </w:r>
    </w:p>
    <w:p w14:paraId="203DE3E2" w14:textId="77777777" w:rsidR="008448C0" w:rsidRPr="00CF514B" w:rsidRDefault="008448C0" w:rsidP="00501930">
      <w:pPr>
        <w:pStyle w:val="ListParagraph"/>
        <w:numPr>
          <w:ilvl w:val="2"/>
          <w:numId w:val="11"/>
        </w:numPr>
        <w:tabs>
          <w:tab w:val="left" w:pos="851"/>
        </w:tabs>
        <w:spacing w:line="280" w:lineRule="exact"/>
        <w:ind w:left="851" w:hanging="851"/>
        <w:rPr>
          <w:rFonts w:ascii="Cambria" w:hAnsi="Cambria"/>
          <w:sz w:val="22"/>
        </w:rPr>
      </w:pPr>
      <w:r w:rsidRPr="00CF514B">
        <w:rPr>
          <w:rFonts w:ascii="Cambria" w:hAnsi="Cambria"/>
          <w:sz w:val="22"/>
        </w:rPr>
        <w:t>tegema töö lepingu nõuete kohaselt ning lepinguga määratud mahus ja ulatuses kooskõlas tööle kehtivate õigusaktide ja normidega ning töövõtja majandus- ja kutsetegevuses tunnustatud parima tava ja praktikaga ning seda liiki tööle omase kõrge kvaliteediga;</w:t>
      </w:r>
    </w:p>
    <w:p w14:paraId="015C140C" w14:textId="77777777" w:rsidR="008448C0" w:rsidRPr="00CF514B" w:rsidRDefault="008448C0" w:rsidP="00501930">
      <w:pPr>
        <w:pStyle w:val="ListParagraph"/>
        <w:widowControl w:val="0"/>
        <w:numPr>
          <w:ilvl w:val="2"/>
          <w:numId w:val="1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rPr>
      </w:pPr>
      <w:r w:rsidRPr="00CF514B">
        <w:rPr>
          <w:rFonts w:ascii="Cambria" w:hAnsi="Cambria"/>
          <w:sz w:val="22"/>
        </w:rPr>
        <w:t xml:space="preserve">kasutama ja tagama töö teostamisel ja korraldamisel vajaliku kvalifikatsiooniga tööjõu kasutamise, samuti esitama tellija esimesel nõudmisel andmed tööde vahetute </w:t>
      </w:r>
      <w:r w:rsidRPr="00CF514B">
        <w:rPr>
          <w:rFonts w:ascii="Cambria" w:hAnsi="Cambria"/>
          <w:sz w:val="22"/>
        </w:rPr>
        <w:lastRenderedPageBreak/>
        <w:t xml:space="preserve">teostajate ja nende kvalifikatsiooni kohta. </w:t>
      </w:r>
      <w:r w:rsidRPr="00955276">
        <w:rPr>
          <w:rFonts w:ascii="Cambria" w:hAnsi="Cambria"/>
          <w:sz w:val="22"/>
        </w:rPr>
        <w:t>Tellija eeldab, et lepingu täitmisel kasutatakse spetsialiste, kelle töövõtja esitas riigihanke pakkumuse koosseisus pakkuja kvalifitseerimiseks. Juhul, kui töövõtja soovib töö teostamiseks kasutada isikuid, keda ei ole nimetatud pakkumuse koosseisus, tuleb nende isikute väljavahetamine eelnevalt kooskõlastada tellijaga, kusjuures sellised isikud peavad vastama vähemalt samadele nõuetele, mis oli esitatud pakkujale hanke kvalifitseerimistingimustes;</w:t>
      </w:r>
      <w:r w:rsidRPr="00CF514B">
        <w:rPr>
          <w:rFonts w:ascii="Cambria" w:hAnsi="Cambria"/>
          <w:sz w:val="22"/>
        </w:rPr>
        <w:t xml:space="preserve"> </w:t>
      </w:r>
    </w:p>
    <w:p w14:paraId="4479B3A7" w14:textId="77777777" w:rsidR="008448C0" w:rsidRPr="00CF514B" w:rsidRDefault="008448C0" w:rsidP="00501930">
      <w:pPr>
        <w:pStyle w:val="ListParagraph"/>
        <w:widowControl w:val="0"/>
        <w:numPr>
          <w:ilvl w:val="2"/>
          <w:numId w:val="1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rPr>
      </w:pPr>
      <w:r w:rsidRPr="00CF514B">
        <w:rPr>
          <w:rFonts w:ascii="Cambria" w:hAnsi="Cambria"/>
          <w:sz w:val="22"/>
        </w:rPr>
        <w:t xml:space="preserve">lepingu täitmisel olema majanduslikult sõltumatu asjaoludest, mille tõttu ta ei saa olla objektiivne tellija huvide esindamisel ning tööga seotud otsuste tegemisel. Kui lepingu kehtimise ajal ilmnevad töövõtja (sh tema alltöövõtja) sõltumatust ja objektiivsust mõjutavad asjaolud, siis on töövõtja kohustatud tellijat sellest viivitamatult informeerima;  </w:t>
      </w:r>
    </w:p>
    <w:p w14:paraId="0BEDD65A" w14:textId="77777777" w:rsidR="008448C0" w:rsidRPr="00CF514B" w:rsidRDefault="008448C0" w:rsidP="00501930">
      <w:pPr>
        <w:pStyle w:val="ListParagraph"/>
        <w:widowControl w:val="0"/>
        <w:numPr>
          <w:ilvl w:val="2"/>
          <w:numId w:val="1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rPr>
      </w:pPr>
      <w:r w:rsidRPr="00CF514B">
        <w:rPr>
          <w:rFonts w:ascii="Cambria" w:hAnsi="Cambria"/>
          <w:sz w:val="22"/>
        </w:rPr>
        <w:t>vastama tellija järelpärimistele tööde tegemise hetke olukorra kohta kolme tööpäeva jooksul ning lubama  kontrollida töö tegemise käiku;</w:t>
      </w:r>
    </w:p>
    <w:p w14:paraId="3E4500FA" w14:textId="77777777" w:rsidR="008448C0" w:rsidRPr="00CF514B" w:rsidRDefault="008448C0" w:rsidP="00501930">
      <w:pPr>
        <w:pStyle w:val="ListParagraph"/>
        <w:widowControl w:val="0"/>
        <w:numPr>
          <w:ilvl w:val="2"/>
          <w:numId w:val="1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rPr>
      </w:pPr>
      <w:r w:rsidRPr="00CF514B">
        <w:rPr>
          <w:rFonts w:ascii="Cambria" w:hAnsi="Cambria"/>
          <w:sz w:val="22"/>
        </w:rPr>
        <w:t>kõrvaldama omal kulul kõik töö läbivaatamisel ilmnenud puudused ning järgima eksperdi ja tellija poolt esitatud nõudmisi, kui need ei ole vastuolus projekti koostamise nõuetega;</w:t>
      </w:r>
    </w:p>
    <w:p w14:paraId="78435F31" w14:textId="1977048F" w:rsidR="008448C0" w:rsidRPr="00CF514B" w:rsidRDefault="008448C0" w:rsidP="00501930">
      <w:pPr>
        <w:pStyle w:val="ListParagraph"/>
        <w:widowControl w:val="0"/>
        <w:numPr>
          <w:ilvl w:val="2"/>
          <w:numId w:val="1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rPr>
      </w:pPr>
      <w:r w:rsidRPr="00CF514B">
        <w:rPr>
          <w:rFonts w:ascii="Cambria" w:hAnsi="Cambria"/>
          <w:sz w:val="22"/>
        </w:rPr>
        <w:t>andma tellijale selgitusi ja konsultatsioone töö realiseerimisel, sealhulgas töö realiseerimiseks korraldatavate hanke</w:t>
      </w:r>
      <w:r w:rsidR="00B42366">
        <w:rPr>
          <w:rFonts w:ascii="Cambria" w:hAnsi="Cambria"/>
          <w:sz w:val="22"/>
        </w:rPr>
        <w:t>menetlus</w:t>
      </w:r>
      <w:r w:rsidRPr="00CF514B">
        <w:rPr>
          <w:rFonts w:ascii="Cambria" w:hAnsi="Cambria"/>
          <w:sz w:val="22"/>
        </w:rPr>
        <w:t>te käigus kolme tööpäeva jooksul riigihankemenetluses ehitusprojekti kohta küsimuse esitamisest ning tellija nõudmisel viivitamata parandada töövõtja kulul töö realiseerimise käigus töös ilmnenud puudused või vead;</w:t>
      </w:r>
    </w:p>
    <w:p w14:paraId="4BA7DBFA" w14:textId="77777777" w:rsidR="008448C0" w:rsidRPr="00CF514B" w:rsidRDefault="008448C0" w:rsidP="00501930">
      <w:pPr>
        <w:pStyle w:val="ListParagraph"/>
        <w:widowControl w:val="0"/>
        <w:numPr>
          <w:ilvl w:val="2"/>
          <w:numId w:val="1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rPr>
      </w:pPr>
      <w:r w:rsidRPr="00CF514B">
        <w:rPr>
          <w:rFonts w:ascii="Cambria" w:hAnsi="Cambria"/>
          <w:sz w:val="22"/>
        </w:rPr>
        <w:t>teavitama tellijat töö tegemist oluliselt mõjutavatest või takistavatest asjaoludest võimalikult aegsasti või viivitamatult nende ilmemisel ning pakkuma omalt poolt lahendusi võimalike takistuste likvideerimiseks või nende mõjude leevendamiseks;</w:t>
      </w:r>
    </w:p>
    <w:p w14:paraId="01AEE55C" w14:textId="77777777" w:rsidR="008448C0" w:rsidRPr="00CF514B" w:rsidRDefault="008448C0" w:rsidP="00501930">
      <w:pPr>
        <w:pStyle w:val="ListParagraph"/>
        <w:widowControl w:val="0"/>
        <w:numPr>
          <w:ilvl w:val="2"/>
          <w:numId w:val="1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rPr>
      </w:pPr>
      <w:r w:rsidRPr="00CF514B">
        <w:rPr>
          <w:rFonts w:ascii="Cambria" w:hAnsi="Cambria"/>
          <w:sz w:val="22"/>
        </w:rPr>
        <w:t>tegema tellijaga igakülgset koostööd tellija huvist ja eesmärkidest lähtuvalt.</w:t>
      </w:r>
    </w:p>
    <w:p w14:paraId="2DA19E3D" w14:textId="77777777" w:rsidR="008448C0" w:rsidRPr="00CF514B" w:rsidRDefault="008448C0" w:rsidP="00501930">
      <w:pPr>
        <w:pStyle w:val="ListParagraph"/>
        <w:widowControl w:val="0"/>
        <w:numPr>
          <w:ilvl w:val="1"/>
          <w:numId w:val="1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u w:val="single"/>
        </w:rPr>
      </w:pPr>
      <w:r w:rsidRPr="00CF514B">
        <w:rPr>
          <w:rFonts w:ascii="Cambria" w:hAnsi="Cambria"/>
          <w:sz w:val="22"/>
          <w:u w:val="single"/>
        </w:rPr>
        <w:t>Töövõtjal on õigus:</w:t>
      </w:r>
    </w:p>
    <w:p w14:paraId="2C405D42" w14:textId="77777777" w:rsidR="008448C0" w:rsidRPr="00CF514B" w:rsidRDefault="008448C0" w:rsidP="00501930">
      <w:pPr>
        <w:numPr>
          <w:ilvl w:val="2"/>
          <w:numId w:val="11"/>
        </w:numPr>
        <w:tabs>
          <w:tab w:val="left" w:pos="851"/>
        </w:tabs>
        <w:spacing w:line="280" w:lineRule="exact"/>
        <w:ind w:left="851" w:right="-61" w:hanging="851"/>
        <w:rPr>
          <w:rFonts w:ascii="Cambria" w:hAnsi="Cambria"/>
          <w:sz w:val="22"/>
        </w:rPr>
      </w:pPr>
      <w:r w:rsidRPr="00CF514B">
        <w:rPr>
          <w:rFonts w:ascii="Cambria" w:hAnsi="Cambria"/>
          <w:sz w:val="22"/>
        </w:rPr>
        <w:t>saada nõuetekohaselt tehtud ja üleantud töö eest kokkulepitud tasu vastavalt lepinguga kokkulepitule;</w:t>
      </w:r>
    </w:p>
    <w:p w14:paraId="3C468851" w14:textId="77777777" w:rsidR="008448C0" w:rsidRPr="00CF514B" w:rsidRDefault="008448C0" w:rsidP="00501930">
      <w:pPr>
        <w:numPr>
          <w:ilvl w:val="2"/>
          <w:numId w:val="11"/>
        </w:numPr>
        <w:tabs>
          <w:tab w:val="left" w:pos="851"/>
        </w:tabs>
        <w:spacing w:line="280" w:lineRule="exact"/>
        <w:ind w:left="851" w:right="-61" w:hanging="851"/>
        <w:rPr>
          <w:rFonts w:ascii="Cambria" w:hAnsi="Cambria"/>
          <w:sz w:val="22"/>
        </w:rPr>
      </w:pPr>
      <w:r w:rsidRPr="00CF514B">
        <w:rPr>
          <w:rFonts w:ascii="Cambria" w:hAnsi="Cambria"/>
          <w:sz w:val="22"/>
        </w:rPr>
        <w:t>saada tellijalt töö tegemiseks vajalikku lähteandmeid, informatsiooni ja juhiseid;</w:t>
      </w:r>
    </w:p>
    <w:p w14:paraId="78E84F02" w14:textId="77777777" w:rsidR="008448C0" w:rsidRPr="00CF514B" w:rsidRDefault="008448C0" w:rsidP="00501930">
      <w:pPr>
        <w:pStyle w:val="ListParagraph"/>
        <w:widowControl w:val="0"/>
        <w:numPr>
          <w:ilvl w:val="2"/>
          <w:numId w:val="1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rPr>
      </w:pPr>
      <w:r w:rsidRPr="00CF514B">
        <w:rPr>
          <w:rFonts w:ascii="Cambria" w:hAnsi="Cambria"/>
          <w:sz w:val="22"/>
        </w:rPr>
        <w:t xml:space="preserve">teha tellijale ettepanekuid töö lahenduste osas niivõrd, kuivõrd need muudatused töövõtja parima arusaama kohaselt võiksid teenida projekteeritava ehitise optimaalsema ja otstarbekama valmimise huve; </w:t>
      </w:r>
    </w:p>
    <w:p w14:paraId="032BF9CA" w14:textId="77777777" w:rsidR="008448C0" w:rsidRPr="00CF514B" w:rsidRDefault="008448C0" w:rsidP="00501930">
      <w:pPr>
        <w:pStyle w:val="ListParagraph"/>
        <w:widowControl w:val="0"/>
        <w:numPr>
          <w:ilvl w:val="2"/>
          <w:numId w:val="1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rPr>
      </w:pPr>
      <w:r w:rsidRPr="00CF514B">
        <w:rPr>
          <w:rFonts w:ascii="Cambria" w:hAnsi="Cambria"/>
          <w:sz w:val="22"/>
        </w:rPr>
        <w:t>nõuda tellijast sõltuvate mitteõiguspäraste takistuste kõrvaldamist töö teostamisel või korraldamisel.</w:t>
      </w:r>
    </w:p>
    <w:p w14:paraId="491A69D0" w14:textId="77777777" w:rsidR="008448C0" w:rsidRPr="00CF514B" w:rsidRDefault="008448C0" w:rsidP="00501930">
      <w:pPr>
        <w:widowControl w:val="0"/>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rPr>
      </w:pPr>
    </w:p>
    <w:p w14:paraId="155A2995" w14:textId="77777777" w:rsidR="008448C0" w:rsidRPr="00CF514B" w:rsidRDefault="008448C0" w:rsidP="00501930">
      <w:pPr>
        <w:widowControl w:val="0"/>
        <w:numPr>
          <w:ilvl w:val="0"/>
          <w:numId w:val="1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b/>
          <w:sz w:val="22"/>
        </w:rPr>
      </w:pPr>
      <w:r w:rsidRPr="00CF514B">
        <w:rPr>
          <w:rFonts w:ascii="Cambria" w:hAnsi="Cambria"/>
          <w:b/>
          <w:sz w:val="22"/>
        </w:rPr>
        <w:t>TELLIJA KOHUSTUSED ja ÕIGUSED</w:t>
      </w:r>
    </w:p>
    <w:p w14:paraId="3EF9FB84" w14:textId="77777777" w:rsidR="008448C0" w:rsidRPr="00CF514B" w:rsidRDefault="008448C0" w:rsidP="00501930">
      <w:pPr>
        <w:pStyle w:val="ListParagraph"/>
        <w:widowControl w:val="0"/>
        <w:numPr>
          <w:ilvl w:val="1"/>
          <w:numId w:val="1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u w:val="single"/>
        </w:rPr>
      </w:pPr>
      <w:r w:rsidRPr="00CF514B">
        <w:rPr>
          <w:rFonts w:ascii="Cambria" w:hAnsi="Cambria"/>
          <w:sz w:val="22"/>
          <w:u w:val="single"/>
        </w:rPr>
        <w:t>Tellijal on kohustus:</w:t>
      </w:r>
    </w:p>
    <w:p w14:paraId="1732CE3F" w14:textId="77777777" w:rsidR="008448C0" w:rsidRPr="00CF514B" w:rsidRDefault="008448C0" w:rsidP="00501930">
      <w:pPr>
        <w:numPr>
          <w:ilvl w:val="2"/>
          <w:numId w:val="11"/>
        </w:numPr>
        <w:tabs>
          <w:tab w:val="left" w:pos="851"/>
        </w:tabs>
        <w:spacing w:line="280" w:lineRule="exact"/>
        <w:ind w:left="851" w:right="-61" w:hanging="851"/>
        <w:rPr>
          <w:rFonts w:ascii="Cambria" w:hAnsi="Cambria"/>
          <w:sz w:val="22"/>
        </w:rPr>
      </w:pPr>
      <w:r w:rsidRPr="00CF514B">
        <w:rPr>
          <w:rFonts w:ascii="Cambria" w:hAnsi="Cambria"/>
          <w:sz w:val="22"/>
        </w:rPr>
        <w:t>tasuda töövõtjale tehtud töö eest vastavalt lepingule;</w:t>
      </w:r>
    </w:p>
    <w:p w14:paraId="131F11D1" w14:textId="77777777" w:rsidR="008448C0" w:rsidRPr="00CF514B" w:rsidRDefault="008448C0" w:rsidP="00501930">
      <w:pPr>
        <w:pStyle w:val="ListParagraph"/>
        <w:widowControl w:val="0"/>
        <w:numPr>
          <w:ilvl w:val="2"/>
          <w:numId w:val="1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rPr>
      </w:pPr>
      <w:r w:rsidRPr="00CF514B">
        <w:rPr>
          <w:rFonts w:ascii="Cambria" w:hAnsi="Cambria"/>
          <w:sz w:val="22"/>
        </w:rPr>
        <w:t>anda töövõtjale üle vajalikud lähteandmed lepingus või koosolekute protokollides fikseeritud tähtaegadeks;</w:t>
      </w:r>
    </w:p>
    <w:p w14:paraId="29FB4AFB" w14:textId="77777777" w:rsidR="008448C0" w:rsidRPr="00CF514B" w:rsidRDefault="008448C0" w:rsidP="00501930">
      <w:pPr>
        <w:pStyle w:val="ListParagraph"/>
        <w:widowControl w:val="0"/>
        <w:numPr>
          <w:ilvl w:val="2"/>
          <w:numId w:val="1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rPr>
      </w:pPr>
      <w:r w:rsidRPr="00CF514B">
        <w:rPr>
          <w:rFonts w:ascii="Cambria" w:hAnsi="Cambria"/>
          <w:sz w:val="22"/>
        </w:rPr>
        <w:t>edastada töövõtjale igasugust informatsiooni, mis tellija parima äranägemise kohaselt võib aidata kaasa tööde kiiremale ja optimaalsemale teostamisele;</w:t>
      </w:r>
    </w:p>
    <w:p w14:paraId="287840AC" w14:textId="77777777" w:rsidR="008448C0" w:rsidRPr="00CF514B" w:rsidRDefault="008448C0" w:rsidP="00501930">
      <w:pPr>
        <w:pStyle w:val="ListParagraph"/>
        <w:widowControl w:val="0"/>
        <w:numPr>
          <w:ilvl w:val="2"/>
          <w:numId w:val="1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rPr>
      </w:pPr>
      <w:r w:rsidRPr="00CF514B">
        <w:rPr>
          <w:rFonts w:ascii="Cambria" w:hAnsi="Cambria"/>
          <w:sz w:val="22"/>
        </w:rPr>
        <w:t>teavitama töövõtjat teenuse osutamist oluliselt mõjutavatest asjaoludest võimalikult aegsasti või viivitamatult nende ilmemisel ja pakkuma omalt poolt lahendusi võimalike takistuste likvideerimiseks või nende mõjude leevendamiseks;</w:t>
      </w:r>
    </w:p>
    <w:p w14:paraId="2855D6E2" w14:textId="77777777" w:rsidR="008448C0" w:rsidRPr="00CF514B" w:rsidRDefault="008448C0" w:rsidP="00501930">
      <w:pPr>
        <w:pStyle w:val="ListParagraph"/>
        <w:widowControl w:val="0"/>
        <w:numPr>
          <w:ilvl w:val="2"/>
          <w:numId w:val="1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rPr>
      </w:pPr>
      <w:r w:rsidRPr="00CF514B">
        <w:rPr>
          <w:rFonts w:ascii="Cambria" w:hAnsi="Cambria"/>
          <w:sz w:val="22"/>
        </w:rPr>
        <w:t>tegema töövõtjaga igakülgset koostööd lepinguga seatud eesmärkidest lähtuvalt.</w:t>
      </w:r>
    </w:p>
    <w:p w14:paraId="00217220" w14:textId="77777777" w:rsidR="008448C0" w:rsidRPr="00CF514B" w:rsidRDefault="008448C0" w:rsidP="00501930">
      <w:pPr>
        <w:pStyle w:val="ListParagraph"/>
        <w:widowControl w:val="0"/>
        <w:numPr>
          <w:ilvl w:val="1"/>
          <w:numId w:val="1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u w:val="single"/>
        </w:rPr>
      </w:pPr>
      <w:r w:rsidRPr="00CF514B">
        <w:rPr>
          <w:rFonts w:ascii="Cambria" w:hAnsi="Cambria"/>
          <w:sz w:val="22"/>
          <w:u w:val="single"/>
        </w:rPr>
        <w:t>Tellijal on õigus:</w:t>
      </w:r>
    </w:p>
    <w:p w14:paraId="1E23D6D2" w14:textId="77777777" w:rsidR="008448C0" w:rsidRPr="00CF514B" w:rsidRDefault="008448C0" w:rsidP="00501930">
      <w:pPr>
        <w:pStyle w:val="ListParagraph"/>
        <w:widowControl w:val="0"/>
        <w:numPr>
          <w:ilvl w:val="2"/>
          <w:numId w:val="1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rPr>
      </w:pPr>
      <w:r w:rsidRPr="00CF514B">
        <w:rPr>
          <w:rFonts w:ascii="Cambria" w:hAnsi="Cambria"/>
          <w:sz w:val="22"/>
        </w:rPr>
        <w:t>nõuda töövõtjalt lepingus sätestatud kvaliteedinõuetest, lähteandmetest, lepingu hinnast ja lepingu tähtaegadest kinni pidamist;</w:t>
      </w:r>
    </w:p>
    <w:p w14:paraId="5FF4FBAC" w14:textId="77777777" w:rsidR="008448C0" w:rsidRPr="00CF514B" w:rsidRDefault="008448C0" w:rsidP="00501930">
      <w:pPr>
        <w:pStyle w:val="ListParagraph"/>
        <w:widowControl w:val="0"/>
        <w:numPr>
          <w:ilvl w:val="2"/>
          <w:numId w:val="1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rPr>
      </w:pPr>
      <w:r w:rsidRPr="00CF514B">
        <w:rPr>
          <w:rFonts w:ascii="Cambria" w:hAnsi="Cambria"/>
          <w:sz w:val="22"/>
        </w:rPr>
        <w:t xml:space="preserve">teostada kontrolli ja järelevalvet töövõtja teostatavate töö mahu ja kvaliteedi vastavuse </w:t>
      </w:r>
      <w:r w:rsidRPr="00CF514B">
        <w:rPr>
          <w:rFonts w:ascii="Cambria" w:hAnsi="Cambria"/>
          <w:sz w:val="22"/>
        </w:rPr>
        <w:lastRenderedPageBreak/>
        <w:t>osas kehtestatud nõuetele ja kahtluste olemasolul igal ajal kontrollida töö käiku ja kvaliteeti;</w:t>
      </w:r>
    </w:p>
    <w:p w14:paraId="5467E55A" w14:textId="77777777" w:rsidR="008448C0" w:rsidRPr="00CF514B" w:rsidRDefault="008448C0" w:rsidP="00501930">
      <w:pPr>
        <w:pStyle w:val="ListParagraph"/>
        <w:widowControl w:val="0"/>
        <w:numPr>
          <w:ilvl w:val="2"/>
          <w:numId w:val="1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rPr>
      </w:pPr>
      <w:r w:rsidRPr="00CF514B">
        <w:rPr>
          <w:rFonts w:ascii="Cambria" w:hAnsi="Cambria"/>
          <w:sz w:val="22"/>
        </w:rPr>
        <w:t>nõuda töövõtja kaasatud spetsialistide väljavahetamist töövõtja kulul, kui nimetatud isikud teostavad töid mittekohaselt, on uuenduslike lahenduste osas asjatundmatud või ei ole koostööaltid, ei ole sidevahendite teel mõistlikku pingutusega kättesaadavad või ilmselgelt ei toeta või ignoreerivad tellija eesmärgi saavutamist;</w:t>
      </w:r>
    </w:p>
    <w:p w14:paraId="30D68ECE" w14:textId="77777777" w:rsidR="008448C0" w:rsidRPr="00CF514B" w:rsidRDefault="008448C0" w:rsidP="00501930">
      <w:pPr>
        <w:pStyle w:val="ListParagraph"/>
        <w:widowControl w:val="0"/>
        <w:numPr>
          <w:ilvl w:val="2"/>
          <w:numId w:val="1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rPr>
      </w:pPr>
      <w:r w:rsidRPr="00CF514B">
        <w:rPr>
          <w:rFonts w:ascii="Cambria" w:hAnsi="Cambria"/>
          <w:sz w:val="22"/>
        </w:rPr>
        <w:t>pöörduda kolmandate isikute poole sõltumatu eksperthinnangu saamiseks tööde kvaliteedi kohta.</w:t>
      </w:r>
    </w:p>
    <w:p w14:paraId="323137E6" w14:textId="77777777" w:rsidR="008448C0" w:rsidRPr="00CF514B" w:rsidRDefault="008448C0" w:rsidP="00501930">
      <w:pPr>
        <w:tabs>
          <w:tab w:val="left" w:pos="851"/>
        </w:tabs>
        <w:spacing w:line="280" w:lineRule="exact"/>
        <w:ind w:left="851" w:hanging="851"/>
        <w:rPr>
          <w:rFonts w:ascii="Cambria" w:hAnsi="Cambria"/>
          <w:sz w:val="22"/>
        </w:rPr>
      </w:pPr>
    </w:p>
    <w:p w14:paraId="253A3BD6" w14:textId="77777777" w:rsidR="008448C0" w:rsidRPr="00CF514B" w:rsidRDefault="008448C0" w:rsidP="00501930">
      <w:pPr>
        <w:widowControl w:val="0"/>
        <w:numPr>
          <w:ilvl w:val="0"/>
          <w:numId w:val="1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b/>
          <w:sz w:val="22"/>
        </w:rPr>
      </w:pPr>
      <w:r w:rsidRPr="00CF514B">
        <w:rPr>
          <w:rFonts w:ascii="Cambria" w:hAnsi="Cambria"/>
          <w:b/>
          <w:sz w:val="22"/>
        </w:rPr>
        <w:t>KINDLUSTUS</w:t>
      </w:r>
    </w:p>
    <w:p w14:paraId="46164CF2" w14:textId="77777777" w:rsidR="008448C0" w:rsidRPr="00CF514B" w:rsidRDefault="008448C0" w:rsidP="00501930">
      <w:pPr>
        <w:pStyle w:val="ListParagraph"/>
        <w:widowControl w:val="0"/>
        <w:numPr>
          <w:ilvl w:val="1"/>
          <w:numId w:val="1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rPr>
      </w:pPr>
      <w:r w:rsidRPr="00CF514B">
        <w:rPr>
          <w:rFonts w:ascii="Cambria" w:hAnsi="Cambria"/>
          <w:sz w:val="22"/>
        </w:rPr>
        <w:t>Töövõtja sõlmib ja esitab tellijale enne tööde alustamist, kuid hiljemalt 14 kalendripäeva jooksul pärast lepingu sõlmimist omal kulul vabatahtliku vastutuskindlustuse (tsiviilvastutuskindlustuse) lepingu, mis peab vastama järgmistele tingimustele:</w:t>
      </w:r>
    </w:p>
    <w:p w14:paraId="6092AF56" w14:textId="77777777" w:rsidR="008448C0" w:rsidRPr="00CF514B" w:rsidRDefault="008448C0" w:rsidP="00501930">
      <w:pPr>
        <w:pStyle w:val="ListParagraph"/>
        <w:widowControl w:val="0"/>
        <w:numPr>
          <w:ilvl w:val="2"/>
          <w:numId w:val="1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rPr>
      </w:pPr>
      <w:r w:rsidRPr="00CF514B">
        <w:rPr>
          <w:rFonts w:ascii="Cambria" w:hAnsi="Cambria"/>
          <w:sz w:val="22"/>
        </w:rPr>
        <w:t xml:space="preserve">tsiviilvastutuskindlustuse hüvitise minimaalne piirmäär on </w:t>
      </w:r>
      <w:r w:rsidRPr="007E5F16">
        <w:rPr>
          <w:rFonts w:ascii="Cambria" w:hAnsi="Cambria"/>
          <w:sz w:val="22"/>
        </w:rPr>
        <w:t xml:space="preserve">võrdne pakkumuse kogumaksumuse käibemaksuta summaga, </w:t>
      </w:r>
      <w:r w:rsidRPr="007E5F16">
        <w:t xml:space="preserve"> </w:t>
      </w:r>
      <w:r w:rsidRPr="007E5F16">
        <w:rPr>
          <w:rFonts w:ascii="Cambria" w:hAnsi="Cambria"/>
          <w:sz w:val="22"/>
        </w:rPr>
        <w:t>o</w:t>
      </w:r>
      <w:r w:rsidRPr="00CF514B">
        <w:rPr>
          <w:rFonts w:ascii="Cambria" w:hAnsi="Cambria"/>
          <w:sz w:val="22"/>
        </w:rPr>
        <w:t>mavastutuse maksimaalse suurusega 2000 eurot;</w:t>
      </w:r>
    </w:p>
    <w:p w14:paraId="765D64C2" w14:textId="77777777" w:rsidR="008448C0" w:rsidRPr="00CF514B" w:rsidRDefault="008448C0" w:rsidP="00501930">
      <w:pPr>
        <w:pStyle w:val="ListParagraph"/>
        <w:widowControl w:val="0"/>
        <w:numPr>
          <w:ilvl w:val="2"/>
          <w:numId w:val="1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rPr>
      </w:pPr>
      <w:r w:rsidRPr="00CF514B">
        <w:rPr>
          <w:rFonts w:ascii="Cambria" w:hAnsi="Cambria"/>
          <w:sz w:val="22"/>
        </w:rPr>
        <w:t>kindlustusleping peab olema sõlmitud konkreetselt lepingus sätestatud töö osas (mitte kõikidele töövõtja poolt kindlustatavatele objektidele või tegevustele kui kogumile);</w:t>
      </w:r>
    </w:p>
    <w:p w14:paraId="77EF639B" w14:textId="19777FC5" w:rsidR="008448C0" w:rsidRPr="00CF514B" w:rsidRDefault="008448C0" w:rsidP="00501930">
      <w:pPr>
        <w:pStyle w:val="ListParagraph"/>
        <w:widowControl w:val="0"/>
        <w:numPr>
          <w:ilvl w:val="2"/>
          <w:numId w:val="1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rPr>
      </w:pPr>
      <w:r w:rsidRPr="00CF514B">
        <w:rPr>
          <w:rFonts w:ascii="Cambria" w:hAnsi="Cambria"/>
          <w:sz w:val="22"/>
        </w:rPr>
        <w:t>kindlustusandja peab hüvitama kahju, mille töövõtja on oma erialases tegevuses tekitanud kolmandale isikule kindlustusperioodil toimun</w:t>
      </w:r>
      <w:r w:rsidR="00477382">
        <w:rPr>
          <w:rFonts w:ascii="Cambria" w:hAnsi="Cambria"/>
          <w:sz w:val="22"/>
        </w:rPr>
        <w:t>ud kindlustusjuhtumi tagajärjel; k</w:t>
      </w:r>
      <w:r w:rsidRPr="00CF514B">
        <w:rPr>
          <w:rFonts w:ascii="Cambria" w:hAnsi="Cambria"/>
          <w:sz w:val="22"/>
        </w:rPr>
        <w:t>indlustuslepingu tähenduses peetakse kolmanda isikuna silmas ka käesoleva lepingu järgset tellijat;</w:t>
      </w:r>
    </w:p>
    <w:p w14:paraId="35CD1856" w14:textId="77777777" w:rsidR="008448C0" w:rsidRPr="00CF514B" w:rsidRDefault="008448C0" w:rsidP="00501930">
      <w:pPr>
        <w:pStyle w:val="ListParagraph"/>
        <w:widowControl w:val="0"/>
        <w:numPr>
          <w:ilvl w:val="2"/>
          <w:numId w:val="1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rPr>
      </w:pPr>
      <w:r w:rsidRPr="00CF514B">
        <w:rPr>
          <w:rFonts w:ascii="Cambria" w:hAnsi="Cambria"/>
          <w:sz w:val="22"/>
        </w:rPr>
        <w:t>kindlustusleping peab olema sõlmitud koguriskikindlustuse põhimõttel ja muuhulgas hõlmama seoses kindlustusjuhtumiga õigusabile tehtud kulusid ning ei tohi sisaldada ebaharilikke või heade kindlustustavadega vastuolus olevaid välistusi;</w:t>
      </w:r>
    </w:p>
    <w:p w14:paraId="182B6BCB" w14:textId="77777777" w:rsidR="008448C0" w:rsidRPr="00CF514B" w:rsidRDefault="008448C0" w:rsidP="00501930">
      <w:pPr>
        <w:pStyle w:val="ListParagraph"/>
        <w:widowControl w:val="0"/>
        <w:numPr>
          <w:ilvl w:val="2"/>
          <w:numId w:val="1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rPr>
      </w:pPr>
      <w:r w:rsidRPr="00CF514B">
        <w:rPr>
          <w:rFonts w:ascii="Cambria" w:hAnsi="Cambria"/>
          <w:sz w:val="22"/>
        </w:rPr>
        <w:t>muuhulgas peab kindlustusleping võimaldama mittenõuetekohase töö või teenuse ümbertegemise, parandamise või asendamise kulude ning sellega kolmandale isikule (sh käesoleva lepingu järgsele tellijale) tekkiva võimaliku kahju hüvitamist;</w:t>
      </w:r>
    </w:p>
    <w:p w14:paraId="54D30856" w14:textId="3287EAD0" w:rsidR="008448C0" w:rsidRPr="00CF514B" w:rsidRDefault="008448C0" w:rsidP="00501930">
      <w:pPr>
        <w:pStyle w:val="ListParagraph"/>
        <w:widowControl w:val="0"/>
        <w:numPr>
          <w:ilvl w:val="2"/>
          <w:numId w:val="1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rPr>
      </w:pPr>
      <w:r w:rsidRPr="00CF514B">
        <w:rPr>
          <w:rFonts w:ascii="Cambria" w:hAnsi="Cambria"/>
          <w:sz w:val="22"/>
        </w:rPr>
        <w:t>kindlustuslepingu kindlustusperiood peab algama hiljemalt 14 kalendripäeva pärast käesoleva lepingu jõustumist ning kestma vähemalt kuni lepingu kohaselt teostatava projekteerija autorijärelevalve perioodi lõppemiseni.</w:t>
      </w:r>
      <w:r w:rsidR="00477382">
        <w:rPr>
          <w:rFonts w:ascii="Cambria" w:hAnsi="Cambria"/>
          <w:sz w:val="22"/>
        </w:rPr>
        <w:t xml:space="preserve"> Kindlustusleping võib olla sõlmitud aastaseks perioodiks ning kui sellisel juhul lõppeb kindlustusleping enne lepingu tähtaega, siis kohustub töövõtja tagama kindlustuskaitse kuni lepingu lõppemiseni ning esitama vajadusel tellijale pikendatud või uueks perioodiks sõlmitud kindlustuslepingu.</w:t>
      </w:r>
    </w:p>
    <w:p w14:paraId="4A8A80BD" w14:textId="77777777" w:rsidR="008448C0" w:rsidRPr="00CF514B" w:rsidRDefault="008448C0" w:rsidP="00501930">
      <w:pPr>
        <w:tabs>
          <w:tab w:val="left" w:pos="851"/>
        </w:tabs>
        <w:spacing w:line="280" w:lineRule="exact"/>
        <w:ind w:left="851" w:hanging="851"/>
        <w:rPr>
          <w:rFonts w:ascii="Cambria" w:hAnsi="Cambria"/>
          <w:sz w:val="22"/>
        </w:rPr>
      </w:pPr>
    </w:p>
    <w:p w14:paraId="3E79AF92" w14:textId="77777777" w:rsidR="008448C0" w:rsidRPr="00CF514B" w:rsidRDefault="008448C0" w:rsidP="00501930">
      <w:pPr>
        <w:numPr>
          <w:ilvl w:val="0"/>
          <w:numId w:val="11"/>
        </w:numPr>
        <w:tabs>
          <w:tab w:val="left" w:pos="851"/>
        </w:tabs>
        <w:spacing w:line="280" w:lineRule="exact"/>
        <w:ind w:left="851" w:hanging="851"/>
        <w:rPr>
          <w:rFonts w:ascii="Cambria" w:hAnsi="Cambria"/>
          <w:b/>
          <w:sz w:val="22"/>
        </w:rPr>
      </w:pPr>
      <w:r w:rsidRPr="00CF514B">
        <w:rPr>
          <w:rFonts w:ascii="Cambria" w:hAnsi="Cambria"/>
          <w:b/>
          <w:sz w:val="22"/>
        </w:rPr>
        <w:t>VASTUTUS ja ÕIGUSKAITSEVAHENDID</w:t>
      </w:r>
    </w:p>
    <w:p w14:paraId="5D5156DE" w14:textId="54B1CEB1" w:rsidR="008448C0" w:rsidRPr="00CF514B" w:rsidRDefault="00501930" w:rsidP="00501930">
      <w:pPr>
        <w:tabs>
          <w:tab w:val="left" w:pos="851"/>
        </w:tabs>
        <w:spacing w:line="280" w:lineRule="exact"/>
        <w:ind w:left="851" w:hanging="851"/>
        <w:rPr>
          <w:rFonts w:ascii="Cambria" w:hAnsi="Cambria"/>
          <w:b/>
          <w:sz w:val="22"/>
        </w:rPr>
      </w:pPr>
      <w:r>
        <w:rPr>
          <w:rFonts w:ascii="Cambria" w:hAnsi="Cambria"/>
          <w:b/>
          <w:sz w:val="22"/>
        </w:rPr>
        <w:tab/>
      </w:r>
      <w:r w:rsidR="008448C0" w:rsidRPr="00CF514B">
        <w:rPr>
          <w:rFonts w:ascii="Cambria" w:hAnsi="Cambria"/>
          <w:b/>
          <w:sz w:val="22"/>
        </w:rPr>
        <w:t>Üldine vastutus</w:t>
      </w:r>
    </w:p>
    <w:p w14:paraId="147E72E5" w14:textId="77777777" w:rsidR="008448C0" w:rsidRPr="00CF514B" w:rsidRDefault="008448C0" w:rsidP="00501930">
      <w:pPr>
        <w:numPr>
          <w:ilvl w:val="1"/>
          <w:numId w:val="11"/>
        </w:numPr>
        <w:tabs>
          <w:tab w:val="left" w:pos="851"/>
        </w:tabs>
        <w:spacing w:line="280" w:lineRule="exact"/>
        <w:ind w:left="851" w:right="-61" w:hanging="851"/>
        <w:rPr>
          <w:rFonts w:ascii="Cambria" w:hAnsi="Cambria"/>
          <w:sz w:val="22"/>
        </w:rPr>
      </w:pPr>
      <w:r w:rsidRPr="00CF514B">
        <w:rPr>
          <w:rFonts w:ascii="Cambria" w:hAnsi="Cambria"/>
          <w:sz w:val="22"/>
        </w:rPr>
        <w:t xml:space="preserve">Pooled kannavad vastutust lepingu täitmise eest ning on kohustatud hüvitama teisele poolele lepingu rikkumisega (lepingu täitmata jätmine või mittenõuetekohane täitmine) tekitatud kahju. Pooled ei vastuta lepingu rikkumise eest, mis leidis aset vääramatu jõu tagajärjel. </w:t>
      </w:r>
    </w:p>
    <w:p w14:paraId="520A726A" w14:textId="77777777" w:rsidR="008448C0" w:rsidRPr="00CF514B" w:rsidRDefault="008448C0" w:rsidP="00501930">
      <w:pPr>
        <w:numPr>
          <w:ilvl w:val="1"/>
          <w:numId w:val="11"/>
        </w:numPr>
        <w:tabs>
          <w:tab w:val="left" w:pos="851"/>
        </w:tabs>
        <w:spacing w:line="280" w:lineRule="exact"/>
        <w:ind w:left="851" w:right="-61" w:hanging="851"/>
        <w:rPr>
          <w:rFonts w:ascii="Cambria" w:hAnsi="Cambria"/>
          <w:sz w:val="22"/>
        </w:rPr>
      </w:pPr>
      <w:r w:rsidRPr="00CF514B">
        <w:rPr>
          <w:rFonts w:ascii="Cambria" w:hAnsi="Cambria"/>
          <w:sz w:val="22"/>
        </w:rPr>
        <w:t>Töövõtja vastutab töö vastavuse eest lepingu tingimustele. Töö mittevastavuse korral lepingule kohustub töövõtja hüvitama tellijale sellega kaasnevad kulud ja kahjud, muuhulgas ehitusprojekti alusel teostatavate ehitustööde ehitusmaksumuse suurenemine  või ehitustööde pikenemise, mis on tingitud ehitusprojekti mittevastavusest lepingule.</w:t>
      </w:r>
    </w:p>
    <w:p w14:paraId="75D42153" w14:textId="4DA2B984" w:rsidR="008448C0" w:rsidRPr="00CF514B" w:rsidRDefault="008448C0" w:rsidP="00501930">
      <w:pPr>
        <w:numPr>
          <w:ilvl w:val="1"/>
          <w:numId w:val="11"/>
        </w:numPr>
        <w:tabs>
          <w:tab w:val="left" w:pos="851"/>
        </w:tabs>
        <w:spacing w:line="280" w:lineRule="exact"/>
        <w:ind w:left="851" w:right="-61" w:hanging="851"/>
        <w:rPr>
          <w:rFonts w:ascii="Cambria" w:hAnsi="Cambria"/>
          <w:sz w:val="22"/>
        </w:rPr>
      </w:pPr>
      <w:r w:rsidRPr="00CF514B">
        <w:rPr>
          <w:rFonts w:ascii="Cambria" w:hAnsi="Cambria"/>
          <w:sz w:val="22"/>
        </w:rPr>
        <w:t xml:space="preserve">Töös puuduste ilmnemisel on töövõtja kohustatud tellija nõudmisel töö parandama tellija poolt määratud mõistliku tähtaja jooksul. Kui töövõtja ei paranda tööd tellija poolt </w:t>
      </w:r>
      <w:r w:rsidRPr="00CF514B">
        <w:rPr>
          <w:rFonts w:ascii="Cambria" w:hAnsi="Cambria"/>
          <w:sz w:val="22"/>
        </w:rPr>
        <w:lastRenderedPageBreak/>
        <w:t>määratud tähtajaks, võib tellija ise töö parandada ja nõuda töövõtjalt selleks tehtud mõistlike kulutuste hüvitamist, samuti vähendada töövõtjale maksmisele kuuluvat tasu. Töös esinevaks puuduseks loetakse muuhulgas viga või hooletust töövõtja poolt tehtud arvutustes, uurimis-, mõõdistamistulemuste esitamisel, seletuste või juhendite sõnastamisel või jooniste vormistamisel, erinevusi projekti eriosades esitatud andmetes või muud viga, mille tõttu töö tulemus ei vasta lepingu tingimustele.</w:t>
      </w:r>
      <w:r w:rsidRPr="00CF514B">
        <w:rPr>
          <w:rFonts w:ascii="Cambria" w:hAnsi="Cambria"/>
        </w:rPr>
        <w:t xml:space="preserve"> </w:t>
      </w:r>
      <w:r w:rsidRPr="00CF514B">
        <w:rPr>
          <w:rFonts w:ascii="Cambria" w:hAnsi="Cambria"/>
          <w:sz w:val="22"/>
        </w:rPr>
        <w:t xml:space="preserve">Töövõtja vastutab ka selliste </w:t>
      </w:r>
      <w:r w:rsidR="006D70CD">
        <w:rPr>
          <w:rFonts w:ascii="Cambria" w:hAnsi="Cambria"/>
          <w:sz w:val="22"/>
        </w:rPr>
        <w:t>projekti puuduste eest, mis ilm</w:t>
      </w:r>
      <w:r w:rsidRPr="00CF514B">
        <w:rPr>
          <w:rFonts w:ascii="Cambria" w:hAnsi="Cambria"/>
          <w:sz w:val="22"/>
        </w:rPr>
        <w:t>n</w:t>
      </w:r>
      <w:r w:rsidR="006D70CD">
        <w:rPr>
          <w:rFonts w:ascii="Cambria" w:hAnsi="Cambria"/>
          <w:sz w:val="22"/>
        </w:rPr>
        <w:t>e</w:t>
      </w:r>
      <w:r w:rsidRPr="00CF514B">
        <w:rPr>
          <w:rFonts w:ascii="Cambria" w:hAnsi="Cambria"/>
          <w:sz w:val="22"/>
        </w:rPr>
        <w:t>vad ehitusprojekti järgi ehitatud ehitise ehitisgarantiiaja jooksul ning on sellest tulenevalt kohustatud koostama oma kulul ehitise garantiiperioodil ilmnenud ja ehitusprojektist lähtuvate puuduste kõrvaldamiseks vajalikud projektlahendused.</w:t>
      </w:r>
      <w:r w:rsidRPr="00CF514B">
        <w:rPr>
          <w:rFonts w:ascii="Cambria" w:hAnsi="Cambria"/>
        </w:rPr>
        <w:t xml:space="preserve"> </w:t>
      </w:r>
    </w:p>
    <w:p w14:paraId="660F5EAB" w14:textId="16D59D3B" w:rsidR="008448C0" w:rsidRPr="00CF514B" w:rsidRDefault="008448C0" w:rsidP="00501930">
      <w:pPr>
        <w:numPr>
          <w:ilvl w:val="1"/>
          <w:numId w:val="11"/>
        </w:numPr>
        <w:tabs>
          <w:tab w:val="left" w:pos="851"/>
        </w:tabs>
        <w:spacing w:line="280" w:lineRule="exact"/>
        <w:ind w:left="851" w:right="-61" w:hanging="851"/>
        <w:rPr>
          <w:rFonts w:ascii="Cambria" w:hAnsi="Cambria"/>
          <w:sz w:val="22"/>
        </w:rPr>
      </w:pPr>
      <w:r w:rsidRPr="00CF514B">
        <w:rPr>
          <w:rFonts w:ascii="Cambria" w:hAnsi="Cambria"/>
          <w:sz w:val="22"/>
        </w:rPr>
        <w:t xml:space="preserve">Töövõtja vastu lepingu rikkumisest (projekteerimisvead) tulenevate nõuete esitamise aegumistähtaeg hakkab kulgema alates käesoleva lepingu alusel tehtavate tööde lõplikust üleandmist, milleks loetakse ehitusprojekti alusel tehtavate ehitustööde valmimist ja üleandmist tellijale, v.a juhul kui leping lõppeb põhjusel, et tellija ei alusta ehitustöödega </w:t>
      </w:r>
      <w:r w:rsidR="00501930">
        <w:rPr>
          <w:rFonts w:ascii="Cambria" w:hAnsi="Cambria"/>
          <w:sz w:val="22"/>
        </w:rPr>
        <w:t>12</w:t>
      </w:r>
      <w:r w:rsidRPr="00CF514B">
        <w:rPr>
          <w:rFonts w:ascii="Cambria" w:hAnsi="Cambria"/>
          <w:sz w:val="22"/>
        </w:rPr>
        <w:t xml:space="preserve"> kuu jooksul pärast lepingu alusel koostatud ehitusprojekti koos ehitusloaga vastuvõtmist tellija poolt.</w:t>
      </w:r>
    </w:p>
    <w:p w14:paraId="76AFA726" w14:textId="77777777" w:rsidR="008448C0" w:rsidRPr="00CF514B" w:rsidRDefault="008448C0" w:rsidP="00501930">
      <w:pPr>
        <w:numPr>
          <w:ilvl w:val="1"/>
          <w:numId w:val="11"/>
        </w:numPr>
        <w:tabs>
          <w:tab w:val="left" w:pos="851"/>
        </w:tabs>
        <w:spacing w:line="280" w:lineRule="exact"/>
        <w:ind w:left="851" w:right="-61" w:hanging="851"/>
        <w:rPr>
          <w:rFonts w:ascii="Cambria" w:hAnsi="Cambria"/>
          <w:sz w:val="22"/>
        </w:rPr>
      </w:pPr>
      <w:r w:rsidRPr="00CF514B">
        <w:rPr>
          <w:rFonts w:ascii="Cambria" w:hAnsi="Cambria"/>
          <w:sz w:val="22"/>
        </w:rPr>
        <w:t>Kui üks pool rikub oma lepingust tulenevaid kohustusi, siis on teisel poolel õigus lisaks Lepingus kokkulepitule kasutada tema suhtes ka muid võlaõigusseadusest tulenevaid õiguskaitsevahendeid.</w:t>
      </w:r>
    </w:p>
    <w:p w14:paraId="2FC378AD" w14:textId="494E9156" w:rsidR="008448C0" w:rsidRPr="00CF514B" w:rsidRDefault="00501930" w:rsidP="00501930">
      <w:pPr>
        <w:tabs>
          <w:tab w:val="left" w:pos="851"/>
        </w:tabs>
        <w:spacing w:line="280" w:lineRule="exact"/>
        <w:ind w:left="851" w:right="-61" w:hanging="851"/>
        <w:rPr>
          <w:rFonts w:ascii="Cambria" w:hAnsi="Cambria"/>
          <w:b/>
          <w:sz w:val="22"/>
        </w:rPr>
      </w:pPr>
      <w:r>
        <w:rPr>
          <w:rFonts w:ascii="Cambria" w:hAnsi="Cambria"/>
          <w:b/>
          <w:sz w:val="22"/>
        </w:rPr>
        <w:tab/>
      </w:r>
      <w:r w:rsidR="008448C0" w:rsidRPr="00CF514B">
        <w:rPr>
          <w:rFonts w:ascii="Cambria" w:hAnsi="Cambria"/>
          <w:b/>
          <w:sz w:val="22"/>
        </w:rPr>
        <w:t>Viivised ja leppetrahvid</w:t>
      </w:r>
    </w:p>
    <w:p w14:paraId="78F95E9C" w14:textId="1BFD951C" w:rsidR="008448C0" w:rsidRPr="00CF514B" w:rsidRDefault="008448C0" w:rsidP="00501930">
      <w:pPr>
        <w:numPr>
          <w:ilvl w:val="1"/>
          <w:numId w:val="11"/>
        </w:numPr>
        <w:tabs>
          <w:tab w:val="left" w:pos="851"/>
        </w:tabs>
        <w:spacing w:line="280" w:lineRule="exact"/>
        <w:ind w:left="851" w:right="-61" w:hanging="851"/>
        <w:rPr>
          <w:rFonts w:ascii="Cambria" w:hAnsi="Cambria"/>
          <w:sz w:val="22"/>
        </w:rPr>
      </w:pPr>
      <w:r w:rsidRPr="00CF514B">
        <w:rPr>
          <w:rFonts w:ascii="Cambria" w:hAnsi="Cambria"/>
          <w:sz w:val="22"/>
        </w:rPr>
        <w:t xml:space="preserve">Lepingust tuleneva rahalise kohustuse täitmisega viivitamisel, kui ei esine vastutusest vabastavaid asjaolusid, kohustub viivituses olev pool teise poole kirjalikul nõudmiselt tasuma teisele poolele viivist 0,25% tasumisega viivitatud summalt päevas iga hilinenud kalendripäeva eest kuni kohustuse täitmiseni. </w:t>
      </w:r>
    </w:p>
    <w:p w14:paraId="11AF77BE" w14:textId="77777777" w:rsidR="008448C0" w:rsidRPr="00CF514B" w:rsidRDefault="008448C0" w:rsidP="00501930">
      <w:pPr>
        <w:numPr>
          <w:ilvl w:val="1"/>
          <w:numId w:val="11"/>
        </w:numPr>
        <w:tabs>
          <w:tab w:val="left" w:pos="851"/>
        </w:tabs>
        <w:spacing w:line="280" w:lineRule="exact"/>
        <w:ind w:left="851" w:right="-61" w:hanging="851"/>
        <w:rPr>
          <w:rFonts w:ascii="Cambria" w:hAnsi="Cambria"/>
          <w:sz w:val="22"/>
        </w:rPr>
      </w:pPr>
      <w:r w:rsidRPr="00CF514B">
        <w:rPr>
          <w:rFonts w:ascii="Cambria" w:hAnsi="Cambria"/>
          <w:sz w:val="22"/>
        </w:rPr>
        <w:t>Töövõtja kohustub, kui ei esine vastutusest vabastavaid asjaolusid, maksma tellija nõudmisel leppetrahvi:</w:t>
      </w:r>
    </w:p>
    <w:p w14:paraId="13916B40" w14:textId="077F2A66" w:rsidR="008448C0" w:rsidRPr="00CF514B" w:rsidRDefault="008448C0" w:rsidP="00501930">
      <w:pPr>
        <w:pStyle w:val="ListParagraph"/>
        <w:numPr>
          <w:ilvl w:val="2"/>
          <w:numId w:val="11"/>
        </w:numPr>
        <w:tabs>
          <w:tab w:val="left" w:pos="851"/>
        </w:tabs>
        <w:spacing w:line="280" w:lineRule="exact"/>
        <w:ind w:left="851" w:right="-61" w:hanging="851"/>
        <w:rPr>
          <w:rFonts w:ascii="Cambria" w:hAnsi="Cambria"/>
          <w:sz w:val="22"/>
        </w:rPr>
      </w:pPr>
      <w:r w:rsidRPr="00CF514B">
        <w:rPr>
          <w:rFonts w:ascii="Cambria" w:hAnsi="Cambria"/>
          <w:sz w:val="22"/>
        </w:rPr>
        <w:t xml:space="preserve">lepingu tingimustele vastava töö üleandmisega viivitamisel üle lepingus kokkulepitud tähtaja </w:t>
      </w:r>
      <w:r>
        <w:rPr>
          <w:rFonts w:ascii="Cambria" w:hAnsi="Cambria"/>
          <w:sz w:val="22"/>
        </w:rPr>
        <w:t xml:space="preserve">kuni </w:t>
      </w:r>
      <w:r w:rsidRPr="00CF514B">
        <w:rPr>
          <w:rFonts w:ascii="Cambria" w:hAnsi="Cambria"/>
          <w:sz w:val="22"/>
        </w:rPr>
        <w:t>0,25% lepingu käibemaksuta hinnast päevas iga viivitatud päeva eest kuni töö nõuetekohase üleandmiseni tellijale;</w:t>
      </w:r>
    </w:p>
    <w:p w14:paraId="4CCC24B5" w14:textId="77777777" w:rsidR="008448C0" w:rsidRPr="00CF514B" w:rsidRDefault="008448C0" w:rsidP="00501930">
      <w:pPr>
        <w:pStyle w:val="ListParagraph"/>
        <w:numPr>
          <w:ilvl w:val="2"/>
          <w:numId w:val="11"/>
        </w:numPr>
        <w:tabs>
          <w:tab w:val="left" w:pos="851"/>
        </w:tabs>
        <w:spacing w:line="280" w:lineRule="exact"/>
        <w:ind w:left="851" w:right="-61" w:hanging="851"/>
        <w:rPr>
          <w:rFonts w:ascii="Cambria" w:hAnsi="Cambria"/>
          <w:sz w:val="22"/>
        </w:rPr>
      </w:pPr>
      <w:r w:rsidRPr="00CF514B">
        <w:rPr>
          <w:rFonts w:ascii="Cambria" w:hAnsi="Cambria"/>
          <w:sz w:val="22"/>
        </w:rPr>
        <w:t xml:space="preserve">töös puuduse kõrvaldamisega viivitamisel üle tellija antud mõistliku tähtaja </w:t>
      </w:r>
      <w:r>
        <w:rPr>
          <w:rFonts w:ascii="Cambria" w:hAnsi="Cambria"/>
          <w:sz w:val="22"/>
        </w:rPr>
        <w:t xml:space="preserve">kuni </w:t>
      </w:r>
      <w:r w:rsidRPr="00CF514B">
        <w:rPr>
          <w:rFonts w:ascii="Cambria" w:hAnsi="Cambria"/>
          <w:sz w:val="22"/>
        </w:rPr>
        <w:t xml:space="preserve">0,25% lepingu käibemaksuta hinnast päevas iga viivitatud päeva eest kuni töö nõuetekohase üleandmiseni tellijale; </w:t>
      </w:r>
    </w:p>
    <w:p w14:paraId="4EA8FEE8" w14:textId="77777777" w:rsidR="008448C0" w:rsidRPr="00CF514B" w:rsidRDefault="008448C0" w:rsidP="00501930">
      <w:pPr>
        <w:pStyle w:val="ListParagraph"/>
        <w:numPr>
          <w:ilvl w:val="2"/>
          <w:numId w:val="11"/>
        </w:numPr>
        <w:tabs>
          <w:tab w:val="left" w:pos="851"/>
        </w:tabs>
        <w:spacing w:line="280" w:lineRule="exact"/>
        <w:ind w:left="851" w:right="-61" w:hanging="851"/>
        <w:rPr>
          <w:rFonts w:ascii="Cambria" w:hAnsi="Cambria"/>
          <w:sz w:val="22"/>
        </w:rPr>
      </w:pPr>
      <w:r w:rsidRPr="00CF514B">
        <w:rPr>
          <w:rFonts w:ascii="Cambria" w:hAnsi="Cambria"/>
          <w:sz w:val="22"/>
        </w:rPr>
        <w:t>lepingus toodud töövõtja ehitusaegsete autorijärelevalve kohustuste mittetäitmisel  150 eurot  iga rikkumise juhtumi korral;</w:t>
      </w:r>
    </w:p>
    <w:p w14:paraId="4447EB3D" w14:textId="77777777" w:rsidR="008448C0" w:rsidRPr="00CF514B" w:rsidRDefault="008448C0" w:rsidP="00501930">
      <w:pPr>
        <w:pStyle w:val="ListParagraph"/>
        <w:numPr>
          <w:ilvl w:val="2"/>
          <w:numId w:val="11"/>
        </w:numPr>
        <w:tabs>
          <w:tab w:val="left" w:pos="851"/>
        </w:tabs>
        <w:spacing w:line="280" w:lineRule="exact"/>
        <w:ind w:left="851" w:right="-61" w:hanging="851"/>
        <w:rPr>
          <w:rFonts w:ascii="Cambria" w:hAnsi="Cambria"/>
          <w:sz w:val="22"/>
        </w:rPr>
      </w:pPr>
      <w:r w:rsidRPr="00CF514B">
        <w:rPr>
          <w:rFonts w:ascii="Cambria" w:hAnsi="Cambria"/>
          <w:sz w:val="22"/>
        </w:rPr>
        <w:t>lepinguga nõutud kindlustuslepingu mittetähtaegsel esitamisel 150 eurot päevas kuni nõutava poliisi esitamiseni;</w:t>
      </w:r>
    </w:p>
    <w:p w14:paraId="16185EA7" w14:textId="77777777" w:rsidR="008448C0" w:rsidRPr="00CF514B" w:rsidRDefault="008448C0" w:rsidP="00501930">
      <w:pPr>
        <w:pStyle w:val="ListParagraph"/>
        <w:numPr>
          <w:ilvl w:val="2"/>
          <w:numId w:val="11"/>
        </w:numPr>
        <w:tabs>
          <w:tab w:val="left" w:pos="851"/>
        </w:tabs>
        <w:spacing w:line="280" w:lineRule="exact"/>
        <w:ind w:left="851" w:right="-61" w:hanging="851"/>
        <w:rPr>
          <w:rFonts w:ascii="Cambria" w:hAnsi="Cambria"/>
          <w:sz w:val="22"/>
        </w:rPr>
      </w:pPr>
      <w:r w:rsidRPr="00CF514B">
        <w:rPr>
          <w:rFonts w:ascii="Cambria" w:hAnsi="Cambria"/>
          <w:sz w:val="22"/>
        </w:rPr>
        <w:t>tellija poolt lepingust taganemise või lepingu ülesütlemise korral töövõtjapoolse lepingu olulise rikkumise korral kuni 20% lepingu käibemaksuta hinnast.</w:t>
      </w:r>
    </w:p>
    <w:p w14:paraId="3FF3D7D4" w14:textId="77777777" w:rsidR="008448C0" w:rsidRPr="00CF514B" w:rsidRDefault="008448C0" w:rsidP="00501930">
      <w:pPr>
        <w:numPr>
          <w:ilvl w:val="1"/>
          <w:numId w:val="11"/>
        </w:numPr>
        <w:tabs>
          <w:tab w:val="left" w:pos="851"/>
        </w:tabs>
        <w:spacing w:line="280" w:lineRule="exact"/>
        <w:ind w:left="851" w:hanging="851"/>
        <w:rPr>
          <w:rFonts w:ascii="Cambria" w:hAnsi="Cambria"/>
          <w:sz w:val="22"/>
        </w:rPr>
      </w:pPr>
      <w:r w:rsidRPr="00CF514B">
        <w:rPr>
          <w:rFonts w:ascii="Cambria" w:hAnsi="Cambria"/>
          <w:sz w:val="22"/>
        </w:rPr>
        <w:t xml:space="preserve">Tellija poolt töövõtja suhtes rakendatavate leppetrahvide summa kokku ei ületa 20% lepingu käibemaksuta hinnast. </w:t>
      </w:r>
    </w:p>
    <w:p w14:paraId="3CDDF110" w14:textId="77777777" w:rsidR="008448C0" w:rsidRPr="00CF514B" w:rsidRDefault="008448C0" w:rsidP="00501930">
      <w:pPr>
        <w:numPr>
          <w:ilvl w:val="1"/>
          <w:numId w:val="11"/>
        </w:numPr>
        <w:tabs>
          <w:tab w:val="left" w:pos="851"/>
        </w:tabs>
        <w:spacing w:line="280" w:lineRule="exact"/>
        <w:ind w:left="851" w:hanging="851"/>
        <w:rPr>
          <w:rFonts w:ascii="Cambria" w:hAnsi="Cambria"/>
          <w:sz w:val="22"/>
        </w:rPr>
      </w:pPr>
      <w:r w:rsidRPr="00CF514B">
        <w:rPr>
          <w:rFonts w:ascii="Cambria" w:hAnsi="Cambria"/>
          <w:sz w:val="22"/>
        </w:rPr>
        <w:t>Tellijal on õigus ühepoolselt tasaarvestada töövõtjale maksmisele kuuluvast lepingu tasust lepingust tulenevaid ja tellija poolt rakendatud leppetrahve ning tekitatud kahju korral kahjuhüvitisi.</w:t>
      </w:r>
    </w:p>
    <w:p w14:paraId="24FFCDF3" w14:textId="5CC81ABE" w:rsidR="008448C0" w:rsidRPr="00CF514B" w:rsidRDefault="00501930" w:rsidP="00501930">
      <w:pPr>
        <w:tabs>
          <w:tab w:val="left" w:pos="851"/>
        </w:tabs>
        <w:spacing w:line="280" w:lineRule="exact"/>
        <w:ind w:left="851" w:hanging="851"/>
        <w:rPr>
          <w:rFonts w:ascii="Cambria" w:hAnsi="Cambria"/>
          <w:b/>
          <w:sz w:val="22"/>
        </w:rPr>
      </w:pPr>
      <w:r>
        <w:rPr>
          <w:rFonts w:ascii="Cambria" w:hAnsi="Cambria"/>
          <w:b/>
          <w:sz w:val="22"/>
        </w:rPr>
        <w:tab/>
      </w:r>
      <w:r w:rsidR="008448C0" w:rsidRPr="00CF514B">
        <w:rPr>
          <w:rFonts w:ascii="Cambria" w:hAnsi="Cambria"/>
          <w:b/>
          <w:sz w:val="22"/>
        </w:rPr>
        <w:t>Taganemine ja ülesütlemine</w:t>
      </w:r>
    </w:p>
    <w:p w14:paraId="048CA0A6" w14:textId="0FEC00F5" w:rsidR="008448C0" w:rsidRPr="00CF514B" w:rsidRDefault="00501930" w:rsidP="00501930">
      <w:pPr>
        <w:numPr>
          <w:ilvl w:val="1"/>
          <w:numId w:val="11"/>
        </w:numPr>
        <w:tabs>
          <w:tab w:val="left" w:pos="851"/>
        </w:tabs>
        <w:spacing w:line="280" w:lineRule="exact"/>
        <w:ind w:left="851" w:hanging="851"/>
        <w:rPr>
          <w:rFonts w:ascii="Cambria" w:hAnsi="Cambria"/>
          <w:sz w:val="22"/>
        </w:rPr>
      </w:pPr>
      <w:r>
        <w:rPr>
          <w:rFonts w:ascii="Cambria" w:hAnsi="Cambria"/>
          <w:sz w:val="22"/>
        </w:rPr>
        <w:t>Tellijal on õigus l</w:t>
      </w:r>
      <w:r w:rsidR="008448C0" w:rsidRPr="00CF514B">
        <w:rPr>
          <w:rFonts w:ascii="Cambria" w:hAnsi="Cambria"/>
          <w:sz w:val="22"/>
        </w:rPr>
        <w:t>epingust taganeda, kui töövõtja viivitab töö alustamisega rohkem kui 14 kalendripäeva alates päevast, mis on lepinguga kokku lepitud.</w:t>
      </w:r>
    </w:p>
    <w:p w14:paraId="21FBAAB7" w14:textId="77777777" w:rsidR="008448C0" w:rsidRPr="00CF514B" w:rsidRDefault="008448C0" w:rsidP="00501930">
      <w:pPr>
        <w:numPr>
          <w:ilvl w:val="1"/>
          <w:numId w:val="11"/>
        </w:numPr>
        <w:tabs>
          <w:tab w:val="left" w:pos="851"/>
        </w:tabs>
        <w:spacing w:line="280" w:lineRule="exact"/>
        <w:ind w:left="851" w:hanging="851"/>
        <w:rPr>
          <w:rFonts w:ascii="Cambria" w:hAnsi="Cambria"/>
          <w:sz w:val="22"/>
        </w:rPr>
      </w:pPr>
      <w:r w:rsidRPr="00CF514B">
        <w:rPr>
          <w:rFonts w:ascii="Cambria" w:hAnsi="Cambria"/>
          <w:sz w:val="22"/>
        </w:rPr>
        <w:t>Tellijal on õigus leping erakorraliselt üles öelda järgmistel juhtudel:</w:t>
      </w:r>
    </w:p>
    <w:p w14:paraId="431F5023" w14:textId="77777777" w:rsidR="008448C0" w:rsidRPr="00CF514B" w:rsidRDefault="008448C0" w:rsidP="00501930">
      <w:pPr>
        <w:pStyle w:val="ListParagraph"/>
        <w:numPr>
          <w:ilvl w:val="2"/>
          <w:numId w:val="11"/>
        </w:numPr>
        <w:tabs>
          <w:tab w:val="left" w:pos="851"/>
        </w:tabs>
        <w:spacing w:line="280" w:lineRule="exact"/>
        <w:ind w:left="851" w:hanging="851"/>
        <w:rPr>
          <w:rFonts w:ascii="Cambria" w:hAnsi="Cambria"/>
          <w:sz w:val="22"/>
        </w:rPr>
      </w:pPr>
      <w:r w:rsidRPr="00CF514B">
        <w:rPr>
          <w:rFonts w:ascii="Cambria" w:hAnsi="Cambria"/>
          <w:sz w:val="22"/>
        </w:rPr>
        <w:t>töövõtjat asutakse saneerima või kuulutatakse välja töövõtja pankrot;</w:t>
      </w:r>
    </w:p>
    <w:p w14:paraId="235215F9" w14:textId="3D60177F" w:rsidR="008448C0" w:rsidRPr="00CF514B" w:rsidRDefault="008448C0" w:rsidP="00501930">
      <w:pPr>
        <w:pStyle w:val="ListParagraph"/>
        <w:numPr>
          <w:ilvl w:val="2"/>
          <w:numId w:val="11"/>
        </w:numPr>
        <w:tabs>
          <w:tab w:val="left" w:pos="851"/>
        </w:tabs>
        <w:spacing w:line="280" w:lineRule="exact"/>
        <w:ind w:left="851" w:hanging="851"/>
        <w:rPr>
          <w:rFonts w:ascii="Cambria" w:hAnsi="Cambria"/>
          <w:sz w:val="22"/>
        </w:rPr>
      </w:pPr>
      <w:r w:rsidRPr="00CF514B">
        <w:rPr>
          <w:rFonts w:ascii="Cambria" w:hAnsi="Cambria"/>
          <w:sz w:val="22"/>
        </w:rPr>
        <w:t>vaatamata tellija korduvatele nõudmistele ei esita töövõtja lepinguga nõutavat kindlustust;</w:t>
      </w:r>
    </w:p>
    <w:p w14:paraId="1F21C155" w14:textId="239C4718" w:rsidR="008448C0" w:rsidRPr="00CF514B" w:rsidRDefault="008448C0" w:rsidP="00501930">
      <w:pPr>
        <w:pStyle w:val="ListParagraph"/>
        <w:numPr>
          <w:ilvl w:val="2"/>
          <w:numId w:val="11"/>
        </w:numPr>
        <w:tabs>
          <w:tab w:val="left" w:pos="851"/>
        </w:tabs>
        <w:ind w:left="851" w:hanging="851"/>
        <w:rPr>
          <w:rFonts w:ascii="Cambria" w:hAnsi="Cambria"/>
          <w:sz w:val="22"/>
        </w:rPr>
      </w:pPr>
      <w:r w:rsidRPr="00CF514B">
        <w:rPr>
          <w:rFonts w:ascii="Cambria" w:hAnsi="Cambria"/>
          <w:sz w:val="22"/>
        </w:rPr>
        <w:lastRenderedPageBreak/>
        <w:t xml:space="preserve">töövõtja ei täida </w:t>
      </w:r>
      <w:r w:rsidR="00501930">
        <w:rPr>
          <w:rFonts w:ascii="Cambria" w:hAnsi="Cambria"/>
          <w:sz w:val="22"/>
        </w:rPr>
        <w:t>oma lepingulisi kohustus</w:t>
      </w:r>
      <w:r w:rsidRPr="00CF514B">
        <w:rPr>
          <w:rFonts w:ascii="Cambria" w:hAnsi="Cambria"/>
          <w:sz w:val="22"/>
        </w:rPr>
        <w:t xml:space="preserve"> ja töövõtja ei ole rikkumist kõrvaldanud ka tellija antud mõistliku lisatähtaja jooksul.</w:t>
      </w:r>
    </w:p>
    <w:p w14:paraId="6D02A57B" w14:textId="77777777" w:rsidR="008448C0" w:rsidRPr="00CF514B" w:rsidRDefault="008448C0" w:rsidP="00501930">
      <w:pPr>
        <w:pStyle w:val="ListParagraph"/>
        <w:numPr>
          <w:ilvl w:val="1"/>
          <w:numId w:val="11"/>
        </w:numPr>
        <w:tabs>
          <w:tab w:val="left" w:pos="851"/>
        </w:tabs>
        <w:ind w:left="851" w:hanging="851"/>
        <w:rPr>
          <w:rFonts w:ascii="Cambria" w:hAnsi="Cambria"/>
          <w:sz w:val="22"/>
        </w:rPr>
      </w:pPr>
      <w:r w:rsidRPr="00CF514B">
        <w:rPr>
          <w:rFonts w:ascii="Cambria" w:hAnsi="Cambria"/>
          <w:sz w:val="22"/>
        </w:rPr>
        <w:t xml:space="preserve">Kui tellija ütleb lepingu erakorraliselt üles, siis on töövõtjal õigus nõuda tasu tegelikult tehtud tööde eest, millest tellijal on õigus maha arvestada lepingu ülesütlemise ja tööde katkestamisega kaasnevad tõendatud kahjud, sh tööde kallinemisega kaasnevad kahjud, juba teostatud tööde kahjustumise ning tööde ümbertegemise kulud, samuti lepingu täitmisega seotud leppetrahvid ja viivised ning muud lepingu alusel maha arvestamisele kuuluvad summad. Tähtaegadest mittekinnipidamisega seotud leppetrahve arvestatakse kuni lepingu ülesütlemise jõustumiseni. </w:t>
      </w:r>
    </w:p>
    <w:p w14:paraId="41A7E91E" w14:textId="77777777" w:rsidR="008448C0" w:rsidRPr="00CF514B" w:rsidRDefault="008448C0" w:rsidP="00501930">
      <w:pPr>
        <w:tabs>
          <w:tab w:val="left" w:pos="851"/>
        </w:tabs>
        <w:spacing w:line="280" w:lineRule="exact"/>
        <w:ind w:left="851" w:hanging="851"/>
        <w:rPr>
          <w:rFonts w:ascii="Cambria" w:hAnsi="Cambria"/>
          <w:sz w:val="22"/>
        </w:rPr>
      </w:pPr>
    </w:p>
    <w:p w14:paraId="60EB9331" w14:textId="77777777" w:rsidR="008448C0" w:rsidRPr="00CF514B" w:rsidRDefault="008448C0" w:rsidP="00501930">
      <w:pPr>
        <w:numPr>
          <w:ilvl w:val="0"/>
          <w:numId w:val="11"/>
        </w:numPr>
        <w:tabs>
          <w:tab w:val="left" w:pos="851"/>
        </w:tabs>
        <w:spacing w:line="280" w:lineRule="exact"/>
        <w:ind w:left="851" w:hanging="851"/>
        <w:rPr>
          <w:rFonts w:ascii="Cambria" w:hAnsi="Cambria"/>
          <w:b/>
          <w:sz w:val="22"/>
        </w:rPr>
      </w:pPr>
      <w:r w:rsidRPr="00CF514B">
        <w:rPr>
          <w:rFonts w:ascii="Cambria" w:hAnsi="Cambria"/>
          <w:b/>
          <w:sz w:val="22"/>
        </w:rPr>
        <w:t>LEPINGU MUUTMINE</w:t>
      </w:r>
    </w:p>
    <w:p w14:paraId="487A9A23" w14:textId="4B104E6D" w:rsidR="008448C0" w:rsidRPr="00CF514B" w:rsidRDefault="008448C0" w:rsidP="00501930">
      <w:pPr>
        <w:numPr>
          <w:ilvl w:val="1"/>
          <w:numId w:val="11"/>
        </w:numPr>
        <w:tabs>
          <w:tab w:val="left" w:pos="851"/>
        </w:tabs>
        <w:spacing w:line="280" w:lineRule="exact"/>
        <w:ind w:left="851" w:right="-62" w:hanging="851"/>
        <w:rPr>
          <w:rFonts w:ascii="Cambria" w:hAnsi="Cambria"/>
          <w:sz w:val="22"/>
        </w:rPr>
      </w:pPr>
      <w:r w:rsidRPr="00CF514B">
        <w:rPr>
          <w:rFonts w:ascii="Cambria" w:hAnsi="Cambria"/>
          <w:sz w:val="22"/>
        </w:rPr>
        <w:t>Lepingut võib muuta või täiendada ainult poolte nõusolekul kirjalikus vormis kooskõlas riigihangete seadusega. Muudatused ja täiendused lepingule on kehtivad, kui need on sõlmitud kirjalikult ja alla kirjutatud poolte volitatud esindajate poolt.</w:t>
      </w:r>
    </w:p>
    <w:p w14:paraId="22781AAA" w14:textId="77777777" w:rsidR="008448C0" w:rsidRPr="00CF514B" w:rsidRDefault="008448C0" w:rsidP="00501930">
      <w:pPr>
        <w:numPr>
          <w:ilvl w:val="1"/>
          <w:numId w:val="11"/>
        </w:numPr>
        <w:tabs>
          <w:tab w:val="left" w:pos="851"/>
        </w:tabs>
        <w:spacing w:line="280" w:lineRule="exact"/>
        <w:ind w:left="851" w:right="-62" w:hanging="851"/>
        <w:rPr>
          <w:rFonts w:ascii="Cambria" w:hAnsi="Cambria"/>
          <w:sz w:val="22"/>
        </w:rPr>
      </w:pPr>
      <w:r w:rsidRPr="00CF514B">
        <w:rPr>
          <w:rFonts w:ascii="Cambria" w:hAnsi="Cambria"/>
          <w:sz w:val="22"/>
        </w:rPr>
        <w:t>Lepingut muuta sooviv pool esitab muudatusettepanekud teisele poolele kirjalikult. Teine pool on kohustatud nimetatud ettepaneku läbi vaatama ja ettepaneku esitanud poolele kirjalikult vastama hiljemalt kahe nädala jooksul arvates ettepaneku saamisest. Ettepaneku mitterahuldamise otsus peab olema põhjendatud.</w:t>
      </w:r>
    </w:p>
    <w:p w14:paraId="74A3BF73" w14:textId="77777777" w:rsidR="008448C0" w:rsidRPr="00CF514B" w:rsidRDefault="008448C0" w:rsidP="00501930">
      <w:pPr>
        <w:numPr>
          <w:ilvl w:val="1"/>
          <w:numId w:val="11"/>
        </w:numPr>
        <w:tabs>
          <w:tab w:val="left" w:pos="851"/>
        </w:tabs>
        <w:spacing w:line="280" w:lineRule="exact"/>
        <w:ind w:left="851" w:right="-62" w:hanging="851"/>
        <w:rPr>
          <w:rFonts w:ascii="Cambria" w:hAnsi="Cambria"/>
          <w:sz w:val="22"/>
        </w:rPr>
      </w:pPr>
      <w:r w:rsidRPr="00CF514B">
        <w:rPr>
          <w:rFonts w:ascii="Cambria" w:hAnsi="Cambria"/>
          <w:sz w:val="22"/>
        </w:rPr>
        <w:t>Kui pooled jõuavad lepingu muutmise või täiendamise suhtes kokkuleppele, loetakse muudatus või täiendus edaspidi lepingu lahutamatuks lisaks.</w:t>
      </w:r>
    </w:p>
    <w:p w14:paraId="48F49ADC" w14:textId="77777777" w:rsidR="008448C0" w:rsidRPr="00CF514B" w:rsidRDefault="008448C0" w:rsidP="00501930">
      <w:pPr>
        <w:numPr>
          <w:ilvl w:val="1"/>
          <w:numId w:val="11"/>
        </w:numPr>
        <w:tabs>
          <w:tab w:val="left" w:pos="851"/>
        </w:tabs>
        <w:spacing w:line="280" w:lineRule="exact"/>
        <w:ind w:left="851" w:right="-62" w:hanging="851"/>
        <w:rPr>
          <w:rFonts w:ascii="Cambria" w:hAnsi="Cambria"/>
          <w:sz w:val="22"/>
        </w:rPr>
      </w:pPr>
      <w:r w:rsidRPr="00CF514B">
        <w:rPr>
          <w:rFonts w:ascii="Cambria" w:hAnsi="Cambria"/>
          <w:sz w:val="22"/>
        </w:rPr>
        <w:t>Eesti Vabariigi õigusaktide muutmisest tulenev vastuolu mõne käesoleva lepingu sättega ei mõjuta ülejäänud lepingu kehtivust. Lepingupooled kohustuvad vastastikusel kokkuleppel seadusega vastuolus oleva kokkuleppe viima kooskõlla kehtiva seadusega.</w:t>
      </w:r>
    </w:p>
    <w:p w14:paraId="6AE5BBF7" w14:textId="77777777" w:rsidR="008448C0" w:rsidRPr="00CF514B" w:rsidRDefault="008448C0" w:rsidP="00501930">
      <w:pPr>
        <w:tabs>
          <w:tab w:val="left" w:pos="851"/>
        </w:tabs>
        <w:spacing w:line="280" w:lineRule="exact"/>
        <w:ind w:left="851" w:hanging="851"/>
        <w:rPr>
          <w:rFonts w:ascii="Cambria" w:hAnsi="Cambria"/>
          <w:sz w:val="22"/>
        </w:rPr>
      </w:pPr>
    </w:p>
    <w:p w14:paraId="0A68EEF7" w14:textId="77777777" w:rsidR="008448C0" w:rsidRPr="00CF514B" w:rsidRDefault="008448C0" w:rsidP="00501930">
      <w:pPr>
        <w:numPr>
          <w:ilvl w:val="0"/>
          <w:numId w:val="11"/>
        </w:numPr>
        <w:tabs>
          <w:tab w:val="left" w:pos="851"/>
        </w:tabs>
        <w:spacing w:line="280" w:lineRule="exact"/>
        <w:ind w:left="851" w:hanging="851"/>
        <w:rPr>
          <w:rFonts w:ascii="Cambria" w:hAnsi="Cambria"/>
          <w:b/>
          <w:sz w:val="22"/>
        </w:rPr>
      </w:pPr>
      <w:r w:rsidRPr="00CF514B">
        <w:rPr>
          <w:rFonts w:ascii="Cambria" w:hAnsi="Cambria"/>
          <w:b/>
          <w:sz w:val="22"/>
        </w:rPr>
        <w:t>LEPINGU KEHTIVUS ja LÕPPEMINE</w:t>
      </w:r>
    </w:p>
    <w:p w14:paraId="76A4337F" w14:textId="77777777" w:rsidR="008448C0" w:rsidRPr="00CF514B" w:rsidRDefault="008448C0" w:rsidP="00501930">
      <w:pPr>
        <w:pStyle w:val="ListParagraph"/>
        <w:numPr>
          <w:ilvl w:val="1"/>
          <w:numId w:val="11"/>
        </w:numPr>
        <w:tabs>
          <w:tab w:val="left" w:pos="851"/>
        </w:tabs>
        <w:spacing w:line="280" w:lineRule="exact"/>
        <w:ind w:left="851" w:hanging="851"/>
        <w:contextualSpacing w:val="0"/>
        <w:rPr>
          <w:rFonts w:ascii="Cambria" w:hAnsi="Cambria"/>
          <w:sz w:val="22"/>
        </w:rPr>
      </w:pPr>
      <w:r w:rsidRPr="00CF514B">
        <w:rPr>
          <w:rFonts w:ascii="Cambria" w:hAnsi="Cambria"/>
          <w:sz w:val="22"/>
        </w:rPr>
        <w:t>Leping jõustub ja loetakse sõlmituks selle allkirjastamisel mõlema poole poolt (lepingu sõlmimise päev on viimase digitaalallkirja andmise päev) ja on kehtiv kuni kohustuste täitmiseni poolte poolt.</w:t>
      </w:r>
    </w:p>
    <w:p w14:paraId="14589111" w14:textId="32B2306C" w:rsidR="008448C0" w:rsidRPr="00CF514B" w:rsidRDefault="008448C0" w:rsidP="00501930">
      <w:pPr>
        <w:numPr>
          <w:ilvl w:val="1"/>
          <w:numId w:val="11"/>
        </w:numPr>
        <w:tabs>
          <w:tab w:val="left" w:pos="851"/>
        </w:tabs>
        <w:spacing w:line="280" w:lineRule="exact"/>
        <w:ind w:left="851" w:right="-61" w:hanging="851"/>
        <w:rPr>
          <w:rFonts w:ascii="Cambria" w:hAnsi="Cambria"/>
          <w:sz w:val="22"/>
        </w:rPr>
      </w:pPr>
      <w:r w:rsidRPr="00CF514B">
        <w:rPr>
          <w:rFonts w:ascii="Cambria" w:hAnsi="Cambria"/>
          <w:sz w:val="22"/>
        </w:rPr>
        <w:t>Leping lõpeb</w:t>
      </w:r>
      <w:r w:rsidR="00501930">
        <w:rPr>
          <w:rFonts w:ascii="Cambria" w:hAnsi="Cambria"/>
          <w:sz w:val="22"/>
        </w:rPr>
        <w:t xml:space="preserve"> lepingu kehtivusaja möödumisel, sh juhul kui lepingu alusel üleantud ehitusprojekti järgsed ehitustööd ei alga 12 kuu jooksul ehitusprojekti üleandmise-vastuvõtmise akti allkirjastamisest poolt, </w:t>
      </w:r>
      <w:r w:rsidRPr="00CF514B">
        <w:rPr>
          <w:rFonts w:ascii="Cambria" w:hAnsi="Cambria"/>
          <w:sz w:val="22"/>
        </w:rPr>
        <w:t xml:space="preserve">või lepingu ennetähtaegsel  ühepoolsel ülesütlemisel võlaõigusseaduse ja/või käesoleva lepingu alusel. </w:t>
      </w:r>
    </w:p>
    <w:p w14:paraId="24C1EB74" w14:textId="77777777" w:rsidR="008448C0" w:rsidRPr="00CF514B" w:rsidRDefault="008448C0" w:rsidP="00501930">
      <w:pPr>
        <w:numPr>
          <w:ilvl w:val="1"/>
          <w:numId w:val="11"/>
        </w:numPr>
        <w:tabs>
          <w:tab w:val="left" w:pos="851"/>
        </w:tabs>
        <w:spacing w:line="280" w:lineRule="exact"/>
        <w:ind w:left="851" w:right="-61" w:hanging="851"/>
        <w:rPr>
          <w:rFonts w:ascii="Cambria" w:hAnsi="Cambria"/>
          <w:sz w:val="22"/>
        </w:rPr>
      </w:pPr>
      <w:r w:rsidRPr="00CF514B">
        <w:rPr>
          <w:rFonts w:ascii="Cambria" w:hAnsi="Cambria"/>
          <w:sz w:val="22"/>
        </w:rPr>
        <w:t>Lepingu võib ennetähtaegselt lõpetada poolte kokkuleppel.</w:t>
      </w:r>
    </w:p>
    <w:p w14:paraId="3E729669" w14:textId="77777777" w:rsidR="008448C0" w:rsidRPr="00CF514B" w:rsidRDefault="008448C0" w:rsidP="00501930">
      <w:pPr>
        <w:numPr>
          <w:ilvl w:val="1"/>
          <w:numId w:val="11"/>
        </w:numPr>
        <w:tabs>
          <w:tab w:val="left" w:pos="851"/>
        </w:tabs>
        <w:spacing w:line="280" w:lineRule="exact"/>
        <w:ind w:left="851" w:right="-61" w:hanging="851"/>
        <w:rPr>
          <w:rFonts w:ascii="Cambria" w:hAnsi="Cambria"/>
          <w:sz w:val="22"/>
        </w:rPr>
      </w:pPr>
      <w:r w:rsidRPr="00CF514B">
        <w:rPr>
          <w:rFonts w:ascii="Cambria" w:hAnsi="Cambria"/>
          <w:sz w:val="22"/>
        </w:rPr>
        <w:t xml:space="preserve">Pooltel on õigus leping ühepoolselt ennetähtaegselt kirjaliku avaldusega üles öelda, kui selleks on mõjuv põhjus, teatades sellest ette mõistliku aja. Mõjuva põhjusega on tegemist, kui kõiki asjaolusid arvesse võttes ja mõlema poole huvisid kaaludes ei või oodata, et pool jätkaks lepingu täitmist kuni lepingu tähtaja saabumiseni. </w:t>
      </w:r>
    </w:p>
    <w:p w14:paraId="4D0108BE" w14:textId="77777777" w:rsidR="008448C0" w:rsidRPr="00CF514B" w:rsidRDefault="008448C0" w:rsidP="00501930">
      <w:pPr>
        <w:tabs>
          <w:tab w:val="left" w:pos="567"/>
          <w:tab w:val="left" w:pos="851"/>
        </w:tabs>
        <w:spacing w:line="280" w:lineRule="exact"/>
        <w:ind w:left="851" w:hanging="851"/>
        <w:rPr>
          <w:rFonts w:ascii="Cambria" w:hAnsi="Cambria"/>
          <w:sz w:val="22"/>
        </w:rPr>
      </w:pPr>
    </w:p>
    <w:p w14:paraId="3BB94F9E" w14:textId="77777777" w:rsidR="008448C0" w:rsidRPr="00CF514B" w:rsidRDefault="008448C0" w:rsidP="00501930">
      <w:pPr>
        <w:numPr>
          <w:ilvl w:val="0"/>
          <w:numId w:val="11"/>
        </w:numPr>
        <w:tabs>
          <w:tab w:val="left" w:pos="851"/>
        </w:tabs>
        <w:spacing w:line="280" w:lineRule="exact"/>
        <w:ind w:left="851" w:hanging="851"/>
        <w:rPr>
          <w:rFonts w:ascii="Cambria" w:hAnsi="Cambria"/>
          <w:b/>
          <w:sz w:val="22"/>
        </w:rPr>
      </w:pPr>
      <w:r w:rsidRPr="00CF514B">
        <w:rPr>
          <w:rFonts w:ascii="Cambria" w:hAnsi="Cambria"/>
          <w:b/>
          <w:sz w:val="22"/>
        </w:rPr>
        <w:t>TEATED</w:t>
      </w:r>
    </w:p>
    <w:p w14:paraId="4F303E22" w14:textId="77777777" w:rsidR="008448C0" w:rsidRPr="00CF514B" w:rsidRDefault="008448C0" w:rsidP="00501930">
      <w:pPr>
        <w:pStyle w:val="ListParagraph"/>
        <w:numPr>
          <w:ilvl w:val="1"/>
          <w:numId w:val="11"/>
        </w:numPr>
        <w:tabs>
          <w:tab w:val="left" w:pos="851"/>
        </w:tabs>
        <w:spacing w:line="280" w:lineRule="exact"/>
        <w:ind w:left="851" w:hanging="851"/>
        <w:rPr>
          <w:rFonts w:ascii="Cambria" w:hAnsi="Cambria"/>
          <w:sz w:val="22"/>
        </w:rPr>
      </w:pPr>
      <w:r w:rsidRPr="00CF514B">
        <w:rPr>
          <w:rFonts w:ascii="Cambria" w:hAnsi="Cambria"/>
          <w:sz w:val="22"/>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08CC811C" w14:textId="77777777" w:rsidR="008448C0" w:rsidRPr="00CF514B" w:rsidRDefault="008448C0" w:rsidP="00501930">
      <w:pPr>
        <w:pStyle w:val="ListParagraph"/>
        <w:numPr>
          <w:ilvl w:val="1"/>
          <w:numId w:val="11"/>
        </w:numPr>
        <w:tabs>
          <w:tab w:val="left" w:pos="851"/>
        </w:tabs>
        <w:spacing w:line="280" w:lineRule="exact"/>
        <w:ind w:left="851" w:hanging="851"/>
        <w:rPr>
          <w:rFonts w:ascii="Cambria" w:hAnsi="Cambria"/>
          <w:sz w:val="22"/>
        </w:rPr>
      </w:pPr>
      <w:r w:rsidRPr="00CF514B">
        <w:rPr>
          <w:rFonts w:ascii="Cambria" w:hAnsi="Cambria"/>
          <w:sz w:val="22"/>
        </w:rPr>
        <w:t xml:space="preserve">Informatsioonilist teadet võib edastada vabas vormis telefoni või e-posti teel lepingus nimetatud kontaktisikule. </w:t>
      </w:r>
    </w:p>
    <w:p w14:paraId="2881D216" w14:textId="77777777" w:rsidR="008448C0" w:rsidRPr="00CF514B" w:rsidRDefault="008448C0" w:rsidP="00501930">
      <w:pPr>
        <w:pStyle w:val="ListParagraph"/>
        <w:numPr>
          <w:ilvl w:val="1"/>
          <w:numId w:val="11"/>
        </w:numPr>
        <w:tabs>
          <w:tab w:val="left" w:pos="851"/>
        </w:tabs>
        <w:spacing w:line="280" w:lineRule="exact"/>
        <w:ind w:left="851" w:hanging="851"/>
        <w:rPr>
          <w:rFonts w:ascii="Cambria" w:hAnsi="Cambria"/>
          <w:sz w:val="22"/>
        </w:rPr>
      </w:pPr>
      <w:r w:rsidRPr="00CF514B">
        <w:rPr>
          <w:rFonts w:ascii="Cambria" w:hAnsi="Cambria"/>
          <w:sz w:val="22"/>
        </w:rPr>
        <w:t>Kirjalikud teated edastatakse teisele poolele tema lepingus märgitud ametlikule e-postiaadressile digitaalselt allkirjastatuna või posti teel tähitud kirjaga või antakse üle allkirja vastu. Ühe poole teade teisele poolele loetakse kättesaaduks, kui teade on saadetud lepingus näidatud ametlikule e-posti aadressile või postiaadressile ning sellest on möödunud kaks tööpäeva, v.a juhul, kui teine pool on teate kättesaamist e-posti teel varasemalt kinnitanud või kättesaamist allkirjaga kinnitanud.</w:t>
      </w:r>
    </w:p>
    <w:p w14:paraId="5F02429C" w14:textId="77777777" w:rsidR="008448C0" w:rsidRPr="00CF514B" w:rsidRDefault="008448C0" w:rsidP="00501930">
      <w:pPr>
        <w:tabs>
          <w:tab w:val="left" w:pos="851"/>
        </w:tabs>
        <w:spacing w:line="280" w:lineRule="exact"/>
        <w:ind w:left="851" w:hanging="851"/>
        <w:rPr>
          <w:rFonts w:ascii="Cambria" w:hAnsi="Cambria"/>
          <w:sz w:val="22"/>
        </w:rPr>
      </w:pPr>
    </w:p>
    <w:p w14:paraId="74C2503B" w14:textId="77777777" w:rsidR="008448C0" w:rsidRPr="00CF514B" w:rsidRDefault="008448C0" w:rsidP="00501930">
      <w:pPr>
        <w:numPr>
          <w:ilvl w:val="0"/>
          <w:numId w:val="11"/>
        </w:numPr>
        <w:tabs>
          <w:tab w:val="left" w:pos="851"/>
        </w:tabs>
        <w:spacing w:line="280" w:lineRule="exact"/>
        <w:ind w:left="851" w:hanging="851"/>
        <w:rPr>
          <w:rFonts w:ascii="Cambria" w:hAnsi="Cambria"/>
          <w:b/>
          <w:sz w:val="22"/>
        </w:rPr>
      </w:pPr>
      <w:r w:rsidRPr="00CF514B">
        <w:rPr>
          <w:rFonts w:ascii="Cambria" w:hAnsi="Cambria"/>
          <w:b/>
          <w:sz w:val="22"/>
        </w:rPr>
        <w:t>POOLTE KONTAKTISIKUD</w:t>
      </w:r>
    </w:p>
    <w:p w14:paraId="5D8CE769" w14:textId="77777777" w:rsidR="008448C0" w:rsidRPr="00CF514B" w:rsidRDefault="008448C0" w:rsidP="00501930">
      <w:pPr>
        <w:numPr>
          <w:ilvl w:val="1"/>
          <w:numId w:val="11"/>
        </w:numPr>
        <w:tabs>
          <w:tab w:val="left" w:pos="851"/>
        </w:tabs>
        <w:spacing w:line="280" w:lineRule="exact"/>
        <w:ind w:left="851" w:right="-61" w:hanging="851"/>
        <w:rPr>
          <w:rFonts w:ascii="Cambria" w:hAnsi="Cambria"/>
          <w:sz w:val="22"/>
        </w:rPr>
      </w:pPr>
      <w:r w:rsidRPr="00CF514B">
        <w:rPr>
          <w:rFonts w:ascii="Cambria" w:hAnsi="Cambria"/>
          <w:sz w:val="22"/>
        </w:rPr>
        <w:t>Tellija kontaktisik on XXX,  tel , e-post</w:t>
      </w:r>
    </w:p>
    <w:p w14:paraId="01968A47" w14:textId="77777777" w:rsidR="008448C0" w:rsidRPr="00CF514B" w:rsidRDefault="008448C0" w:rsidP="00501930">
      <w:pPr>
        <w:numPr>
          <w:ilvl w:val="1"/>
          <w:numId w:val="11"/>
        </w:numPr>
        <w:tabs>
          <w:tab w:val="left" w:pos="851"/>
        </w:tabs>
        <w:spacing w:line="280" w:lineRule="exact"/>
        <w:ind w:left="851" w:right="-61" w:hanging="851"/>
        <w:rPr>
          <w:rFonts w:ascii="Cambria" w:hAnsi="Cambria"/>
          <w:sz w:val="22"/>
        </w:rPr>
      </w:pPr>
      <w:r w:rsidRPr="00CF514B">
        <w:rPr>
          <w:rFonts w:ascii="Cambria" w:hAnsi="Cambria"/>
          <w:sz w:val="22"/>
        </w:rPr>
        <w:t>Töövõtja kontaktisik on projektijuht XXX,  tel , e-post</w:t>
      </w:r>
    </w:p>
    <w:p w14:paraId="07438530" w14:textId="77777777" w:rsidR="008448C0" w:rsidRPr="00CF514B" w:rsidRDefault="008448C0" w:rsidP="00501930">
      <w:pPr>
        <w:tabs>
          <w:tab w:val="left" w:pos="851"/>
        </w:tabs>
        <w:spacing w:line="280" w:lineRule="exact"/>
        <w:ind w:left="851" w:hanging="851"/>
        <w:rPr>
          <w:rFonts w:ascii="Cambria" w:hAnsi="Cambria"/>
          <w:sz w:val="22"/>
        </w:rPr>
      </w:pPr>
    </w:p>
    <w:p w14:paraId="4459292D" w14:textId="77777777" w:rsidR="008448C0" w:rsidRPr="00CF514B" w:rsidRDefault="008448C0" w:rsidP="00501930">
      <w:pPr>
        <w:pStyle w:val="ListParagraph"/>
        <w:numPr>
          <w:ilvl w:val="0"/>
          <w:numId w:val="11"/>
        </w:numPr>
        <w:tabs>
          <w:tab w:val="left" w:pos="851"/>
        </w:tabs>
        <w:spacing w:line="280" w:lineRule="exact"/>
        <w:ind w:left="851" w:hanging="851"/>
        <w:rPr>
          <w:rFonts w:ascii="Cambria" w:hAnsi="Cambria"/>
          <w:b/>
          <w:sz w:val="22"/>
        </w:rPr>
      </w:pPr>
      <w:r w:rsidRPr="00CF514B">
        <w:rPr>
          <w:rFonts w:ascii="Cambria" w:hAnsi="Cambria"/>
          <w:b/>
          <w:sz w:val="22"/>
        </w:rPr>
        <w:t>POOLTE ANDMED JA ALLKIRJAD</w:t>
      </w:r>
    </w:p>
    <w:p w14:paraId="2B8D852B" w14:textId="77777777" w:rsidR="008448C0" w:rsidRPr="00CF514B" w:rsidRDefault="008448C0" w:rsidP="008448C0">
      <w:pPr>
        <w:tabs>
          <w:tab w:val="left" w:pos="567"/>
          <w:tab w:val="left" w:pos="851"/>
        </w:tabs>
        <w:spacing w:line="280" w:lineRule="exact"/>
        <w:rPr>
          <w:rFonts w:ascii="Cambria" w:hAnsi="Cambria"/>
          <w:sz w:val="22"/>
        </w:rPr>
      </w:pPr>
    </w:p>
    <w:tbl>
      <w:tblPr>
        <w:tblW w:w="0" w:type="auto"/>
        <w:tblLook w:val="04A0" w:firstRow="1" w:lastRow="0" w:firstColumn="1" w:lastColumn="0" w:noHBand="0" w:noVBand="1"/>
      </w:tblPr>
      <w:tblGrid>
        <w:gridCol w:w="4504"/>
        <w:gridCol w:w="4505"/>
      </w:tblGrid>
      <w:tr w:rsidR="008448C0" w:rsidRPr="00CF514B" w14:paraId="106A5644" w14:textId="77777777" w:rsidTr="00AE1C25">
        <w:tc>
          <w:tcPr>
            <w:tcW w:w="4504" w:type="dxa"/>
            <w:shd w:val="clear" w:color="auto" w:fill="auto"/>
          </w:tcPr>
          <w:p w14:paraId="6F3A8E4C" w14:textId="77777777" w:rsidR="008448C0" w:rsidRPr="00CF514B" w:rsidRDefault="008448C0" w:rsidP="00AE1C25">
            <w:pPr>
              <w:spacing w:line="280" w:lineRule="exact"/>
              <w:ind w:right="-345"/>
              <w:rPr>
                <w:rFonts w:ascii="Cambria" w:hAnsi="Cambria"/>
                <w:sz w:val="22"/>
              </w:rPr>
            </w:pPr>
            <w:r w:rsidRPr="00CF514B">
              <w:rPr>
                <w:rFonts w:ascii="Cambria" w:hAnsi="Cambria"/>
                <w:sz w:val="22"/>
              </w:rPr>
              <w:t>Tellija:</w:t>
            </w:r>
          </w:p>
        </w:tc>
        <w:tc>
          <w:tcPr>
            <w:tcW w:w="4505" w:type="dxa"/>
            <w:shd w:val="clear" w:color="auto" w:fill="auto"/>
          </w:tcPr>
          <w:p w14:paraId="3471E4FC" w14:textId="77777777" w:rsidR="008448C0" w:rsidRPr="00CF514B" w:rsidRDefault="008448C0" w:rsidP="00AE1C25">
            <w:pPr>
              <w:spacing w:line="280" w:lineRule="exact"/>
              <w:ind w:right="-345"/>
              <w:rPr>
                <w:rFonts w:ascii="Cambria" w:hAnsi="Cambria"/>
                <w:sz w:val="22"/>
              </w:rPr>
            </w:pPr>
            <w:r w:rsidRPr="00CF514B">
              <w:rPr>
                <w:rFonts w:ascii="Cambria" w:hAnsi="Cambria"/>
                <w:sz w:val="22"/>
              </w:rPr>
              <w:t>Töövõtja:</w:t>
            </w:r>
          </w:p>
        </w:tc>
      </w:tr>
      <w:tr w:rsidR="008448C0" w:rsidRPr="00CF514B" w14:paraId="3F866122" w14:textId="77777777" w:rsidTr="00AE1C25">
        <w:tc>
          <w:tcPr>
            <w:tcW w:w="4504" w:type="dxa"/>
            <w:shd w:val="clear" w:color="auto" w:fill="auto"/>
          </w:tcPr>
          <w:p w14:paraId="5A7C2374" w14:textId="77777777" w:rsidR="008448C0" w:rsidRPr="00CF514B" w:rsidRDefault="008448C0" w:rsidP="00AE1C25">
            <w:pPr>
              <w:spacing w:line="280" w:lineRule="exact"/>
              <w:rPr>
                <w:rFonts w:ascii="Cambria" w:hAnsi="Cambria"/>
                <w:sz w:val="22"/>
              </w:rPr>
            </w:pPr>
            <w:r w:rsidRPr="00CF514B">
              <w:rPr>
                <w:rFonts w:ascii="Cambria" w:hAnsi="Cambria"/>
                <w:sz w:val="22"/>
              </w:rPr>
              <w:t>Saue Vallavalitsus</w:t>
            </w:r>
          </w:p>
        </w:tc>
        <w:tc>
          <w:tcPr>
            <w:tcW w:w="4505" w:type="dxa"/>
            <w:shd w:val="clear" w:color="auto" w:fill="auto"/>
          </w:tcPr>
          <w:p w14:paraId="6768EE2F" w14:textId="77777777" w:rsidR="008448C0" w:rsidRPr="00CF514B" w:rsidRDefault="008448C0" w:rsidP="00AE1C25">
            <w:pPr>
              <w:spacing w:line="280" w:lineRule="exact"/>
              <w:ind w:right="-345"/>
              <w:rPr>
                <w:rFonts w:ascii="Cambria" w:hAnsi="Cambria"/>
                <w:sz w:val="22"/>
              </w:rPr>
            </w:pPr>
            <w:r w:rsidRPr="00CF514B">
              <w:rPr>
                <w:rFonts w:ascii="Cambria" w:hAnsi="Cambria"/>
                <w:sz w:val="22"/>
              </w:rPr>
              <w:t>-</w:t>
            </w:r>
          </w:p>
        </w:tc>
      </w:tr>
      <w:tr w:rsidR="008448C0" w:rsidRPr="00CF514B" w14:paraId="036FD301" w14:textId="77777777" w:rsidTr="00AE1C25">
        <w:tc>
          <w:tcPr>
            <w:tcW w:w="4504" w:type="dxa"/>
            <w:shd w:val="clear" w:color="auto" w:fill="auto"/>
          </w:tcPr>
          <w:p w14:paraId="214929F3" w14:textId="77777777" w:rsidR="008448C0" w:rsidRPr="00CF514B" w:rsidRDefault="008448C0" w:rsidP="00AE1C25">
            <w:pPr>
              <w:spacing w:line="280" w:lineRule="exact"/>
              <w:rPr>
                <w:rFonts w:ascii="Cambria" w:hAnsi="Cambria"/>
                <w:sz w:val="22"/>
              </w:rPr>
            </w:pPr>
            <w:r w:rsidRPr="00CF514B">
              <w:rPr>
                <w:rFonts w:ascii="Cambria" w:hAnsi="Cambria"/>
                <w:sz w:val="22"/>
              </w:rPr>
              <w:t>Registrikood: 77000430</w:t>
            </w:r>
          </w:p>
        </w:tc>
        <w:tc>
          <w:tcPr>
            <w:tcW w:w="4505" w:type="dxa"/>
            <w:shd w:val="clear" w:color="auto" w:fill="auto"/>
          </w:tcPr>
          <w:p w14:paraId="0EDB0587" w14:textId="77777777" w:rsidR="008448C0" w:rsidRPr="00CF514B" w:rsidRDefault="008448C0" w:rsidP="00AE1C25">
            <w:pPr>
              <w:spacing w:line="280" w:lineRule="exact"/>
              <w:ind w:right="-345"/>
              <w:rPr>
                <w:rFonts w:ascii="Cambria" w:hAnsi="Cambria"/>
                <w:sz w:val="22"/>
              </w:rPr>
            </w:pPr>
            <w:r w:rsidRPr="00CF514B">
              <w:rPr>
                <w:rFonts w:ascii="Cambria" w:hAnsi="Cambria"/>
                <w:sz w:val="22"/>
              </w:rPr>
              <w:t>-</w:t>
            </w:r>
          </w:p>
        </w:tc>
      </w:tr>
      <w:tr w:rsidR="008448C0" w:rsidRPr="00CF514B" w14:paraId="251C55FE" w14:textId="77777777" w:rsidTr="00AE1C25">
        <w:tc>
          <w:tcPr>
            <w:tcW w:w="4504" w:type="dxa"/>
            <w:shd w:val="clear" w:color="auto" w:fill="auto"/>
          </w:tcPr>
          <w:p w14:paraId="73FE815C" w14:textId="77777777" w:rsidR="008448C0" w:rsidRPr="00CF514B" w:rsidRDefault="008448C0" w:rsidP="00AE1C25">
            <w:pPr>
              <w:spacing w:line="280" w:lineRule="exact"/>
              <w:rPr>
                <w:rFonts w:ascii="Cambria" w:hAnsi="Cambria"/>
                <w:sz w:val="22"/>
              </w:rPr>
            </w:pPr>
            <w:r w:rsidRPr="00CF514B">
              <w:rPr>
                <w:rFonts w:ascii="Cambria" w:hAnsi="Cambria"/>
                <w:sz w:val="22"/>
              </w:rPr>
              <w:t>Tule 7, Saue linn</w:t>
            </w:r>
          </w:p>
        </w:tc>
        <w:tc>
          <w:tcPr>
            <w:tcW w:w="4505" w:type="dxa"/>
            <w:shd w:val="clear" w:color="auto" w:fill="auto"/>
          </w:tcPr>
          <w:p w14:paraId="05B5A8E0" w14:textId="77777777" w:rsidR="008448C0" w:rsidRPr="00CF514B" w:rsidRDefault="008448C0" w:rsidP="00AE1C25">
            <w:pPr>
              <w:spacing w:line="280" w:lineRule="exact"/>
              <w:ind w:right="-345"/>
              <w:rPr>
                <w:rFonts w:ascii="Cambria" w:hAnsi="Cambria"/>
                <w:sz w:val="22"/>
              </w:rPr>
            </w:pPr>
            <w:r w:rsidRPr="00CF514B">
              <w:rPr>
                <w:rFonts w:ascii="Cambria" w:hAnsi="Cambria"/>
                <w:sz w:val="22"/>
              </w:rPr>
              <w:t>-</w:t>
            </w:r>
          </w:p>
        </w:tc>
      </w:tr>
      <w:tr w:rsidR="008448C0" w:rsidRPr="00CF514B" w14:paraId="4DD14498" w14:textId="77777777" w:rsidTr="00AE1C25">
        <w:tc>
          <w:tcPr>
            <w:tcW w:w="4504" w:type="dxa"/>
            <w:shd w:val="clear" w:color="auto" w:fill="auto"/>
          </w:tcPr>
          <w:p w14:paraId="4B1BC917" w14:textId="77777777" w:rsidR="008448C0" w:rsidRPr="00CF514B" w:rsidRDefault="008448C0" w:rsidP="00AE1C25">
            <w:pPr>
              <w:spacing w:line="280" w:lineRule="exact"/>
              <w:rPr>
                <w:rFonts w:ascii="Cambria" w:hAnsi="Cambria"/>
                <w:sz w:val="22"/>
              </w:rPr>
            </w:pPr>
            <w:r w:rsidRPr="00CF514B">
              <w:rPr>
                <w:rFonts w:ascii="Cambria" w:hAnsi="Cambria"/>
                <w:sz w:val="22"/>
              </w:rPr>
              <w:t>Saue vald, Harju maakond 76401</w:t>
            </w:r>
          </w:p>
        </w:tc>
        <w:tc>
          <w:tcPr>
            <w:tcW w:w="4505" w:type="dxa"/>
            <w:shd w:val="clear" w:color="auto" w:fill="auto"/>
          </w:tcPr>
          <w:p w14:paraId="03FE4CB4" w14:textId="77777777" w:rsidR="008448C0" w:rsidRPr="00CF514B" w:rsidRDefault="008448C0" w:rsidP="00AE1C25">
            <w:pPr>
              <w:spacing w:line="280" w:lineRule="exact"/>
              <w:ind w:right="-345"/>
              <w:rPr>
                <w:rFonts w:ascii="Cambria" w:hAnsi="Cambria"/>
                <w:sz w:val="22"/>
              </w:rPr>
            </w:pPr>
            <w:r w:rsidRPr="00CF514B">
              <w:rPr>
                <w:rFonts w:ascii="Cambria" w:hAnsi="Cambria"/>
                <w:sz w:val="22"/>
              </w:rPr>
              <w:t>-</w:t>
            </w:r>
          </w:p>
        </w:tc>
      </w:tr>
      <w:tr w:rsidR="008448C0" w:rsidRPr="00CF514B" w14:paraId="172D3C62" w14:textId="77777777" w:rsidTr="00AE1C25">
        <w:tc>
          <w:tcPr>
            <w:tcW w:w="4504" w:type="dxa"/>
            <w:shd w:val="clear" w:color="auto" w:fill="auto"/>
          </w:tcPr>
          <w:p w14:paraId="704165B0" w14:textId="77777777" w:rsidR="008448C0" w:rsidRPr="00CF514B" w:rsidRDefault="008448C0" w:rsidP="00AE1C25">
            <w:pPr>
              <w:spacing w:line="280" w:lineRule="exact"/>
              <w:rPr>
                <w:rFonts w:ascii="Cambria" w:hAnsi="Cambria"/>
                <w:sz w:val="22"/>
              </w:rPr>
            </w:pPr>
            <w:r w:rsidRPr="00CF514B">
              <w:rPr>
                <w:rFonts w:ascii="Cambria" w:hAnsi="Cambria"/>
                <w:sz w:val="22"/>
              </w:rPr>
              <w:t>e-post: info@sauevald.ee</w:t>
            </w:r>
          </w:p>
        </w:tc>
        <w:tc>
          <w:tcPr>
            <w:tcW w:w="4505" w:type="dxa"/>
            <w:shd w:val="clear" w:color="auto" w:fill="auto"/>
          </w:tcPr>
          <w:p w14:paraId="17E7156A" w14:textId="77777777" w:rsidR="008448C0" w:rsidRPr="00CF514B" w:rsidRDefault="008448C0" w:rsidP="00AE1C25">
            <w:pPr>
              <w:spacing w:line="280" w:lineRule="exact"/>
              <w:ind w:right="-345"/>
              <w:rPr>
                <w:rFonts w:ascii="Cambria" w:hAnsi="Cambria"/>
                <w:sz w:val="22"/>
              </w:rPr>
            </w:pPr>
            <w:r w:rsidRPr="00CF514B">
              <w:rPr>
                <w:rFonts w:ascii="Cambria" w:hAnsi="Cambria"/>
                <w:sz w:val="22"/>
              </w:rPr>
              <w:t>-</w:t>
            </w:r>
          </w:p>
        </w:tc>
      </w:tr>
      <w:tr w:rsidR="008448C0" w:rsidRPr="00CF514B" w14:paraId="2C2EBD1F" w14:textId="77777777" w:rsidTr="00AE1C25">
        <w:tc>
          <w:tcPr>
            <w:tcW w:w="4504" w:type="dxa"/>
            <w:shd w:val="clear" w:color="auto" w:fill="auto"/>
          </w:tcPr>
          <w:p w14:paraId="3D7229E8" w14:textId="77777777" w:rsidR="008448C0" w:rsidRPr="00CF514B" w:rsidRDefault="008448C0" w:rsidP="00AE1C25">
            <w:pPr>
              <w:spacing w:line="280" w:lineRule="exact"/>
              <w:rPr>
                <w:rFonts w:ascii="Cambria" w:hAnsi="Cambria"/>
                <w:sz w:val="22"/>
              </w:rPr>
            </w:pPr>
          </w:p>
        </w:tc>
        <w:tc>
          <w:tcPr>
            <w:tcW w:w="4505" w:type="dxa"/>
            <w:shd w:val="clear" w:color="auto" w:fill="auto"/>
          </w:tcPr>
          <w:p w14:paraId="5FBE8CDC" w14:textId="77777777" w:rsidR="008448C0" w:rsidRPr="00CF514B" w:rsidRDefault="008448C0" w:rsidP="00AE1C25">
            <w:pPr>
              <w:spacing w:line="280" w:lineRule="exact"/>
              <w:ind w:right="-345"/>
              <w:rPr>
                <w:rFonts w:ascii="Cambria" w:hAnsi="Cambria"/>
                <w:sz w:val="22"/>
              </w:rPr>
            </w:pPr>
          </w:p>
        </w:tc>
      </w:tr>
      <w:tr w:rsidR="008448C0" w:rsidRPr="00CF514B" w14:paraId="2AAC31FA" w14:textId="77777777" w:rsidTr="00AE1C25">
        <w:tc>
          <w:tcPr>
            <w:tcW w:w="4504" w:type="dxa"/>
            <w:shd w:val="clear" w:color="auto" w:fill="auto"/>
          </w:tcPr>
          <w:p w14:paraId="181A2901" w14:textId="77777777" w:rsidR="008448C0" w:rsidRPr="00CF514B" w:rsidRDefault="008448C0" w:rsidP="00AE1C25">
            <w:pPr>
              <w:spacing w:line="280" w:lineRule="exact"/>
              <w:rPr>
                <w:rFonts w:ascii="Cambria" w:hAnsi="Cambria"/>
                <w:sz w:val="22"/>
              </w:rPr>
            </w:pPr>
            <w:r w:rsidRPr="00CF514B">
              <w:rPr>
                <w:rFonts w:ascii="Cambria" w:hAnsi="Cambria"/>
                <w:sz w:val="22"/>
              </w:rPr>
              <w:t>(allkirjastatud digitaalselt)</w:t>
            </w:r>
          </w:p>
        </w:tc>
        <w:tc>
          <w:tcPr>
            <w:tcW w:w="4505" w:type="dxa"/>
            <w:shd w:val="clear" w:color="auto" w:fill="auto"/>
          </w:tcPr>
          <w:p w14:paraId="3EA3BD91" w14:textId="77777777" w:rsidR="008448C0" w:rsidRPr="00CF514B" w:rsidRDefault="008448C0" w:rsidP="00AE1C25">
            <w:pPr>
              <w:spacing w:line="280" w:lineRule="exact"/>
              <w:ind w:right="-345"/>
              <w:rPr>
                <w:rFonts w:ascii="Cambria" w:hAnsi="Cambria"/>
                <w:sz w:val="22"/>
              </w:rPr>
            </w:pPr>
            <w:r w:rsidRPr="00CF514B">
              <w:rPr>
                <w:rFonts w:ascii="Cambria" w:hAnsi="Cambria"/>
                <w:sz w:val="22"/>
              </w:rPr>
              <w:t>(allkirjastatud digitaalselt)</w:t>
            </w:r>
            <w:r w:rsidRPr="00CF514B">
              <w:rPr>
                <w:rFonts w:ascii="Cambria" w:hAnsi="Cambria"/>
                <w:sz w:val="22"/>
              </w:rPr>
              <w:tab/>
            </w:r>
          </w:p>
        </w:tc>
      </w:tr>
      <w:tr w:rsidR="008448C0" w:rsidRPr="00CF514B" w14:paraId="237D4FF4" w14:textId="77777777" w:rsidTr="00AE1C25">
        <w:tc>
          <w:tcPr>
            <w:tcW w:w="4504" w:type="dxa"/>
            <w:shd w:val="clear" w:color="auto" w:fill="auto"/>
          </w:tcPr>
          <w:p w14:paraId="2B06168B" w14:textId="77777777" w:rsidR="008448C0" w:rsidRPr="00CF514B" w:rsidRDefault="008448C0" w:rsidP="00AE1C25">
            <w:pPr>
              <w:spacing w:line="280" w:lineRule="exact"/>
              <w:rPr>
                <w:rFonts w:ascii="Cambria" w:hAnsi="Cambria"/>
                <w:sz w:val="22"/>
              </w:rPr>
            </w:pPr>
            <w:r w:rsidRPr="00CF514B">
              <w:rPr>
                <w:rFonts w:ascii="Cambria" w:hAnsi="Cambria"/>
                <w:sz w:val="22"/>
              </w:rPr>
              <w:t>Andres Laisk</w:t>
            </w:r>
          </w:p>
        </w:tc>
        <w:tc>
          <w:tcPr>
            <w:tcW w:w="4505" w:type="dxa"/>
            <w:shd w:val="clear" w:color="auto" w:fill="auto"/>
          </w:tcPr>
          <w:p w14:paraId="239B9A5B" w14:textId="77777777" w:rsidR="008448C0" w:rsidRPr="00CF514B" w:rsidRDefault="008448C0" w:rsidP="00AE1C25">
            <w:pPr>
              <w:spacing w:line="280" w:lineRule="exact"/>
              <w:ind w:right="-345"/>
              <w:rPr>
                <w:rFonts w:ascii="Cambria" w:hAnsi="Cambria"/>
                <w:sz w:val="22"/>
              </w:rPr>
            </w:pPr>
            <w:r w:rsidRPr="00CF514B">
              <w:rPr>
                <w:rFonts w:ascii="Cambria" w:hAnsi="Cambria"/>
                <w:sz w:val="22"/>
              </w:rPr>
              <w:t>-</w:t>
            </w:r>
          </w:p>
        </w:tc>
      </w:tr>
      <w:tr w:rsidR="008448C0" w:rsidRPr="00CF514B" w14:paraId="63B8B259" w14:textId="77777777" w:rsidTr="00AE1C25">
        <w:tc>
          <w:tcPr>
            <w:tcW w:w="4504" w:type="dxa"/>
            <w:shd w:val="clear" w:color="auto" w:fill="auto"/>
          </w:tcPr>
          <w:p w14:paraId="197114A4" w14:textId="77777777" w:rsidR="008448C0" w:rsidRPr="00CF514B" w:rsidRDefault="008448C0" w:rsidP="00AE1C25">
            <w:pPr>
              <w:spacing w:line="280" w:lineRule="exact"/>
              <w:rPr>
                <w:rFonts w:ascii="Cambria" w:hAnsi="Cambria"/>
                <w:sz w:val="22"/>
              </w:rPr>
            </w:pPr>
            <w:r w:rsidRPr="00CF514B">
              <w:rPr>
                <w:rFonts w:ascii="Cambria" w:hAnsi="Cambria"/>
                <w:sz w:val="22"/>
              </w:rPr>
              <w:t>vallavanem</w:t>
            </w:r>
          </w:p>
        </w:tc>
        <w:tc>
          <w:tcPr>
            <w:tcW w:w="4505" w:type="dxa"/>
            <w:shd w:val="clear" w:color="auto" w:fill="auto"/>
          </w:tcPr>
          <w:p w14:paraId="2231989E" w14:textId="77777777" w:rsidR="008448C0" w:rsidRPr="00CF514B" w:rsidRDefault="008448C0" w:rsidP="00AE1C25">
            <w:pPr>
              <w:spacing w:line="280" w:lineRule="exact"/>
              <w:ind w:right="-345"/>
              <w:rPr>
                <w:rFonts w:ascii="Cambria" w:hAnsi="Cambria"/>
                <w:sz w:val="22"/>
              </w:rPr>
            </w:pPr>
            <w:r w:rsidRPr="00CF514B">
              <w:rPr>
                <w:rFonts w:ascii="Cambria" w:hAnsi="Cambria"/>
                <w:sz w:val="22"/>
              </w:rPr>
              <w:t>-</w:t>
            </w:r>
          </w:p>
        </w:tc>
      </w:tr>
    </w:tbl>
    <w:p w14:paraId="63BA3234" w14:textId="3D8E31CA" w:rsidR="00724AC1" w:rsidRPr="00501930" w:rsidRDefault="00724AC1" w:rsidP="00501930">
      <w:pPr>
        <w:spacing w:after="160" w:line="280" w:lineRule="exact"/>
        <w:rPr>
          <w:rFonts w:ascii="Cambria" w:hAnsi="Cambria"/>
          <w:sz w:val="22"/>
        </w:rPr>
      </w:pPr>
    </w:p>
    <w:sectPr w:rsidR="00724AC1" w:rsidRPr="00501930" w:rsidSect="0041060D">
      <w:pgSz w:w="11906" w:h="16838"/>
      <w:pgMar w:top="1134" w:right="1416" w:bottom="170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5853C3"/>
    <w:multiLevelType w:val="hybridMultilevel"/>
    <w:tmpl w:val="51E64D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16C528C"/>
    <w:multiLevelType w:val="hybridMultilevel"/>
    <w:tmpl w:val="17D240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D6E089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6"/>
  </w:num>
  <w:num w:numId="6">
    <w:abstractNumId w:val="4"/>
  </w:num>
  <w:num w:numId="7">
    <w:abstractNumId w:val="1"/>
  </w:num>
  <w:num w:numId="8">
    <w:abstractNumId w:val="9"/>
  </w:num>
  <w:num w:numId="9">
    <w:abstractNumId w:va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107"/>
    <w:rsid w:val="0000276D"/>
    <w:rsid w:val="000031AF"/>
    <w:rsid w:val="00013D90"/>
    <w:rsid w:val="00015FB9"/>
    <w:rsid w:val="0002351D"/>
    <w:rsid w:val="00024AB7"/>
    <w:rsid w:val="0002502F"/>
    <w:rsid w:val="0002532D"/>
    <w:rsid w:val="00032362"/>
    <w:rsid w:val="0003250F"/>
    <w:rsid w:val="00032EFA"/>
    <w:rsid w:val="0006358F"/>
    <w:rsid w:val="00065E76"/>
    <w:rsid w:val="000745F6"/>
    <w:rsid w:val="00081DC6"/>
    <w:rsid w:val="000A76CD"/>
    <w:rsid w:val="000B2274"/>
    <w:rsid w:val="000B6B8D"/>
    <w:rsid w:val="000C1F69"/>
    <w:rsid w:val="000C666A"/>
    <w:rsid w:val="000D5A72"/>
    <w:rsid w:val="000E09C4"/>
    <w:rsid w:val="000E5CFA"/>
    <w:rsid w:val="00100E97"/>
    <w:rsid w:val="00107418"/>
    <w:rsid w:val="00111402"/>
    <w:rsid w:val="0011373B"/>
    <w:rsid w:val="00115850"/>
    <w:rsid w:val="0011700F"/>
    <w:rsid w:val="001278A9"/>
    <w:rsid w:val="00144C78"/>
    <w:rsid w:val="0014574A"/>
    <w:rsid w:val="00156EE0"/>
    <w:rsid w:val="00170344"/>
    <w:rsid w:val="00171057"/>
    <w:rsid w:val="00172AD6"/>
    <w:rsid w:val="00177FEE"/>
    <w:rsid w:val="00195D18"/>
    <w:rsid w:val="001A4B95"/>
    <w:rsid w:val="001B5AE3"/>
    <w:rsid w:val="001C554E"/>
    <w:rsid w:val="001D7517"/>
    <w:rsid w:val="001E059A"/>
    <w:rsid w:val="00200A70"/>
    <w:rsid w:val="00216DA0"/>
    <w:rsid w:val="00234438"/>
    <w:rsid w:val="00235B85"/>
    <w:rsid w:val="0025001A"/>
    <w:rsid w:val="0025369E"/>
    <w:rsid w:val="00253CD2"/>
    <w:rsid w:val="00254B3A"/>
    <w:rsid w:val="00254F3D"/>
    <w:rsid w:val="00256A61"/>
    <w:rsid w:val="00263B6F"/>
    <w:rsid w:val="00274114"/>
    <w:rsid w:val="002749B9"/>
    <w:rsid w:val="002771AC"/>
    <w:rsid w:val="00282771"/>
    <w:rsid w:val="002A1FCD"/>
    <w:rsid w:val="002C2A63"/>
    <w:rsid w:val="002C76B4"/>
    <w:rsid w:val="002D1D34"/>
    <w:rsid w:val="002D7231"/>
    <w:rsid w:val="002F7D78"/>
    <w:rsid w:val="00307DE2"/>
    <w:rsid w:val="003265AC"/>
    <w:rsid w:val="003301F4"/>
    <w:rsid w:val="00330EEC"/>
    <w:rsid w:val="00334F7B"/>
    <w:rsid w:val="00340B3A"/>
    <w:rsid w:val="00343CA4"/>
    <w:rsid w:val="00367BDD"/>
    <w:rsid w:val="00370A24"/>
    <w:rsid w:val="00372688"/>
    <w:rsid w:val="00372790"/>
    <w:rsid w:val="003809CD"/>
    <w:rsid w:val="003A25EB"/>
    <w:rsid w:val="003B0E20"/>
    <w:rsid w:val="003C0998"/>
    <w:rsid w:val="003C2CEE"/>
    <w:rsid w:val="003D768B"/>
    <w:rsid w:val="003E6B5A"/>
    <w:rsid w:val="003F14C8"/>
    <w:rsid w:val="003F5D19"/>
    <w:rsid w:val="004033F7"/>
    <w:rsid w:val="0041060D"/>
    <w:rsid w:val="00410CD0"/>
    <w:rsid w:val="00413FB0"/>
    <w:rsid w:val="00424BC1"/>
    <w:rsid w:val="00441E05"/>
    <w:rsid w:val="00444D0D"/>
    <w:rsid w:val="004544BE"/>
    <w:rsid w:val="00460A4D"/>
    <w:rsid w:val="0046398A"/>
    <w:rsid w:val="004678D9"/>
    <w:rsid w:val="00471609"/>
    <w:rsid w:val="0047203F"/>
    <w:rsid w:val="00477382"/>
    <w:rsid w:val="00487D62"/>
    <w:rsid w:val="004A284D"/>
    <w:rsid w:val="004A633F"/>
    <w:rsid w:val="004A7FD0"/>
    <w:rsid w:val="004B1BED"/>
    <w:rsid w:val="004B4B6B"/>
    <w:rsid w:val="004C11B0"/>
    <w:rsid w:val="004C4B58"/>
    <w:rsid w:val="004D1014"/>
    <w:rsid w:val="004E0D6F"/>
    <w:rsid w:val="004E6B1E"/>
    <w:rsid w:val="004F28C6"/>
    <w:rsid w:val="004F7EA3"/>
    <w:rsid w:val="005016DB"/>
    <w:rsid w:val="00501930"/>
    <w:rsid w:val="00506A8B"/>
    <w:rsid w:val="00517FD6"/>
    <w:rsid w:val="00531861"/>
    <w:rsid w:val="00541B6C"/>
    <w:rsid w:val="00542A0E"/>
    <w:rsid w:val="00553361"/>
    <w:rsid w:val="005571DE"/>
    <w:rsid w:val="00562597"/>
    <w:rsid w:val="005633D8"/>
    <w:rsid w:val="00576512"/>
    <w:rsid w:val="00585973"/>
    <w:rsid w:val="005B0CEB"/>
    <w:rsid w:val="005B13E7"/>
    <w:rsid w:val="005B2536"/>
    <w:rsid w:val="005B7FB1"/>
    <w:rsid w:val="005E0C0C"/>
    <w:rsid w:val="005E5DB6"/>
    <w:rsid w:val="005F144E"/>
    <w:rsid w:val="005F1DF9"/>
    <w:rsid w:val="005F39B4"/>
    <w:rsid w:val="005F44DC"/>
    <w:rsid w:val="005F6E75"/>
    <w:rsid w:val="0060010D"/>
    <w:rsid w:val="00610B49"/>
    <w:rsid w:val="00615786"/>
    <w:rsid w:val="006160F2"/>
    <w:rsid w:val="00617101"/>
    <w:rsid w:val="006341D9"/>
    <w:rsid w:val="00634B1B"/>
    <w:rsid w:val="006473F7"/>
    <w:rsid w:val="00653506"/>
    <w:rsid w:val="0067203C"/>
    <w:rsid w:val="006732E5"/>
    <w:rsid w:val="00674628"/>
    <w:rsid w:val="0068337E"/>
    <w:rsid w:val="00690DEF"/>
    <w:rsid w:val="006949B8"/>
    <w:rsid w:val="006B0107"/>
    <w:rsid w:val="006B2AE8"/>
    <w:rsid w:val="006C0679"/>
    <w:rsid w:val="006D70CD"/>
    <w:rsid w:val="006F1EAF"/>
    <w:rsid w:val="006F6BA0"/>
    <w:rsid w:val="007006E0"/>
    <w:rsid w:val="007050B4"/>
    <w:rsid w:val="00705906"/>
    <w:rsid w:val="00713615"/>
    <w:rsid w:val="00715B33"/>
    <w:rsid w:val="00717C9F"/>
    <w:rsid w:val="0072056F"/>
    <w:rsid w:val="0072390B"/>
    <w:rsid w:val="00724AC1"/>
    <w:rsid w:val="00725098"/>
    <w:rsid w:val="0075343F"/>
    <w:rsid w:val="00761657"/>
    <w:rsid w:val="00767284"/>
    <w:rsid w:val="00774BC2"/>
    <w:rsid w:val="00775759"/>
    <w:rsid w:val="00791896"/>
    <w:rsid w:val="0079338E"/>
    <w:rsid w:val="007A1A70"/>
    <w:rsid w:val="007A6879"/>
    <w:rsid w:val="007B0567"/>
    <w:rsid w:val="007B06C4"/>
    <w:rsid w:val="007B06EC"/>
    <w:rsid w:val="007B29DC"/>
    <w:rsid w:val="007B3C77"/>
    <w:rsid w:val="007D14EF"/>
    <w:rsid w:val="007D630C"/>
    <w:rsid w:val="007D6EFE"/>
    <w:rsid w:val="007D70A2"/>
    <w:rsid w:val="007D7AB0"/>
    <w:rsid w:val="007E5B28"/>
    <w:rsid w:val="007E5F16"/>
    <w:rsid w:val="007E6020"/>
    <w:rsid w:val="008007D2"/>
    <w:rsid w:val="008036AC"/>
    <w:rsid w:val="008038CD"/>
    <w:rsid w:val="00817B08"/>
    <w:rsid w:val="00826095"/>
    <w:rsid w:val="0083704A"/>
    <w:rsid w:val="00837A1A"/>
    <w:rsid w:val="008448C0"/>
    <w:rsid w:val="0085156F"/>
    <w:rsid w:val="00857691"/>
    <w:rsid w:val="008606C9"/>
    <w:rsid w:val="00871F9C"/>
    <w:rsid w:val="00890863"/>
    <w:rsid w:val="008931D5"/>
    <w:rsid w:val="008A22B9"/>
    <w:rsid w:val="008A322A"/>
    <w:rsid w:val="008A38D0"/>
    <w:rsid w:val="008A54AE"/>
    <w:rsid w:val="008B2336"/>
    <w:rsid w:val="008C17BB"/>
    <w:rsid w:val="008C1E0C"/>
    <w:rsid w:val="008C2245"/>
    <w:rsid w:val="008C2ECC"/>
    <w:rsid w:val="008D0DCD"/>
    <w:rsid w:val="008E6C9B"/>
    <w:rsid w:val="008F1A6D"/>
    <w:rsid w:val="008F614A"/>
    <w:rsid w:val="009004B0"/>
    <w:rsid w:val="00910338"/>
    <w:rsid w:val="00911F6A"/>
    <w:rsid w:val="00923B67"/>
    <w:rsid w:val="00947BCE"/>
    <w:rsid w:val="00954538"/>
    <w:rsid w:val="00955276"/>
    <w:rsid w:val="0095551F"/>
    <w:rsid w:val="00955C81"/>
    <w:rsid w:val="00961538"/>
    <w:rsid w:val="00965FBA"/>
    <w:rsid w:val="00971B45"/>
    <w:rsid w:val="00982A56"/>
    <w:rsid w:val="00985BA0"/>
    <w:rsid w:val="009A0D66"/>
    <w:rsid w:val="009A1F10"/>
    <w:rsid w:val="009A7932"/>
    <w:rsid w:val="009B2F94"/>
    <w:rsid w:val="009B3AE5"/>
    <w:rsid w:val="009C153B"/>
    <w:rsid w:val="009C17D0"/>
    <w:rsid w:val="009D5588"/>
    <w:rsid w:val="009E0D3B"/>
    <w:rsid w:val="009E1E88"/>
    <w:rsid w:val="009E1F46"/>
    <w:rsid w:val="009E3949"/>
    <w:rsid w:val="009F528E"/>
    <w:rsid w:val="00A045BE"/>
    <w:rsid w:val="00A0625F"/>
    <w:rsid w:val="00A1443E"/>
    <w:rsid w:val="00A16623"/>
    <w:rsid w:val="00A35C2B"/>
    <w:rsid w:val="00A36C77"/>
    <w:rsid w:val="00A443D9"/>
    <w:rsid w:val="00A51567"/>
    <w:rsid w:val="00A65E31"/>
    <w:rsid w:val="00A723BC"/>
    <w:rsid w:val="00A74EF4"/>
    <w:rsid w:val="00A9267A"/>
    <w:rsid w:val="00A9630A"/>
    <w:rsid w:val="00AA135F"/>
    <w:rsid w:val="00AA3040"/>
    <w:rsid w:val="00AA629D"/>
    <w:rsid w:val="00AB5595"/>
    <w:rsid w:val="00AB796B"/>
    <w:rsid w:val="00AC0279"/>
    <w:rsid w:val="00AC14D3"/>
    <w:rsid w:val="00AD6861"/>
    <w:rsid w:val="00AE14C3"/>
    <w:rsid w:val="00AF0895"/>
    <w:rsid w:val="00B02E98"/>
    <w:rsid w:val="00B02FBD"/>
    <w:rsid w:val="00B16FCB"/>
    <w:rsid w:val="00B215ED"/>
    <w:rsid w:val="00B3700B"/>
    <w:rsid w:val="00B42366"/>
    <w:rsid w:val="00B4489E"/>
    <w:rsid w:val="00B57828"/>
    <w:rsid w:val="00B61CCC"/>
    <w:rsid w:val="00B7237A"/>
    <w:rsid w:val="00B75EE9"/>
    <w:rsid w:val="00B76321"/>
    <w:rsid w:val="00B82A38"/>
    <w:rsid w:val="00B83BFC"/>
    <w:rsid w:val="00B83D4F"/>
    <w:rsid w:val="00B96EDD"/>
    <w:rsid w:val="00B973F5"/>
    <w:rsid w:val="00BA67DA"/>
    <w:rsid w:val="00BB18F8"/>
    <w:rsid w:val="00BB208C"/>
    <w:rsid w:val="00BB34B9"/>
    <w:rsid w:val="00BC7BF7"/>
    <w:rsid w:val="00BD1B80"/>
    <w:rsid w:val="00BE01BC"/>
    <w:rsid w:val="00BF1B92"/>
    <w:rsid w:val="00BF583B"/>
    <w:rsid w:val="00BF58EB"/>
    <w:rsid w:val="00BF6BE9"/>
    <w:rsid w:val="00BF6DC5"/>
    <w:rsid w:val="00C03E23"/>
    <w:rsid w:val="00C07DB3"/>
    <w:rsid w:val="00C119FF"/>
    <w:rsid w:val="00C11CB0"/>
    <w:rsid w:val="00C20103"/>
    <w:rsid w:val="00C22A34"/>
    <w:rsid w:val="00C234E2"/>
    <w:rsid w:val="00C2444A"/>
    <w:rsid w:val="00C3068B"/>
    <w:rsid w:val="00C34628"/>
    <w:rsid w:val="00C34AD6"/>
    <w:rsid w:val="00C46E27"/>
    <w:rsid w:val="00C51601"/>
    <w:rsid w:val="00C60F14"/>
    <w:rsid w:val="00C746AF"/>
    <w:rsid w:val="00C80758"/>
    <w:rsid w:val="00C905BC"/>
    <w:rsid w:val="00CA2AC4"/>
    <w:rsid w:val="00CB34E5"/>
    <w:rsid w:val="00CD0F89"/>
    <w:rsid w:val="00D01D41"/>
    <w:rsid w:val="00D214E7"/>
    <w:rsid w:val="00D238DD"/>
    <w:rsid w:val="00D3408D"/>
    <w:rsid w:val="00D350E9"/>
    <w:rsid w:val="00D35A29"/>
    <w:rsid w:val="00D37EBB"/>
    <w:rsid w:val="00D43282"/>
    <w:rsid w:val="00D663B6"/>
    <w:rsid w:val="00D71338"/>
    <w:rsid w:val="00D820AA"/>
    <w:rsid w:val="00D826B4"/>
    <w:rsid w:val="00D93A85"/>
    <w:rsid w:val="00D940FE"/>
    <w:rsid w:val="00DA3F42"/>
    <w:rsid w:val="00DB2F2A"/>
    <w:rsid w:val="00DE0B13"/>
    <w:rsid w:val="00DE1136"/>
    <w:rsid w:val="00DE6546"/>
    <w:rsid w:val="00DE6E88"/>
    <w:rsid w:val="00DF1ED3"/>
    <w:rsid w:val="00E047FE"/>
    <w:rsid w:val="00E049E3"/>
    <w:rsid w:val="00E11485"/>
    <w:rsid w:val="00E11FFD"/>
    <w:rsid w:val="00E124BF"/>
    <w:rsid w:val="00E13C50"/>
    <w:rsid w:val="00E143EA"/>
    <w:rsid w:val="00E14E14"/>
    <w:rsid w:val="00E16414"/>
    <w:rsid w:val="00E22320"/>
    <w:rsid w:val="00E26940"/>
    <w:rsid w:val="00E34EE5"/>
    <w:rsid w:val="00E360B9"/>
    <w:rsid w:val="00E37D5A"/>
    <w:rsid w:val="00E510DE"/>
    <w:rsid w:val="00E52BF0"/>
    <w:rsid w:val="00E62C2F"/>
    <w:rsid w:val="00E632B6"/>
    <w:rsid w:val="00E636C2"/>
    <w:rsid w:val="00E71194"/>
    <w:rsid w:val="00E80A68"/>
    <w:rsid w:val="00E852E7"/>
    <w:rsid w:val="00E85C4B"/>
    <w:rsid w:val="00E87E63"/>
    <w:rsid w:val="00E93B60"/>
    <w:rsid w:val="00E94C75"/>
    <w:rsid w:val="00EA0A85"/>
    <w:rsid w:val="00EA4A4D"/>
    <w:rsid w:val="00EA6A80"/>
    <w:rsid w:val="00EB4696"/>
    <w:rsid w:val="00EC6F76"/>
    <w:rsid w:val="00ED0DC2"/>
    <w:rsid w:val="00ED66E9"/>
    <w:rsid w:val="00ED6D2C"/>
    <w:rsid w:val="00EE4AF6"/>
    <w:rsid w:val="00EE7A75"/>
    <w:rsid w:val="00EF2A23"/>
    <w:rsid w:val="00EF739B"/>
    <w:rsid w:val="00F0315D"/>
    <w:rsid w:val="00F107FB"/>
    <w:rsid w:val="00F11908"/>
    <w:rsid w:val="00F14348"/>
    <w:rsid w:val="00F153AE"/>
    <w:rsid w:val="00F228F7"/>
    <w:rsid w:val="00F23255"/>
    <w:rsid w:val="00F23BF3"/>
    <w:rsid w:val="00F23EE6"/>
    <w:rsid w:val="00F25081"/>
    <w:rsid w:val="00F429D9"/>
    <w:rsid w:val="00F42B70"/>
    <w:rsid w:val="00F4537C"/>
    <w:rsid w:val="00F46008"/>
    <w:rsid w:val="00F576B5"/>
    <w:rsid w:val="00F6752E"/>
    <w:rsid w:val="00F679DD"/>
    <w:rsid w:val="00F67F53"/>
    <w:rsid w:val="00F729B9"/>
    <w:rsid w:val="00F74CB7"/>
    <w:rsid w:val="00F77429"/>
    <w:rsid w:val="00F77B83"/>
    <w:rsid w:val="00F958A2"/>
    <w:rsid w:val="00FA0D8A"/>
    <w:rsid w:val="00FC0156"/>
    <w:rsid w:val="00FC192E"/>
    <w:rsid w:val="00FC7879"/>
    <w:rsid w:val="00FD6369"/>
    <w:rsid w:val="00FE14F4"/>
    <w:rsid w:val="00FE397B"/>
    <w:rsid w:val="00FF1C74"/>
    <w:rsid w:val="00FF5E5A"/>
    <w:rsid w:val="00FF71E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3180"/>
  <w15:docId w15:val="{1E59F6F5-6953-416E-850A-1F090E0C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6CD"/>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9"/>
    <w:qFormat/>
    <w:rsid w:val="008448C0"/>
    <w:pPr>
      <w:keepNext/>
      <w:jc w:val="left"/>
      <w:outlineLvl w:val="0"/>
    </w:pPr>
    <w:rPr>
      <w:rFonts w:eastAsia="Times New Roman" w:cs="Times New Roman"/>
      <w:b/>
      <w:bCs/>
      <w:szCs w:val="24"/>
    </w:rPr>
  </w:style>
  <w:style w:type="paragraph" w:styleId="Heading2">
    <w:name w:val="heading 2"/>
    <w:basedOn w:val="Normal"/>
    <w:next w:val="Normal"/>
    <w:link w:val="Heading2Char"/>
    <w:uiPriority w:val="99"/>
    <w:qFormat/>
    <w:rsid w:val="008448C0"/>
    <w:pPr>
      <w:keepNext/>
      <w:outlineLvl w:val="1"/>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F89"/>
    <w:pPr>
      <w:ind w:left="720"/>
      <w:contextualSpacing/>
    </w:pPr>
  </w:style>
  <w:style w:type="character" w:styleId="Hyperlink">
    <w:name w:val="Hyperlink"/>
    <w:basedOn w:val="DefaultParagraphFont"/>
    <w:uiPriority w:val="99"/>
    <w:unhideWhenUsed/>
    <w:rsid w:val="00FD6369"/>
    <w:rPr>
      <w:color w:val="0000FF" w:themeColor="hyperlink"/>
      <w:u w:val="single"/>
    </w:rPr>
  </w:style>
  <w:style w:type="character" w:styleId="FollowedHyperlink">
    <w:name w:val="FollowedHyperlink"/>
    <w:basedOn w:val="DefaultParagraphFont"/>
    <w:uiPriority w:val="99"/>
    <w:semiHidden/>
    <w:unhideWhenUsed/>
    <w:rsid w:val="00E143EA"/>
    <w:rPr>
      <w:color w:val="800080" w:themeColor="followedHyperlink"/>
      <w:u w:val="single"/>
    </w:rPr>
  </w:style>
  <w:style w:type="paragraph" w:styleId="NormalWeb">
    <w:name w:val="Normal (Web)"/>
    <w:basedOn w:val="Normal"/>
    <w:uiPriority w:val="99"/>
    <w:semiHidden/>
    <w:unhideWhenUsed/>
    <w:rsid w:val="00D35A29"/>
    <w:pPr>
      <w:spacing w:before="100" w:beforeAutospacing="1" w:after="100" w:afterAutospacing="1"/>
      <w:jc w:val="left"/>
    </w:pPr>
    <w:rPr>
      <w:rFonts w:eastAsia="Times New Roman" w:cs="Times New Roman"/>
      <w:szCs w:val="24"/>
      <w:lang w:eastAsia="et-EE"/>
    </w:rPr>
  </w:style>
  <w:style w:type="character" w:customStyle="1" w:styleId="apple-converted-space">
    <w:name w:val="apple-converted-space"/>
    <w:basedOn w:val="DefaultParagraphFont"/>
    <w:rsid w:val="00D35A29"/>
  </w:style>
  <w:style w:type="character" w:styleId="CommentReference">
    <w:name w:val="annotation reference"/>
    <w:basedOn w:val="DefaultParagraphFont"/>
    <w:uiPriority w:val="99"/>
    <w:semiHidden/>
    <w:unhideWhenUsed/>
    <w:rsid w:val="00C46E27"/>
    <w:rPr>
      <w:sz w:val="16"/>
      <w:szCs w:val="16"/>
    </w:rPr>
  </w:style>
  <w:style w:type="paragraph" w:styleId="CommentText">
    <w:name w:val="annotation text"/>
    <w:basedOn w:val="Normal"/>
    <w:link w:val="CommentTextChar"/>
    <w:uiPriority w:val="99"/>
    <w:semiHidden/>
    <w:unhideWhenUsed/>
    <w:rsid w:val="00C46E27"/>
    <w:rPr>
      <w:sz w:val="20"/>
      <w:szCs w:val="20"/>
    </w:rPr>
  </w:style>
  <w:style w:type="character" w:customStyle="1" w:styleId="CommentTextChar">
    <w:name w:val="Comment Text Char"/>
    <w:basedOn w:val="DefaultParagraphFont"/>
    <w:link w:val="CommentText"/>
    <w:uiPriority w:val="99"/>
    <w:semiHidden/>
    <w:rsid w:val="00C46E2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46E27"/>
    <w:rPr>
      <w:b/>
      <w:bCs/>
    </w:rPr>
  </w:style>
  <w:style w:type="character" w:customStyle="1" w:styleId="CommentSubjectChar">
    <w:name w:val="Comment Subject Char"/>
    <w:basedOn w:val="CommentTextChar"/>
    <w:link w:val="CommentSubject"/>
    <w:uiPriority w:val="99"/>
    <w:semiHidden/>
    <w:rsid w:val="00C46E27"/>
    <w:rPr>
      <w:rFonts w:ascii="Times New Roman" w:hAnsi="Times New Roman"/>
      <w:b/>
      <w:bCs/>
      <w:sz w:val="20"/>
      <w:szCs w:val="20"/>
    </w:rPr>
  </w:style>
  <w:style w:type="paragraph" w:styleId="BalloonText">
    <w:name w:val="Balloon Text"/>
    <w:basedOn w:val="Normal"/>
    <w:link w:val="BalloonTextChar"/>
    <w:uiPriority w:val="99"/>
    <w:semiHidden/>
    <w:unhideWhenUsed/>
    <w:rsid w:val="00C46E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E27"/>
    <w:rPr>
      <w:rFonts w:ascii="Segoe UI" w:hAnsi="Segoe UI" w:cs="Segoe UI"/>
      <w:sz w:val="18"/>
      <w:szCs w:val="18"/>
    </w:rPr>
  </w:style>
  <w:style w:type="character" w:customStyle="1" w:styleId="Heading1Char">
    <w:name w:val="Heading 1 Char"/>
    <w:basedOn w:val="DefaultParagraphFont"/>
    <w:link w:val="Heading1"/>
    <w:uiPriority w:val="99"/>
    <w:rsid w:val="008448C0"/>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9"/>
    <w:rsid w:val="008448C0"/>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1099716866">
      <w:bodyDiv w:val="1"/>
      <w:marLeft w:val="0"/>
      <w:marRight w:val="0"/>
      <w:marTop w:val="0"/>
      <w:marBottom w:val="0"/>
      <w:divBdr>
        <w:top w:val="none" w:sz="0" w:space="0" w:color="auto"/>
        <w:left w:val="none" w:sz="0" w:space="0" w:color="auto"/>
        <w:bottom w:val="none" w:sz="0" w:space="0" w:color="auto"/>
        <w:right w:val="none" w:sz="0" w:space="0" w:color="auto"/>
      </w:divBdr>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vo.Brandmeister@sauevald.ee" TargetMode="External"/><Relationship Id="rId5" Type="http://schemas.openxmlformats.org/officeDocument/2006/relationships/numbering" Target="numbering.xml"/><Relationship Id="rId10" Type="http://schemas.openxmlformats.org/officeDocument/2006/relationships/hyperlink" Target="mailto:Andres.Joala@sauevald.ee" TargetMode="External"/><Relationship Id="rId4" Type="http://schemas.openxmlformats.org/officeDocument/2006/relationships/customXml" Target="../customXml/item4.xml"/><Relationship Id="rId9" Type="http://schemas.openxmlformats.org/officeDocument/2006/relationships/hyperlink" Target="mailto:info@sauevald.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0" ma:contentTypeDescription="Create a new document." ma:contentTypeScope="" ma:versionID="8d618e53181fecd80db70bed5188d48c">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2992441ac74573e48e74f4dd6f7db7a4"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A2248-7905-4863-ACF8-FCD7143851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2CFAE7-5FD8-4600-960E-321F5DF89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D7C9A-3DF6-40DF-A75D-80E4DC207170}">
  <ds:schemaRefs>
    <ds:schemaRef ds:uri="http://schemas.microsoft.com/sharepoint/v3/contenttype/forms"/>
  </ds:schemaRefs>
</ds:datastoreItem>
</file>

<file path=customXml/itemProps4.xml><?xml version="1.0" encoding="utf-8"?>
<ds:datastoreItem xmlns:ds="http://schemas.openxmlformats.org/officeDocument/2006/customXml" ds:itemID="{7632E167-4B56-460B-A116-C6EF3834F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13</Pages>
  <Words>5410</Words>
  <Characters>31381</Characters>
  <Application>Microsoft Office Word</Application>
  <DocSecurity>0</DocSecurity>
  <Lines>261</Lines>
  <Paragraphs>73</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36718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Marju Põllu</dc:creator>
  <cp:lastModifiedBy>Andres Joala</cp:lastModifiedBy>
  <cp:revision>17</cp:revision>
  <dcterms:created xsi:type="dcterms:W3CDTF">2020-05-17T18:50:00Z</dcterms:created>
  <dcterms:modified xsi:type="dcterms:W3CDTF">2020-10-09T09:06:00Z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